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UC02: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Agendamento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95</w:t>
            </w: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  <w:t xml:space="preserve"> Alto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ao cliente criar, visualizar e cancelar os seus agendamentos nos estabelecimentos.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cliente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Estabelecimento no menu do sistema.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lista de estabelecimentos frequentados pelo ator que então acessa um deles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o estabelecimento e todos os seus agendamentos para o ator que pode selecionar uma de 2 opções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Inserção: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Inserir Novo Agendamento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Remoção: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Remover Agendamento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Retorna ao passo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A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 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quer ver todos os seus agendamentos abertos</w:t>
            </w:r>
          </w:p>
          <w:p w:rsidR="00000000" w:rsidDel="00000000" w:rsidP="00000000" w:rsidRDefault="00000000" w:rsidRPr="00000000" w14:paraId="0000001D">
            <w:p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seleciona aba de Agendamentos no menu do sistema.</w:t>
            </w:r>
          </w:p>
          <w:p w:rsidR="00000000" w:rsidDel="00000000" w:rsidP="00000000" w:rsidRDefault="00000000" w:rsidRPr="00000000" w14:paraId="0000001E">
            <w:p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uma lista de todos os agendamentos abertos pelo cliente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F">
            <w:p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Ator pode selecionar 1 opção:</w:t>
            </w:r>
          </w:p>
          <w:p w:rsidR="00000000" w:rsidDel="00000000" w:rsidP="00000000" w:rsidRDefault="00000000" w:rsidRPr="00000000" w14:paraId="00000020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Remoção: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Remover Agendamento</w:t>
            </w:r>
          </w:p>
          <w:p w:rsidR="00000000" w:rsidDel="00000000" w:rsidP="00000000" w:rsidRDefault="00000000" w:rsidRPr="00000000" w14:paraId="00000021">
            <w:pPr>
              <w:ind w:left="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 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quer ver todos os seus agendamentos finalizados</w:t>
            </w:r>
          </w:p>
          <w:p w:rsidR="00000000" w:rsidDel="00000000" w:rsidP="00000000" w:rsidRDefault="00000000" w:rsidRPr="00000000" w14:paraId="00000023">
            <w:p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seleciona aba de Agendamentos no menu do sistema.</w:t>
            </w:r>
          </w:p>
          <w:p w:rsidR="00000000" w:rsidDel="00000000" w:rsidP="00000000" w:rsidRDefault="00000000" w:rsidRPr="00000000" w14:paraId="00000024">
            <w:p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uma lista de todos os agendamentos abertos pelo cliente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5">
            <w:pPr>
              <w:ind w:left="36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Ator seleciona aba finalizados.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Inserir Novo Agendamento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Insere os dados do profissional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4">
            <w:pPr>
              <w:pStyle w:val="Heading2"/>
              <w:rPr/>
            </w:pPr>
            <w:bookmarkStart w:colFirst="0" w:colLast="0" w:name="_heading=h.swe7j15bv88p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6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fazer agendamento.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todos os serviços que o estabelecimento possui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(Tela_007)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todos os serviços que gostaria no agendamento.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um calendário com as datas disponíveis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(Tela_008)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 data.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lista de profissionais disponíveis para a data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(Tela_008)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escolhe o profissional.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os horários disponíveis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(Tela_008)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escolhe o horário.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resumo do agendamento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(Tela_009)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confirma o agendamento.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2">
            <w:pPr>
              <w:ind w:left="36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Linhas 4 a 11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: Ator desiste de agendar. </w:t>
            </w:r>
          </w:p>
          <w:p w:rsidR="00000000" w:rsidDel="00000000" w:rsidP="00000000" w:rsidRDefault="00000000" w:rsidRPr="00000000" w14:paraId="00000045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solicita voltar. </w:t>
            </w:r>
          </w:p>
          <w:p w:rsidR="00000000" w:rsidDel="00000000" w:rsidP="00000000" w:rsidRDefault="00000000" w:rsidRPr="00000000" w14:paraId="00000046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descarta todas as seleções de serviços, datas, profissionais ou horários feitas até o momento. </w:t>
            </w:r>
          </w:p>
          <w:p w:rsidR="00000000" w:rsidDel="00000000" w:rsidP="00000000" w:rsidRDefault="00000000" w:rsidRPr="00000000" w14:paraId="00000047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Sistema exibe tela listando todos os agendamentos já realizados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(Tela_006)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8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: Agendamento exige pagamento de sinal.</w:t>
            </w:r>
          </w:p>
          <w:p w:rsidR="00000000" w:rsidDel="00000000" w:rsidP="00000000" w:rsidRDefault="00000000" w:rsidRPr="00000000" w14:paraId="0000004A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Sistema identifica que o serviço selecionado exige o pagamento de sinal. </w:t>
            </w:r>
          </w:p>
          <w:p w:rsidR="00000000" w:rsidDel="00000000" w:rsidP="00000000" w:rsidRDefault="00000000" w:rsidRPr="00000000" w14:paraId="0000004B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mensagem informando o valor do sinal e os dados para transferência.</w:t>
            </w:r>
          </w:p>
          <w:p w:rsidR="00000000" w:rsidDel="00000000" w:rsidP="00000000" w:rsidRDefault="00000000" w:rsidRPr="00000000" w14:paraId="0000004C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Ator confirma a leitura das instruções e solicita a finalização do agendamento. 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E">
            <w:pPr>
              <w:ind w:left="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0">
            <w:pPr>
              <w:ind w:lef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11: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Agendamento não pode ser realizado. 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ind w:left="720" w:hanging="360"/>
              <w:jc w:val="left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"Não foi possível realizar o agendamento."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"/>
              </w:numPr>
              <w:ind w:left="720" w:hanging="360"/>
              <w:jc w:val="left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 da Seção Principal. </w:t>
            </w:r>
          </w:p>
        </w:tc>
      </w:tr>
    </w:tbl>
    <w:p w:rsidR="00000000" w:rsidDel="00000000" w:rsidP="00000000" w:rsidRDefault="00000000" w:rsidRPr="00000000" w14:paraId="0000005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Remover Agendamento</w:t>
      </w:r>
      <w:r w:rsidDel="00000000" w:rsidR="00000000" w:rsidRPr="00000000">
        <w:rPr>
          <w:rtl w:val="0"/>
        </w:rPr>
      </w:r>
    </w:p>
    <w:sdt>
      <w:sdtPr>
        <w:lock w:val="contentLocked"/>
        <w:id w:val="1572129464"/>
        <w:tag w:val="goog_rdk_0"/>
      </w:sdtPr>
      <w:sdtContent>
        <w:tbl>
          <w:tblPr>
            <w:tblStyle w:val="Table3"/>
            <w:tblW w:w="10330.0" w:type="dxa"/>
            <w:jc w:val="left"/>
            <w:tblInd w:w="-7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905"/>
            <w:gridCol w:w="7425"/>
            <w:tblGridChange w:id="0">
              <w:tblGrid>
                <w:gridCol w:w="2905"/>
                <w:gridCol w:w="742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059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Sumário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top"/>
              </w:tcPr>
              <w:p w:rsidR="00000000" w:rsidDel="00000000" w:rsidP="00000000" w:rsidRDefault="00000000" w:rsidRPr="00000000" w14:paraId="0000005A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Remove agendamento do cliente do meio persistente.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5B">
                <w:pPr>
                  <w:pStyle w:val="Heading2"/>
                  <w:rPr/>
                </w:pPr>
                <w:bookmarkStart w:colFirst="0" w:colLast="0" w:name="_heading=h.9yjlkz92gkoj" w:id="1"/>
                <w:bookmarkEnd w:id="1"/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Fluxo Principal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615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5D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1. Ator solicita remover agendamento</w:t>
                </w:r>
              </w:p>
              <w:p w:rsidR="00000000" w:rsidDel="00000000" w:rsidP="00000000" w:rsidRDefault="00000000" w:rsidRPr="00000000" w14:paraId="0000005E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2. Sistema exibe a mensagem “Deseja realmente remover este agendamento?”</w:t>
                </w:r>
              </w:p>
              <w:p w:rsidR="00000000" w:rsidDel="00000000" w:rsidP="00000000" w:rsidRDefault="00000000" w:rsidRPr="00000000" w14:paraId="0000005F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3. Ator confirma a remoção</w:t>
                </w:r>
              </w:p>
              <w:p w:rsidR="00000000" w:rsidDel="00000000" w:rsidP="00000000" w:rsidRDefault="00000000" w:rsidRPr="00000000" w14:paraId="00000060">
                <w:pPr>
                  <w:ind w:left="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4. Sistema exclui o agendamento do meio persistente.</w:t>
                </w:r>
              </w:p>
            </w:tc>
          </w:tr>
          <w:tr>
            <w:trPr>
              <w:cantSplit w:val="0"/>
              <w:trHeight w:val="303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62">
                <w:pPr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Fluxo Alternativo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3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64">
                <w:pPr>
                  <w:jc w:val="both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Linha 2: 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Ator solicita cancelar. Retorna ao Passo 3 da </w:t>
                </w:r>
                <w:r w:rsidDel="00000000" w:rsidR="00000000" w:rsidRPr="00000000">
                  <w:rPr>
                    <w:color w:val="ff0000"/>
                    <w:sz w:val="28"/>
                    <w:szCs w:val="28"/>
                    <w:rtl w:val="0"/>
                  </w:rPr>
                  <w:t xml:space="preserve">Seção Principal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65">
                <w:pPr>
                  <w:jc w:val="both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6">
                <w:pPr>
                  <w:jc w:val="both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Linha 2: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 Remoção de agendamento sem devolução de sinal</w:t>
                </w:r>
              </w:p>
              <w:p w:rsidR="00000000" w:rsidDel="00000000" w:rsidP="00000000" w:rsidRDefault="00000000" w:rsidRPr="00000000" w14:paraId="00000067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1. Sistema identifica que o serviço selecionado possuía pagamento de sinal. </w:t>
                </w:r>
              </w:p>
              <w:p w:rsidR="00000000" w:rsidDel="00000000" w:rsidP="00000000" w:rsidRDefault="00000000" w:rsidRPr="00000000" w14:paraId="00000068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2. Sistema exibe a mensagem “O pagamento do sinal realizado não poderá ser devolvido. Deseja realmente remover este agendamento?”.</w:t>
                </w:r>
              </w:p>
              <w:p w:rsidR="00000000" w:rsidDel="00000000" w:rsidP="00000000" w:rsidRDefault="00000000" w:rsidRPr="00000000" w14:paraId="00000069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3. Ator confirma a remoção.</w:t>
                </w:r>
              </w:p>
              <w:p w:rsidR="00000000" w:rsidDel="00000000" w:rsidP="00000000" w:rsidRDefault="00000000" w:rsidRPr="00000000" w14:paraId="0000006A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4. Sistema exclui o agendamento do meio persistente.</w:t>
                </w:r>
              </w:p>
              <w:p w:rsidR="00000000" w:rsidDel="00000000" w:rsidP="00000000" w:rsidRDefault="00000000" w:rsidRPr="00000000" w14:paraId="0000006B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C">
                <w:pPr>
                  <w:jc w:val="both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Linha 2: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 Remoção de agendamento com devolução de sinal</w:t>
                </w:r>
              </w:p>
              <w:p w:rsidR="00000000" w:rsidDel="00000000" w:rsidP="00000000" w:rsidRDefault="00000000" w:rsidRPr="00000000" w14:paraId="0000006D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1. Sistema identifica que o serviço selecionado possuía pagamento de sinal. </w:t>
                </w:r>
              </w:p>
              <w:p w:rsidR="00000000" w:rsidDel="00000000" w:rsidP="00000000" w:rsidRDefault="00000000" w:rsidRPr="00000000" w14:paraId="0000006E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2. Sistema exibe mensagem “O estabelecimento será notificado e o sinal será devolvido em breve. Deseja realmente remover este agendamento?”</w:t>
                </w:r>
              </w:p>
              <w:p w:rsidR="00000000" w:rsidDel="00000000" w:rsidP="00000000" w:rsidRDefault="00000000" w:rsidRPr="00000000" w14:paraId="0000006F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3. Ator confirma a remoção.</w:t>
                </w:r>
              </w:p>
              <w:p w:rsidR="00000000" w:rsidDel="00000000" w:rsidP="00000000" w:rsidRDefault="00000000" w:rsidRPr="00000000" w14:paraId="00000070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4. Sistema exclui o agendamento do meio persistente.</w:t>
                </w:r>
              </w:p>
            </w:tc>
          </w:tr>
          <w:tr>
            <w:trPr>
              <w:cantSplit w:val="0"/>
              <w:trHeight w:val="303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72">
                <w:pPr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Fluxo Exceção</w:t>
                </w:r>
              </w:p>
            </w:tc>
          </w:tr>
          <w:tr>
            <w:trPr>
              <w:cantSplit w:val="0"/>
              <w:trHeight w:val="303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74">
                <w:pPr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Linha 4: 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Agendamento não pode ser removido. </w:t>
                </w:r>
              </w:p>
              <w:p w:rsidR="00000000" w:rsidDel="00000000" w:rsidP="00000000" w:rsidRDefault="00000000" w:rsidRPr="00000000" w14:paraId="00000075">
                <w:pPr>
                  <w:numPr>
                    <w:ilvl w:val="0"/>
                    <w:numId w:val="4"/>
                  </w:numPr>
                  <w:ind w:left="720" w:hanging="36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Sistema exibe mensagem "O agendamento não pode ser removido."</w:t>
                </w:r>
              </w:p>
              <w:p w:rsidR="00000000" w:rsidDel="00000000" w:rsidP="00000000" w:rsidRDefault="00000000" w:rsidRPr="00000000" w14:paraId="00000076">
                <w:pPr>
                  <w:numPr>
                    <w:ilvl w:val="0"/>
                    <w:numId w:val="4"/>
                  </w:numPr>
                  <w:ind w:left="720" w:hanging="36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Sistema retorna ao Passo 3 da Seção Principal.</w:t>
                </w:r>
              </w:p>
              <w:p w:rsidR="00000000" w:rsidDel="00000000" w:rsidP="00000000" w:rsidRDefault="00000000" w:rsidRPr="00000000" w14:paraId="00000077">
                <w:pPr>
                  <w:ind w:left="72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rHeight w:val="296.953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17/06/5026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Pedro Henrique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20/06/2026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Daiane Santos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Adição de fluxo alternativo e Correção de 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Adição de seção de Inserção e Remoção de agendamento.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Guilherme Seixas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Adição de Fluxo Exceção</w:t>
            </w:r>
          </w:p>
        </w:tc>
      </w:tr>
    </w:tbl>
    <w:p w:rsidR="00000000" w:rsidDel="00000000" w:rsidP="00000000" w:rsidRDefault="00000000" w:rsidRPr="00000000" w14:paraId="0000008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Styps5ih+RHpzYYTYBbE2bBB2w==">CgMxLjAaHwoBMBIaChgICVIUChJ0YWJsZS4xcGtxMTV4MTNiMWsyDmguc3dlN2oxNWJ2ODhwMg5oLjl5amxrejkyZ2tvajgAciExYjJ1bWlMLXZjYTlqaWJHbzNxdS1YY3E0SExVV1hDRks=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