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E7D88" w14:textId="77777777" w:rsidR="00DA5C57" w:rsidRDefault="00587D73">
      <w:pPr>
        <w:jc w:val="center"/>
        <w:rPr>
          <w:sz w:val="36"/>
          <w:szCs w:val="36"/>
        </w:rPr>
      </w:pPr>
      <w:r>
        <w:rPr>
          <w:b/>
          <w:bCs/>
          <w:color w:val="FF0000"/>
          <w:sz w:val="36"/>
          <w:szCs w:val="36"/>
        </w:rPr>
        <w:t>UC05</w:t>
      </w:r>
      <w:r>
        <w:rPr>
          <w:b/>
          <w:bCs/>
          <w:color w:val="FF0000"/>
          <w:sz w:val="36"/>
          <w:szCs w:val="36"/>
        </w:rPr>
        <w:t xml:space="preserve">: </w:t>
      </w:r>
      <w:r>
        <w:rPr>
          <w:b/>
          <w:bCs/>
          <w:sz w:val="36"/>
          <w:szCs w:val="36"/>
        </w:rPr>
        <w:t xml:space="preserve">Manter </w:t>
      </w:r>
      <w:r>
        <w:rPr>
          <w:b/>
          <w:bCs/>
          <w:sz w:val="36"/>
          <w:szCs w:val="36"/>
        </w:rPr>
        <w:t>Profissionais</w:t>
      </w:r>
    </w:p>
    <w:p w14:paraId="4F1E7D89" w14:textId="77777777" w:rsidR="00DA5C57" w:rsidRDefault="00DA5C57">
      <w:pPr>
        <w:rPr>
          <w:sz w:val="28"/>
          <w:szCs w:val="28"/>
        </w:rPr>
      </w:pPr>
    </w:p>
    <w:p w14:paraId="4F1E7D8A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Principal</w:t>
      </w:r>
    </w:p>
    <w:tbl>
      <w:tblPr>
        <w:tblStyle w:val="a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8D" w14:textId="77777777">
        <w:tc>
          <w:tcPr>
            <w:tcW w:w="2905" w:type="dxa"/>
          </w:tcPr>
          <w:p w14:paraId="4F1E7D8B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Importância</w:t>
            </w:r>
          </w:p>
        </w:tc>
        <w:tc>
          <w:tcPr>
            <w:tcW w:w="7425" w:type="dxa"/>
          </w:tcPr>
          <w:p w14:paraId="4F1E7D8C" w14:textId="77777777" w:rsidR="00DA5C57" w:rsidRDefault="00587D73">
            <w:pPr>
              <w:pStyle w:val="Ttulo1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70 (Risco Baixo e Prioridade Alta) </w:t>
            </w:r>
          </w:p>
        </w:tc>
      </w:tr>
      <w:tr w:rsidR="00DA5C57" w14:paraId="4F1E7D90" w14:textId="77777777">
        <w:tc>
          <w:tcPr>
            <w:tcW w:w="2905" w:type="dxa"/>
          </w:tcPr>
          <w:p w14:paraId="4F1E7D8E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8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Permitir ao administrador gerenciar a equipe do estabelecimento, possibilitando cadastrar profissionais (vinculando-os às suas respectivas categorias e serviços), consultar, alterar dados ou remover profissional. </w:t>
            </w:r>
          </w:p>
        </w:tc>
      </w:tr>
      <w:tr w:rsidR="00DA5C57" w14:paraId="4F1E7D93" w14:textId="77777777">
        <w:tc>
          <w:tcPr>
            <w:tcW w:w="2905" w:type="dxa"/>
          </w:tcPr>
          <w:p w14:paraId="4F1E7D91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Primário</w:t>
            </w:r>
          </w:p>
        </w:tc>
        <w:tc>
          <w:tcPr>
            <w:tcW w:w="7425" w:type="dxa"/>
          </w:tcPr>
          <w:p w14:paraId="4F1E7D9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Administrador</w:t>
            </w:r>
          </w:p>
        </w:tc>
      </w:tr>
      <w:tr w:rsidR="00DA5C57" w14:paraId="4F1E7D96" w14:textId="77777777">
        <w:tc>
          <w:tcPr>
            <w:tcW w:w="2905" w:type="dxa"/>
          </w:tcPr>
          <w:p w14:paraId="4F1E7D94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Secundário</w:t>
            </w:r>
          </w:p>
        </w:tc>
        <w:tc>
          <w:tcPr>
            <w:tcW w:w="7425" w:type="dxa"/>
          </w:tcPr>
          <w:p w14:paraId="4F1E7D95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DA5C57" w14:paraId="4F1E7D99" w14:textId="77777777">
        <w:tc>
          <w:tcPr>
            <w:tcW w:w="2905" w:type="dxa"/>
          </w:tcPr>
          <w:p w14:paraId="4F1E7D97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Pré-Condição</w:t>
            </w:r>
          </w:p>
        </w:tc>
        <w:tc>
          <w:tcPr>
            <w:tcW w:w="7425" w:type="dxa"/>
          </w:tcPr>
          <w:p w14:paraId="4F1E7D98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 administrador fez a rotina de autenticação no sistema conforme </w:t>
            </w:r>
            <w:r>
              <w:rPr>
                <w:color w:val="FF0000"/>
                <w:sz w:val="28"/>
                <w:szCs w:val="28"/>
              </w:rPr>
              <w:t>UC01-Autenticar Usuario</w:t>
            </w:r>
            <w:r>
              <w:rPr>
                <w:sz w:val="28"/>
                <w:szCs w:val="28"/>
              </w:rPr>
              <w:t>.</w:t>
            </w:r>
          </w:p>
        </w:tc>
      </w:tr>
      <w:tr w:rsidR="00DA5C57" w14:paraId="4F1E7D9C" w14:textId="77777777">
        <w:tc>
          <w:tcPr>
            <w:tcW w:w="2905" w:type="dxa"/>
          </w:tcPr>
          <w:p w14:paraId="4F1E7D9A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Pós-Condição</w:t>
            </w:r>
          </w:p>
        </w:tc>
        <w:tc>
          <w:tcPr>
            <w:tcW w:w="7425" w:type="dxa"/>
          </w:tcPr>
          <w:p w14:paraId="4F1E7D9B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Os profissionais são atualizados na base de dados. </w:t>
            </w:r>
          </w:p>
        </w:tc>
      </w:tr>
      <w:tr w:rsidR="00DA5C57" w14:paraId="4F1E7D9E" w14:textId="77777777">
        <w:trPr>
          <w:cantSplit/>
          <w:trHeight w:val="422"/>
        </w:trPr>
        <w:tc>
          <w:tcPr>
            <w:tcW w:w="10330" w:type="dxa"/>
            <w:gridSpan w:val="2"/>
          </w:tcPr>
          <w:p w14:paraId="4F1E7D9D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A6" w14:textId="77777777">
        <w:trPr>
          <w:trHeight w:val="1615"/>
        </w:trPr>
        <w:tc>
          <w:tcPr>
            <w:tcW w:w="10330" w:type="dxa"/>
            <w:gridSpan w:val="2"/>
          </w:tcPr>
          <w:p w14:paraId="4F1E7D9F" w14:textId="48B47373" w:rsidR="00DA5C57" w:rsidRDefault="00587D73">
            <w:pPr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seleciona aba </w:t>
            </w:r>
            <w:r w:rsidR="008B136E">
              <w:rPr>
                <w:sz w:val="28"/>
                <w:szCs w:val="28"/>
              </w:rPr>
              <w:t>“P</w:t>
            </w:r>
            <w:r>
              <w:rPr>
                <w:sz w:val="28"/>
                <w:szCs w:val="28"/>
              </w:rPr>
              <w:t>rofissionais</w:t>
            </w:r>
            <w:r w:rsidR="008B136E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no menu do sistema. </w:t>
            </w:r>
          </w:p>
          <w:p w14:paraId="4F1E7DA0" w14:textId="77777777" w:rsidR="00DA5C57" w:rsidRDefault="00587D73">
            <w:pPr>
              <w:numPr>
                <w:ilvl w:val="0"/>
                <w:numId w:val="3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a lista de profissionais já cadastrados contendo filtro de pesquisa disponível (</w:t>
            </w:r>
            <w:r>
              <w:rPr>
                <w:color w:val="FF0000"/>
                <w:sz w:val="28"/>
                <w:szCs w:val="28"/>
              </w:rPr>
              <w:t>Tela_019</w:t>
            </w:r>
            <w:r>
              <w:rPr>
                <w:sz w:val="28"/>
                <w:szCs w:val="28"/>
              </w:rPr>
              <w:t xml:space="preserve">).  </w:t>
            </w:r>
          </w:p>
          <w:p w14:paraId="4F1E7DA1" w14:textId="06FA1BEB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 Ator seleciona uma das </w:t>
            </w:r>
            <w:r w:rsidR="0048299B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 opções disponibilizadas pelo sistema.</w:t>
            </w:r>
          </w:p>
          <w:p w14:paraId="4F1E7DA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 Caso a opção seja:</w:t>
            </w:r>
          </w:p>
          <w:p w14:paraId="4F1E7DA3" w14:textId="6C23864F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a) </w:t>
            </w:r>
            <w:r w:rsidR="0048299B">
              <w:rPr>
                <w:sz w:val="28"/>
                <w:szCs w:val="28"/>
              </w:rPr>
              <w:t>“Adicionar profissional”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 xml:space="preserve">Seção Inserir Novo </w:t>
            </w:r>
            <w:r>
              <w:rPr>
                <w:color w:val="FF0000"/>
                <w:sz w:val="28"/>
                <w:szCs w:val="28"/>
              </w:rPr>
              <w:t>Profissional</w:t>
            </w:r>
          </w:p>
          <w:p w14:paraId="4F1E7DA4" w14:textId="3667F84B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b) </w:t>
            </w:r>
            <w:r w:rsidR="0048299B">
              <w:rPr>
                <w:sz w:val="28"/>
                <w:szCs w:val="28"/>
              </w:rPr>
              <w:t>“Acessar”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 xml:space="preserve">Seção </w:t>
            </w:r>
            <w:r>
              <w:rPr>
                <w:color w:val="FF0000"/>
                <w:sz w:val="28"/>
                <w:szCs w:val="28"/>
              </w:rPr>
              <w:t>Consultar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  <w:r>
              <w:rPr>
                <w:color w:val="FF0000"/>
                <w:sz w:val="28"/>
                <w:szCs w:val="28"/>
              </w:rPr>
              <w:t>Profissional</w:t>
            </w:r>
          </w:p>
          <w:p w14:paraId="4F1E7DA5" w14:textId="77777777" w:rsidR="00DA5C57" w:rsidRDefault="00587D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5. Sistema retorna ao passo 2.</w:t>
            </w:r>
          </w:p>
        </w:tc>
      </w:tr>
      <w:tr w:rsidR="00DA5C57" w14:paraId="4F1E7DA8" w14:textId="77777777">
        <w:trPr>
          <w:trHeight w:val="405"/>
        </w:trPr>
        <w:tc>
          <w:tcPr>
            <w:tcW w:w="10330" w:type="dxa"/>
            <w:gridSpan w:val="2"/>
          </w:tcPr>
          <w:p w14:paraId="4F1E7DA7" w14:textId="77777777" w:rsidR="00DA5C57" w:rsidRDefault="00587D73">
            <w:pPr>
              <w:ind w:left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AD" w14:textId="77777777">
        <w:trPr>
          <w:trHeight w:val="1410"/>
        </w:trPr>
        <w:tc>
          <w:tcPr>
            <w:tcW w:w="10330" w:type="dxa"/>
            <w:gridSpan w:val="2"/>
          </w:tcPr>
          <w:p w14:paraId="4F1E7DA9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 : </w:t>
            </w:r>
            <w:r>
              <w:rPr>
                <w:sz w:val="28"/>
                <w:szCs w:val="28"/>
              </w:rPr>
              <w:t xml:space="preserve">Ator deseja fazer consulta com o filtro de pesquisa. </w:t>
            </w:r>
          </w:p>
          <w:p w14:paraId="4F1E7DAA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preenche os filtros desejados.</w:t>
            </w:r>
          </w:p>
          <w:p w14:paraId="4F1E7DAB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valida os parâmetros informados conforme </w:t>
            </w:r>
            <w:r>
              <w:rPr>
                <w:color w:val="FF0000"/>
                <w:sz w:val="28"/>
                <w:szCs w:val="28"/>
              </w:rPr>
              <w:t>DD-BemMeCare</w:t>
            </w:r>
            <w:r>
              <w:rPr>
                <w:sz w:val="28"/>
                <w:szCs w:val="28"/>
              </w:rPr>
              <w:t>.</w:t>
            </w:r>
          </w:p>
          <w:p w14:paraId="4F1E7DAC" w14:textId="77777777" w:rsidR="00DA5C57" w:rsidRDefault="00587D73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 Sistema exibe os resultados correspondentes. </w:t>
            </w:r>
          </w:p>
        </w:tc>
      </w:tr>
    </w:tbl>
    <w:p w14:paraId="4F1E7DAE" w14:textId="77777777" w:rsidR="00DA5C57" w:rsidRDefault="00DA5C57"/>
    <w:p w14:paraId="4F1E7DAF" w14:textId="77777777" w:rsidR="00DA5C57" w:rsidRDefault="00DA5C57">
      <w:pPr>
        <w:jc w:val="center"/>
      </w:pPr>
    </w:p>
    <w:p w14:paraId="4F1E7DB0" w14:textId="77777777" w:rsidR="00DA5C57" w:rsidRDefault="00DA5C57">
      <w:pPr>
        <w:jc w:val="center"/>
      </w:pPr>
    </w:p>
    <w:p w14:paraId="4F1E7DB1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 xml:space="preserve">Inserir Novo </w:t>
      </w:r>
      <w:r>
        <w:rPr>
          <w:b w:val="0"/>
          <w:bCs w:val="0"/>
        </w:rPr>
        <w:t>Profissional</w:t>
      </w:r>
    </w:p>
    <w:tbl>
      <w:tblPr>
        <w:tblStyle w:val="a0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B4" w14:textId="77777777">
        <w:tc>
          <w:tcPr>
            <w:tcW w:w="2905" w:type="dxa"/>
          </w:tcPr>
          <w:p w14:paraId="4F1E7DB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B3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Insere os dados do </w:t>
            </w:r>
            <w:r>
              <w:rPr>
                <w:sz w:val="28"/>
                <w:szCs w:val="28"/>
              </w:rPr>
              <w:t xml:space="preserve">profissional </w:t>
            </w:r>
            <w:r>
              <w:rPr>
                <w:sz w:val="28"/>
                <w:szCs w:val="28"/>
              </w:rPr>
              <w:t>em meio persistente.</w:t>
            </w:r>
          </w:p>
        </w:tc>
      </w:tr>
      <w:tr w:rsidR="00DA5C57" w14:paraId="4F1E7DB6" w14:textId="77777777">
        <w:trPr>
          <w:cantSplit/>
        </w:trPr>
        <w:tc>
          <w:tcPr>
            <w:tcW w:w="10330" w:type="dxa"/>
            <w:gridSpan w:val="2"/>
          </w:tcPr>
          <w:p w14:paraId="4F1E7DB5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BC" w14:textId="77777777">
        <w:trPr>
          <w:trHeight w:val="1615"/>
        </w:trPr>
        <w:tc>
          <w:tcPr>
            <w:tcW w:w="10330" w:type="dxa"/>
            <w:gridSpan w:val="2"/>
          </w:tcPr>
          <w:p w14:paraId="4F1E7DB7" w14:textId="1F990D0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48299B" w:rsidRPr="0048299B">
              <w:rPr>
                <w:sz w:val="28"/>
                <w:szCs w:val="28"/>
              </w:rPr>
              <w:t>clica em</w:t>
            </w:r>
            <w:r w:rsidR="0048299B">
              <w:rPr>
                <w:sz w:val="28"/>
                <w:szCs w:val="28"/>
              </w:rPr>
              <w:t xml:space="preserve"> “Adicionar profissional”</w:t>
            </w:r>
            <w:r>
              <w:rPr>
                <w:sz w:val="28"/>
                <w:szCs w:val="28"/>
              </w:rPr>
              <w:t>.</w:t>
            </w:r>
          </w:p>
          <w:p w14:paraId="4F1E7DB8" w14:textId="7777777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</w:t>
            </w:r>
            <w:r>
              <w:rPr>
                <w:sz w:val="28"/>
                <w:szCs w:val="28"/>
              </w:rPr>
              <w:t xml:space="preserve">exibe formulário em branco para preenchimento dos dados do profissional (ver </w:t>
            </w:r>
            <w:r>
              <w:rPr>
                <w:color w:val="FF0000"/>
                <w:sz w:val="28"/>
                <w:szCs w:val="28"/>
              </w:rPr>
              <w:t>DD-BemMeCare</w:t>
            </w:r>
            <w:r>
              <w:rPr>
                <w:sz w:val="28"/>
                <w:szCs w:val="28"/>
              </w:rPr>
              <w:t>) (</w:t>
            </w:r>
            <w:r>
              <w:rPr>
                <w:color w:val="FF0000"/>
                <w:sz w:val="28"/>
                <w:szCs w:val="28"/>
              </w:rPr>
              <w:t>Tela_020</w:t>
            </w:r>
            <w:r>
              <w:rPr>
                <w:sz w:val="28"/>
                <w:szCs w:val="28"/>
              </w:rPr>
              <w:t>).</w:t>
            </w:r>
          </w:p>
          <w:p w14:paraId="4F1E7DB9" w14:textId="5D3618CB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>
              <w:rPr>
                <w:sz w:val="28"/>
                <w:szCs w:val="28"/>
              </w:rPr>
              <w:t xml:space="preserve">informa os dados e </w:t>
            </w:r>
            <w:r w:rsidR="00766175" w:rsidRPr="00766175">
              <w:rPr>
                <w:sz w:val="28"/>
                <w:szCs w:val="28"/>
              </w:rPr>
              <w:t>clica em</w:t>
            </w:r>
            <w:r w:rsidR="00766175">
              <w:rPr>
                <w:sz w:val="28"/>
                <w:szCs w:val="28"/>
              </w:rPr>
              <w:t xml:space="preserve"> “Adicionar”</w:t>
            </w:r>
            <w:r>
              <w:rPr>
                <w:sz w:val="28"/>
                <w:szCs w:val="28"/>
              </w:rPr>
              <w:t>.</w:t>
            </w:r>
          </w:p>
          <w:p w14:paraId="4F1E7DBA" w14:textId="7777777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</w:t>
            </w:r>
            <w:r>
              <w:rPr>
                <w:sz w:val="28"/>
                <w:szCs w:val="28"/>
              </w:rPr>
              <w:t>verifica a validade</w:t>
            </w:r>
            <w:r>
              <w:rPr>
                <w:sz w:val="28"/>
                <w:szCs w:val="28"/>
              </w:rPr>
              <w:t xml:space="preserve"> dos dados conforme </w:t>
            </w:r>
            <w:r>
              <w:rPr>
                <w:color w:val="FF0000"/>
                <w:sz w:val="28"/>
                <w:szCs w:val="28"/>
              </w:rPr>
              <w:t>DD-</w:t>
            </w:r>
            <w:r>
              <w:rPr>
                <w:color w:val="FF0000"/>
                <w:sz w:val="28"/>
                <w:szCs w:val="28"/>
              </w:rPr>
              <w:t>BemMeCare</w:t>
            </w:r>
            <w:r>
              <w:rPr>
                <w:sz w:val="28"/>
                <w:szCs w:val="28"/>
              </w:rPr>
              <w:t>.</w:t>
            </w:r>
          </w:p>
          <w:p w14:paraId="4F1E7DBB" w14:textId="77777777" w:rsidR="00DA5C57" w:rsidRDefault="00587D73">
            <w:pPr>
              <w:numPr>
                <w:ilvl w:val="0"/>
                <w:numId w:val="5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grava dados informados em meio persistente.</w:t>
            </w:r>
          </w:p>
        </w:tc>
      </w:tr>
      <w:tr w:rsidR="00DA5C57" w14:paraId="4F1E7DBE" w14:textId="77777777">
        <w:trPr>
          <w:trHeight w:val="375"/>
        </w:trPr>
        <w:tc>
          <w:tcPr>
            <w:tcW w:w="10330" w:type="dxa"/>
            <w:gridSpan w:val="2"/>
          </w:tcPr>
          <w:p w14:paraId="4F1E7DBD" w14:textId="77777777" w:rsidR="00DA5C57" w:rsidRDefault="00587D73">
            <w:pPr>
              <w:ind w:left="360" w:hanging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C2" w14:textId="77777777">
        <w:trPr>
          <w:trHeight w:val="375"/>
        </w:trPr>
        <w:tc>
          <w:tcPr>
            <w:tcW w:w="10330" w:type="dxa"/>
            <w:gridSpan w:val="2"/>
          </w:tcPr>
          <w:p w14:paraId="4F1E7DB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2. </w:t>
            </w:r>
            <w:r>
              <w:rPr>
                <w:sz w:val="28"/>
                <w:szCs w:val="28"/>
              </w:rPr>
              <w:t xml:space="preserve">Ator decide cancelar </w:t>
            </w:r>
          </w:p>
          <w:p w14:paraId="4F1E7DC0" w14:textId="413D9693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1. Ator </w:t>
            </w:r>
            <w:r w:rsidR="00766175" w:rsidRPr="00766175">
              <w:rPr>
                <w:sz w:val="28"/>
                <w:szCs w:val="28"/>
              </w:rPr>
              <w:t>clica em</w:t>
            </w:r>
            <w:r w:rsidR="00766175">
              <w:rPr>
                <w:sz w:val="28"/>
                <w:szCs w:val="28"/>
              </w:rPr>
              <w:t xml:space="preserve"> “Cancelar”</w:t>
            </w:r>
            <w:r>
              <w:rPr>
                <w:sz w:val="28"/>
                <w:szCs w:val="28"/>
              </w:rPr>
              <w:t>.</w:t>
            </w:r>
          </w:p>
          <w:p w14:paraId="4F1E7DC1" w14:textId="77777777" w:rsidR="00DA5C57" w:rsidRDefault="00587D73">
            <w:pPr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  <w:tr w:rsidR="00DA5C57" w14:paraId="4F1E7DC4" w14:textId="77777777">
        <w:trPr>
          <w:trHeight w:val="303"/>
        </w:trPr>
        <w:tc>
          <w:tcPr>
            <w:tcW w:w="10330" w:type="dxa"/>
            <w:gridSpan w:val="2"/>
          </w:tcPr>
          <w:p w14:paraId="4F1E7DC3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Fluxo Exceção</w:t>
            </w:r>
          </w:p>
        </w:tc>
      </w:tr>
      <w:tr w:rsidR="00DA5C57" w14:paraId="4F1E7DC8" w14:textId="77777777">
        <w:trPr>
          <w:trHeight w:val="700"/>
        </w:trPr>
        <w:tc>
          <w:tcPr>
            <w:tcW w:w="10330" w:type="dxa"/>
            <w:gridSpan w:val="2"/>
          </w:tcPr>
          <w:p w14:paraId="4F1E7DC5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Linha 4</w:t>
            </w:r>
            <w:r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CPF inválido</w:t>
            </w:r>
            <w:r>
              <w:rPr>
                <w:sz w:val="28"/>
                <w:szCs w:val="28"/>
              </w:rPr>
              <w:t xml:space="preserve">. </w:t>
            </w:r>
          </w:p>
          <w:p w14:paraId="4F1E7DC6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>Sistema exibe mensagem “</w:t>
            </w:r>
            <w:r>
              <w:rPr>
                <w:sz w:val="28"/>
                <w:szCs w:val="28"/>
              </w:rPr>
              <w:t>CPF inválido. Digite novamente.</w:t>
            </w:r>
            <w:r>
              <w:rPr>
                <w:sz w:val="28"/>
                <w:szCs w:val="28"/>
              </w:rPr>
              <w:t xml:space="preserve">” </w:t>
            </w:r>
          </w:p>
          <w:p w14:paraId="4F1E7DC7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2.R</w:t>
            </w:r>
            <w:r>
              <w:rPr>
                <w:sz w:val="28"/>
                <w:szCs w:val="28"/>
              </w:rPr>
              <w:t xml:space="preserve">etornando ao </w:t>
            </w:r>
            <w:r>
              <w:rPr>
                <w:sz w:val="28"/>
                <w:szCs w:val="28"/>
              </w:rPr>
              <w:t>P</w:t>
            </w:r>
            <w:r>
              <w:rPr>
                <w:sz w:val="28"/>
                <w:szCs w:val="28"/>
              </w:rPr>
              <w:t>asso 3.</w:t>
            </w:r>
          </w:p>
        </w:tc>
      </w:tr>
    </w:tbl>
    <w:p w14:paraId="4F1E7DC9" w14:textId="77777777" w:rsidR="00DA5C57" w:rsidRDefault="00DA5C57">
      <w:pPr>
        <w:jc w:val="center"/>
      </w:pPr>
    </w:p>
    <w:p w14:paraId="4F1E7DCA" w14:textId="77777777" w:rsidR="00DA5C57" w:rsidRDefault="00DA5C57">
      <w:pPr>
        <w:jc w:val="center"/>
      </w:pPr>
    </w:p>
    <w:p w14:paraId="4F1E7DCB" w14:textId="77777777" w:rsidR="00DA5C57" w:rsidRDefault="00DA5C57"/>
    <w:p w14:paraId="4F1E7DCC" w14:textId="77777777" w:rsidR="00DA5C57" w:rsidRDefault="00DA5C57">
      <w:pPr>
        <w:jc w:val="center"/>
      </w:pPr>
    </w:p>
    <w:p w14:paraId="4F1E7DCD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>Consultar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>Profissional</w:t>
      </w:r>
    </w:p>
    <w:tbl>
      <w:tblPr>
        <w:tblStyle w:val="a1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D0" w14:textId="77777777">
        <w:tc>
          <w:tcPr>
            <w:tcW w:w="2905" w:type="dxa"/>
          </w:tcPr>
          <w:p w14:paraId="4F1E7DCE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C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Consultar</w:t>
            </w:r>
            <w:r>
              <w:rPr>
                <w:sz w:val="28"/>
                <w:szCs w:val="28"/>
              </w:rPr>
              <w:t xml:space="preserve"> os dados do </w:t>
            </w:r>
            <w:r>
              <w:rPr>
                <w:sz w:val="28"/>
                <w:szCs w:val="28"/>
              </w:rPr>
              <w:t>profissional</w:t>
            </w:r>
            <w:r>
              <w:rPr>
                <w:sz w:val="28"/>
                <w:szCs w:val="28"/>
              </w:rPr>
              <w:t>.</w:t>
            </w:r>
          </w:p>
        </w:tc>
      </w:tr>
      <w:tr w:rsidR="00DA5C57" w14:paraId="4F1E7DD2" w14:textId="77777777">
        <w:trPr>
          <w:cantSplit/>
        </w:trPr>
        <w:tc>
          <w:tcPr>
            <w:tcW w:w="10330" w:type="dxa"/>
            <w:gridSpan w:val="2"/>
          </w:tcPr>
          <w:p w14:paraId="4F1E7DD1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D9" w14:textId="77777777">
        <w:trPr>
          <w:trHeight w:val="849"/>
        </w:trPr>
        <w:tc>
          <w:tcPr>
            <w:tcW w:w="10330" w:type="dxa"/>
            <w:gridSpan w:val="2"/>
          </w:tcPr>
          <w:p w14:paraId="62FD3B11" w14:textId="4E279F51" w:rsidR="00766175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766175" w:rsidRPr="00766175">
              <w:rPr>
                <w:sz w:val="28"/>
                <w:szCs w:val="28"/>
              </w:rPr>
              <w:t>clica em</w:t>
            </w:r>
            <w:r w:rsidR="00766175">
              <w:rPr>
                <w:sz w:val="28"/>
                <w:szCs w:val="28"/>
              </w:rPr>
              <w:t xml:space="preserve"> “Acessar”.</w:t>
            </w:r>
          </w:p>
          <w:p w14:paraId="4F1E7DD4" w14:textId="60C43A4B" w:rsidR="00DA5C57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exibe todos os dados do </w:t>
            </w:r>
            <w:r>
              <w:rPr>
                <w:sz w:val="28"/>
                <w:szCs w:val="28"/>
              </w:rPr>
              <w:t>profissional</w:t>
            </w:r>
            <w:r>
              <w:rPr>
                <w:sz w:val="28"/>
                <w:szCs w:val="28"/>
              </w:rPr>
              <w:t>. (</w:t>
            </w:r>
            <w:r>
              <w:rPr>
                <w:color w:val="FF0000"/>
                <w:sz w:val="28"/>
                <w:szCs w:val="28"/>
              </w:rPr>
              <w:t>Tela_021</w:t>
            </w:r>
            <w:r>
              <w:rPr>
                <w:sz w:val="28"/>
                <w:szCs w:val="28"/>
              </w:rPr>
              <w:t>)</w:t>
            </w:r>
          </w:p>
          <w:p w14:paraId="4F1E7DD5" w14:textId="77777777" w:rsidR="00DA5C57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seleciona uma das duas opções disponibilizadas pelo sistema.</w:t>
            </w:r>
          </w:p>
          <w:p w14:paraId="4F1E7DD6" w14:textId="77777777" w:rsidR="00DA5C57" w:rsidRDefault="00587D73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Caso a opção seja:</w:t>
            </w:r>
          </w:p>
          <w:p w14:paraId="4F1E7DD7" w14:textId="311F8CC9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a) </w:t>
            </w:r>
            <w:r w:rsidR="00BC0060">
              <w:rPr>
                <w:sz w:val="28"/>
                <w:szCs w:val="28"/>
              </w:rPr>
              <w:t>“Exluir dados”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Remover Profissional</w:t>
            </w:r>
          </w:p>
          <w:p w14:paraId="4F1E7DD8" w14:textId="768B55EE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b) </w:t>
            </w:r>
            <w:r w:rsidR="00BC0060">
              <w:rPr>
                <w:sz w:val="28"/>
                <w:szCs w:val="28"/>
              </w:rPr>
              <w:t>“Editar dados”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>Seção Editar Profissional</w:t>
            </w:r>
          </w:p>
        </w:tc>
      </w:tr>
      <w:tr w:rsidR="00DA5C57" w14:paraId="4F1E7DDB" w14:textId="77777777">
        <w:trPr>
          <w:trHeight w:val="345"/>
        </w:trPr>
        <w:tc>
          <w:tcPr>
            <w:tcW w:w="10330" w:type="dxa"/>
            <w:gridSpan w:val="2"/>
          </w:tcPr>
          <w:p w14:paraId="4F1E7DDA" w14:textId="77777777" w:rsidR="00DA5C57" w:rsidRDefault="00587D7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DD" w14:textId="77777777">
        <w:trPr>
          <w:trHeight w:val="450"/>
        </w:trPr>
        <w:tc>
          <w:tcPr>
            <w:tcW w:w="10330" w:type="dxa"/>
            <w:gridSpan w:val="2"/>
          </w:tcPr>
          <w:p w14:paraId="4F1E7DDC" w14:textId="77777777" w:rsidR="00DA5C57" w:rsidRDefault="00587D73">
            <w:pPr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2: </w:t>
            </w:r>
            <w:r>
              <w:rPr>
                <w:sz w:val="28"/>
                <w:szCs w:val="28"/>
              </w:rPr>
              <w:t xml:space="preserve">Ator solicita voltar.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4F1E7DDE" w14:textId="77777777" w:rsidR="00DA5C57" w:rsidRDefault="00DA5C57">
      <w:pPr>
        <w:jc w:val="center"/>
      </w:pPr>
    </w:p>
    <w:p w14:paraId="4F1E7DDF" w14:textId="77777777" w:rsidR="00DA5C57" w:rsidRDefault="00DA5C57">
      <w:pPr>
        <w:jc w:val="center"/>
      </w:pPr>
    </w:p>
    <w:p w14:paraId="4F1E7DE0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 xml:space="preserve">Remover </w:t>
      </w:r>
      <w:r>
        <w:rPr>
          <w:b w:val="0"/>
          <w:bCs w:val="0"/>
        </w:rPr>
        <w:t>Profissional</w:t>
      </w:r>
    </w:p>
    <w:tbl>
      <w:tblPr>
        <w:tblStyle w:val="a2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DE3" w14:textId="77777777">
        <w:tc>
          <w:tcPr>
            <w:tcW w:w="2905" w:type="dxa"/>
          </w:tcPr>
          <w:p w14:paraId="4F1E7DE1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E2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Remove dados do </w:t>
            </w:r>
            <w:r>
              <w:rPr>
                <w:sz w:val="28"/>
                <w:szCs w:val="28"/>
              </w:rPr>
              <w:t xml:space="preserve">profissional </w:t>
            </w:r>
            <w:r>
              <w:rPr>
                <w:sz w:val="28"/>
                <w:szCs w:val="28"/>
              </w:rPr>
              <w:t>do meio persistente.</w:t>
            </w:r>
          </w:p>
        </w:tc>
      </w:tr>
      <w:tr w:rsidR="00DA5C57" w14:paraId="4F1E7DE5" w14:textId="77777777">
        <w:trPr>
          <w:cantSplit/>
        </w:trPr>
        <w:tc>
          <w:tcPr>
            <w:tcW w:w="10330" w:type="dxa"/>
            <w:gridSpan w:val="2"/>
          </w:tcPr>
          <w:p w14:paraId="4F1E7DE4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DEC" w14:textId="77777777">
        <w:trPr>
          <w:trHeight w:val="1380"/>
        </w:trPr>
        <w:tc>
          <w:tcPr>
            <w:tcW w:w="10330" w:type="dxa"/>
            <w:gridSpan w:val="2"/>
          </w:tcPr>
          <w:p w14:paraId="4F1E7DE6" w14:textId="0A7F48B0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BC0060" w:rsidRPr="00BC0060">
              <w:rPr>
                <w:sz w:val="28"/>
                <w:szCs w:val="28"/>
              </w:rPr>
              <w:t>clica em</w:t>
            </w:r>
            <w:r w:rsidR="00BC0060">
              <w:rPr>
                <w:sz w:val="28"/>
                <w:szCs w:val="28"/>
              </w:rPr>
              <w:t xml:space="preserve"> “Excluir dados"</w:t>
            </w:r>
            <w:r>
              <w:rPr>
                <w:sz w:val="28"/>
                <w:szCs w:val="28"/>
              </w:rPr>
              <w:t>.</w:t>
            </w:r>
          </w:p>
          <w:p w14:paraId="4F1E7DE7" w14:textId="77777777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</w:t>
            </w:r>
            <w:r>
              <w:rPr>
                <w:sz w:val="28"/>
                <w:szCs w:val="28"/>
              </w:rPr>
              <w:t>xibe formulário de remoção do profissional</w:t>
            </w:r>
            <w:r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(</w:t>
            </w:r>
            <w:r>
              <w:rPr>
                <w:color w:val="FF0000"/>
                <w:sz w:val="28"/>
                <w:szCs w:val="28"/>
              </w:rPr>
              <w:t>Tela_025</w:t>
            </w:r>
            <w:r>
              <w:rPr>
                <w:sz w:val="28"/>
                <w:szCs w:val="28"/>
              </w:rPr>
              <w:t>)</w:t>
            </w:r>
          </w:p>
          <w:p w14:paraId="4F1E7DE8" w14:textId="77777777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>
              <w:rPr>
                <w:sz w:val="28"/>
                <w:szCs w:val="28"/>
              </w:rPr>
              <w:t>informa o CPF do profissional</w:t>
            </w:r>
            <w:r>
              <w:rPr>
                <w:sz w:val="28"/>
                <w:szCs w:val="28"/>
              </w:rPr>
              <w:t>.</w:t>
            </w:r>
          </w:p>
          <w:p w14:paraId="4F1E7DE9" w14:textId="1D4FDE44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>
              <w:rPr>
                <w:sz w:val="28"/>
                <w:szCs w:val="28"/>
              </w:rPr>
              <w:t xml:space="preserve">marca a ciência da remoção e </w:t>
            </w:r>
            <w:r w:rsidR="00B404BF" w:rsidRPr="00B404BF">
              <w:rPr>
                <w:sz w:val="28"/>
                <w:szCs w:val="28"/>
              </w:rPr>
              <w:t>clica em</w:t>
            </w:r>
            <w:r w:rsidR="00B404BF">
              <w:rPr>
                <w:sz w:val="28"/>
                <w:szCs w:val="28"/>
              </w:rPr>
              <w:t xml:space="preserve"> “Confirmar”</w:t>
            </w:r>
            <w:r>
              <w:rPr>
                <w:sz w:val="28"/>
                <w:szCs w:val="28"/>
              </w:rPr>
              <w:t>.</w:t>
            </w:r>
          </w:p>
          <w:p w14:paraId="4F1E7DEA" w14:textId="77777777" w:rsidR="00DA5C57" w:rsidRDefault="00587D73">
            <w:pPr>
              <w:numPr>
                <w:ilvl w:val="0"/>
                <w:numId w:val="2"/>
              </w:numPr>
              <w:ind w:left="360"/>
            </w:pPr>
            <w:r>
              <w:rPr>
                <w:sz w:val="28"/>
                <w:szCs w:val="28"/>
              </w:rPr>
              <w:t xml:space="preserve">Sistema exclui os dados do </w:t>
            </w:r>
            <w:r>
              <w:rPr>
                <w:sz w:val="28"/>
                <w:szCs w:val="28"/>
              </w:rPr>
              <w:t xml:space="preserve">profissional </w:t>
            </w:r>
            <w:r>
              <w:rPr>
                <w:sz w:val="28"/>
                <w:szCs w:val="28"/>
              </w:rPr>
              <w:t>do meio persistente.</w:t>
            </w:r>
          </w:p>
          <w:p w14:paraId="4F1E7DEB" w14:textId="77777777" w:rsidR="00DA5C57" w:rsidRDefault="00587D73">
            <w:pPr>
              <w:numPr>
                <w:ilvl w:val="0"/>
                <w:numId w:val="2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</w:p>
        </w:tc>
      </w:tr>
      <w:tr w:rsidR="00DA5C57" w14:paraId="4F1E7DEE" w14:textId="77777777">
        <w:trPr>
          <w:trHeight w:val="303"/>
        </w:trPr>
        <w:tc>
          <w:tcPr>
            <w:tcW w:w="10330" w:type="dxa"/>
            <w:gridSpan w:val="2"/>
          </w:tcPr>
          <w:p w14:paraId="4F1E7DED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DF0" w14:textId="77777777">
        <w:trPr>
          <w:trHeight w:val="303"/>
        </w:trPr>
        <w:tc>
          <w:tcPr>
            <w:tcW w:w="10330" w:type="dxa"/>
            <w:gridSpan w:val="2"/>
          </w:tcPr>
          <w:p w14:paraId="4F1E7DEF" w14:textId="77777777" w:rsidR="00DA5C57" w:rsidRDefault="00587D73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</w:t>
            </w:r>
            <w:r>
              <w:rPr>
                <w:b/>
                <w:bCs/>
                <w:sz w:val="28"/>
                <w:szCs w:val="28"/>
              </w:rPr>
              <w:t>4</w:t>
            </w:r>
            <w:r>
              <w:rPr>
                <w:b/>
                <w:bCs/>
                <w:sz w:val="28"/>
                <w:szCs w:val="28"/>
              </w:rPr>
              <w:t xml:space="preserve">: </w:t>
            </w:r>
            <w:r>
              <w:rPr>
                <w:sz w:val="28"/>
                <w:szCs w:val="28"/>
              </w:rPr>
              <w:t xml:space="preserve">Ator </w:t>
            </w:r>
            <w:r>
              <w:rPr>
                <w:sz w:val="28"/>
                <w:szCs w:val="28"/>
              </w:rPr>
              <w:t>solicita voltar</w:t>
            </w:r>
            <w:r>
              <w:rPr>
                <w:sz w:val="28"/>
                <w:szCs w:val="28"/>
              </w:rPr>
              <w:t xml:space="preserve">. Retorna ao </w:t>
            </w:r>
            <w:r>
              <w:rPr>
                <w:sz w:val="28"/>
                <w:szCs w:val="28"/>
              </w:rPr>
              <w:t>P</w:t>
            </w:r>
            <w:r>
              <w:rPr>
                <w:sz w:val="28"/>
                <w:szCs w:val="28"/>
              </w:rPr>
              <w:t xml:space="preserve">asso 2 da </w:t>
            </w:r>
            <w:r>
              <w:rPr>
                <w:color w:val="FF0000"/>
                <w:sz w:val="28"/>
                <w:szCs w:val="28"/>
              </w:rPr>
              <w:t>Seçã</w:t>
            </w:r>
            <w:r>
              <w:rPr>
                <w:color w:val="FF0000"/>
                <w:sz w:val="28"/>
                <w:szCs w:val="28"/>
              </w:rPr>
              <w:t>o Consultar Profissional</w:t>
            </w:r>
            <w:r>
              <w:rPr>
                <w:sz w:val="28"/>
                <w:szCs w:val="28"/>
              </w:rPr>
              <w:t>.</w:t>
            </w:r>
          </w:p>
        </w:tc>
      </w:tr>
      <w:tr w:rsidR="00DA5C57" w14:paraId="4F1E7DF2" w14:textId="77777777">
        <w:trPr>
          <w:trHeight w:val="303"/>
        </w:trPr>
        <w:tc>
          <w:tcPr>
            <w:tcW w:w="10330" w:type="dxa"/>
            <w:gridSpan w:val="2"/>
          </w:tcPr>
          <w:p w14:paraId="4F1E7DF1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Exceção</w:t>
            </w:r>
          </w:p>
        </w:tc>
      </w:tr>
      <w:tr w:rsidR="00DA5C57" w14:paraId="4F1E7DF6" w14:textId="77777777">
        <w:trPr>
          <w:trHeight w:val="700"/>
        </w:trPr>
        <w:tc>
          <w:tcPr>
            <w:tcW w:w="10330" w:type="dxa"/>
            <w:gridSpan w:val="2"/>
          </w:tcPr>
          <w:p w14:paraId="4F1E7DF3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</w:t>
            </w:r>
            <w:r>
              <w:rPr>
                <w:b/>
                <w:bCs/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 xml:space="preserve">Profissional </w:t>
            </w:r>
            <w:r>
              <w:rPr>
                <w:sz w:val="28"/>
                <w:szCs w:val="28"/>
              </w:rPr>
              <w:t xml:space="preserve">não pode ser excluído confome </w:t>
            </w:r>
            <w:r>
              <w:rPr>
                <w:color w:val="FF0000"/>
                <w:sz w:val="28"/>
                <w:szCs w:val="28"/>
              </w:rPr>
              <w:t>RN01: Exclusão de Profissional</w:t>
            </w:r>
            <w:r>
              <w:rPr>
                <w:sz w:val="28"/>
                <w:szCs w:val="28"/>
              </w:rPr>
              <w:t xml:space="preserve">. </w:t>
            </w:r>
          </w:p>
          <w:p w14:paraId="4F1E7DF4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 xml:space="preserve">Sistema exibe mensagem “O </w:t>
            </w:r>
            <w:r>
              <w:rPr>
                <w:sz w:val="28"/>
                <w:szCs w:val="28"/>
              </w:rPr>
              <w:t xml:space="preserve">profissional </w:t>
            </w:r>
            <w:r>
              <w:rPr>
                <w:sz w:val="28"/>
                <w:szCs w:val="28"/>
              </w:rPr>
              <w:t>não pode ser excluído. Pro</w:t>
            </w:r>
            <w:r>
              <w:rPr>
                <w:sz w:val="28"/>
                <w:szCs w:val="28"/>
              </w:rPr>
              <w:t>fissional ainda possui agendamentos em aberto.</w:t>
            </w:r>
            <w:r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</w:t>
            </w:r>
          </w:p>
          <w:p w14:paraId="4F1E7DF5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2.Sistema r</w:t>
            </w:r>
            <w:r>
              <w:rPr>
                <w:sz w:val="28"/>
                <w:szCs w:val="28"/>
              </w:rPr>
              <w:t xml:space="preserve">etornando ao Passo 2 da </w:t>
            </w:r>
            <w:r>
              <w:rPr>
                <w:color w:val="FF0000"/>
                <w:sz w:val="28"/>
                <w:szCs w:val="28"/>
              </w:rPr>
              <w:t xml:space="preserve">Seção </w:t>
            </w:r>
            <w:r>
              <w:rPr>
                <w:color w:val="FF0000"/>
                <w:sz w:val="28"/>
                <w:szCs w:val="28"/>
              </w:rPr>
              <w:t>Principal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4F1E7DF7" w14:textId="77777777" w:rsidR="00DA5C57" w:rsidRDefault="00DA5C57">
      <w:pPr>
        <w:jc w:val="center"/>
      </w:pPr>
    </w:p>
    <w:p w14:paraId="4F1E7DF8" w14:textId="77777777" w:rsidR="00DA5C57" w:rsidRDefault="00DA5C57">
      <w:pPr>
        <w:jc w:val="center"/>
      </w:pPr>
    </w:p>
    <w:p w14:paraId="4F1E7DF9" w14:textId="77777777" w:rsidR="00DA5C57" w:rsidRDefault="00DA5C57">
      <w:pPr>
        <w:jc w:val="center"/>
      </w:pPr>
    </w:p>
    <w:p w14:paraId="4F1E7DFA" w14:textId="77777777" w:rsidR="00DA5C57" w:rsidRDefault="00DA5C57">
      <w:pPr>
        <w:jc w:val="center"/>
      </w:pPr>
    </w:p>
    <w:p w14:paraId="4F1E7DFB" w14:textId="77777777" w:rsidR="00DA5C57" w:rsidRDefault="00DA5C57">
      <w:pPr>
        <w:jc w:val="center"/>
      </w:pPr>
    </w:p>
    <w:p w14:paraId="4F1E7DFC" w14:textId="77777777" w:rsidR="00DA5C57" w:rsidRDefault="00DA5C57">
      <w:pPr>
        <w:jc w:val="center"/>
      </w:pPr>
    </w:p>
    <w:p w14:paraId="4F1E7DFD" w14:textId="77777777" w:rsidR="00DA5C57" w:rsidRDefault="00587D73">
      <w:pPr>
        <w:pStyle w:val="Ttulo1"/>
      </w:pPr>
      <w:r>
        <w:t xml:space="preserve">Seção: </w:t>
      </w:r>
      <w:r>
        <w:rPr>
          <w:b w:val="0"/>
          <w:bCs w:val="0"/>
        </w:rPr>
        <w:t xml:space="preserve">Alterar Dados do </w:t>
      </w:r>
      <w:r>
        <w:rPr>
          <w:b w:val="0"/>
          <w:bCs w:val="0"/>
        </w:rPr>
        <w:t>Profissional</w:t>
      </w:r>
    </w:p>
    <w:tbl>
      <w:tblPr>
        <w:tblStyle w:val="a3"/>
        <w:tblW w:w="1033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425"/>
      </w:tblGrid>
      <w:tr w:rsidR="00DA5C57" w14:paraId="4F1E7E00" w14:textId="77777777">
        <w:tc>
          <w:tcPr>
            <w:tcW w:w="2905" w:type="dxa"/>
          </w:tcPr>
          <w:p w14:paraId="4F1E7DFE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425" w:type="dxa"/>
          </w:tcPr>
          <w:p w14:paraId="4F1E7DFF" w14:textId="77777777" w:rsidR="00DA5C57" w:rsidRDefault="00587D7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Altera </w:t>
            </w:r>
            <w:r>
              <w:rPr>
                <w:sz w:val="28"/>
                <w:szCs w:val="28"/>
              </w:rPr>
              <w:t xml:space="preserve">os dados do </w:t>
            </w:r>
            <w:r>
              <w:rPr>
                <w:sz w:val="28"/>
                <w:szCs w:val="28"/>
              </w:rPr>
              <w:t xml:space="preserve">profissional </w:t>
            </w:r>
            <w:r>
              <w:rPr>
                <w:sz w:val="28"/>
                <w:szCs w:val="28"/>
              </w:rPr>
              <w:t>em meio persistente.</w:t>
            </w:r>
          </w:p>
        </w:tc>
      </w:tr>
      <w:tr w:rsidR="00DA5C57" w14:paraId="4F1E7E02" w14:textId="77777777">
        <w:trPr>
          <w:cantSplit/>
        </w:trPr>
        <w:tc>
          <w:tcPr>
            <w:tcW w:w="10330" w:type="dxa"/>
            <w:gridSpan w:val="2"/>
          </w:tcPr>
          <w:p w14:paraId="4F1E7E01" w14:textId="77777777" w:rsidR="00DA5C57" w:rsidRDefault="00587D73">
            <w:pPr>
              <w:pStyle w:val="Ttulo2"/>
            </w:pPr>
            <w:r>
              <w:rPr>
                <w:b/>
                <w:bCs/>
              </w:rPr>
              <w:t>Fluxo Principal</w:t>
            </w:r>
          </w:p>
        </w:tc>
      </w:tr>
      <w:tr w:rsidR="00DA5C57" w14:paraId="4F1E7E08" w14:textId="77777777">
        <w:trPr>
          <w:trHeight w:val="1615"/>
        </w:trPr>
        <w:tc>
          <w:tcPr>
            <w:tcW w:w="10330" w:type="dxa"/>
            <w:gridSpan w:val="2"/>
          </w:tcPr>
          <w:p w14:paraId="4F1E7E03" w14:textId="6A9AF819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</w:t>
            </w:r>
            <w:r w:rsidR="00B404BF" w:rsidRPr="00B404BF">
              <w:rPr>
                <w:sz w:val="28"/>
                <w:szCs w:val="28"/>
              </w:rPr>
              <w:t>clica em</w:t>
            </w:r>
            <w:r w:rsidR="00B404BF">
              <w:rPr>
                <w:sz w:val="28"/>
                <w:szCs w:val="28"/>
              </w:rPr>
              <w:t xml:space="preserve"> “Editar dados”</w:t>
            </w:r>
            <w:r>
              <w:rPr>
                <w:sz w:val="28"/>
                <w:szCs w:val="28"/>
              </w:rPr>
              <w:t>.</w:t>
            </w:r>
          </w:p>
          <w:p w14:paraId="4F1E7E04" w14:textId="77777777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exibe formulário com os dados atuais do </w:t>
            </w:r>
            <w:r>
              <w:rPr>
                <w:sz w:val="28"/>
                <w:szCs w:val="28"/>
              </w:rPr>
              <w:t>profissional com possibilidade de edição</w:t>
            </w:r>
            <w:r>
              <w:rPr>
                <w:sz w:val="28"/>
                <w:szCs w:val="28"/>
              </w:rPr>
              <w:t>. (</w:t>
            </w:r>
            <w:r>
              <w:rPr>
                <w:color w:val="FF0000"/>
                <w:sz w:val="28"/>
                <w:szCs w:val="28"/>
              </w:rPr>
              <w:t>Tela_029</w:t>
            </w:r>
            <w:r>
              <w:rPr>
                <w:sz w:val="28"/>
                <w:szCs w:val="28"/>
              </w:rPr>
              <w:t>)</w:t>
            </w:r>
          </w:p>
          <w:p w14:paraId="4F1E7E05" w14:textId="0A386201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Ator informa alterações e </w:t>
            </w:r>
            <w:r w:rsidR="00B404BF" w:rsidRPr="00B404BF">
              <w:rPr>
                <w:sz w:val="28"/>
                <w:szCs w:val="28"/>
              </w:rPr>
              <w:t>clica em</w:t>
            </w:r>
            <w:r w:rsidR="00B404BF">
              <w:rPr>
                <w:sz w:val="28"/>
                <w:szCs w:val="28"/>
              </w:rPr>
              <w:t xml:space="preserve"> “Confirmar”</w:t>
            </w:r>
            <w:r>
              <w:rPr>
                <w:sz w:val="28"/>
                <w:szCs w:val="28"/>
              </w:rPr>
              <w:t>.</w:t>
            </w:r>
          </w:p>
          <w:p w14:paraId="4F1E7E06" w14:textId="77777777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Sistema </w:t>
            </w:r>
            <w:r>
              <w:rPr>
                <w:sz w:val="28"/>
                <w:szCs w:val="28"/>
              </w:rPr>
              <w:t>verifica a validade</w:t>
            </w:r>
            <w:r>
              <w:rPr>
                <w:sz w:val="28"/>
                <w:szCs w:val="28"/>
              </w:rPr>
              <w:t xml:space="preserve"> dos dados conforme </w:t>
            </w:r>
            <w:r>
              <w:rPr>
                <w:color w:val="FF0000"/>
                <w:sz w:val="28"/>
                <w:szCs w:val="28"/>
              </w:rPr>
              <w:t>DD-B</w:t>
            </w:r>
            <w:r>
              <w:rPr>
                <w:color w:val="FF0000"/>
                <w:sz w:val="28"/>
                <w:szCs w:val="28"/>
              </w:rPr>
              <w:t>emMeCare</w:t>
            </w:r>
            <w:r>
              <w:rPr>
                <w:sz w:val="28"/>
                <w:szCs w:val="28"/>
              </w:rPr>
              <w:t>.</w:t>
            </w:r>
          </w:p>
          <w:p w14:paraId="4F1E7E07" w14:textId="77777777" w:rsidR="00DA5C57" w:rsidRDefault="00587D73">
            <w:pPr>
              <w:numPr>
                <w:ilvl w:val="0"/>
                <w:numId w:val="4"/>
              </w:num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atualiza dados informados em meio persistente.</w:t>
            </w:r>
          </w:p>
        </w:tc>
      </w:tr>
      <w:tr w:rsidR="00DA5C57" w14:paraId="4F1E7E0A" w14:textId="77777777">
        <w:trPr>
          <w:trHeight w:val="375"/>
        </w:trPr>
        <w:tc>
          <w:tcPr>
            <w:tcW w:w="10330" w:type="dxa"/>
            <w:gridSpan w:val="2"/>
          </w:tcPr>
          <w:p w14:paraId="4F1E7E09" w14:textId="77777777" w:rsidR="00DA5C57" w:rsidRDefault="00587D73">
            <w:pPr>
              <w:ind w:left="360" w:hanging="36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Fluxo Alternativo</w:t>
            </w:r>
          </w:p>
        </w:tc>
      </w:tr>
      <w:tr w:rsidR="00DA5C57" w14:paraId="4F1E7E0E" w14:textId="77777777">
        <w:trPr>
          <w:trHeight w:val="375"/>
        </w:trPr>
        <w:tc>
          <w:tcPr>
            <w:tcW w:w="10330" w:type="dxa"/>
            <w:gridSpan w:val="2"/>
          </w:tcPr>
          <w:p w14:paraId="4F1E7E0B" w14:textId="77777777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Linha 2. </w:t>
            </w:r>
            <w:r>
              <w:rPr>
                <w:sz w:val="28"/>
                <w:szCs w:val="28"/>
              </w:rPr>
              <w:t xml:space="preserve">Ator decide cancelar </w:t>
            </w:r>
          </w:p>
          <w:p w14:paraId="4F1E7E0C" w14:textId="77777777" w:rsidR="00DA5C57" w:rsidRDefault="00587D73">
            <w:pPr>
              <w:ind w:left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aciona cancelamento da adição</w:t>
            </w:r>
          </w:p>
          <w:p w14:paraId="4F1E7E0D" w14:textId="77777777" w:rsidR="00DA5C57" w:rsidRDefault="00587D73">
            <w:pPr>
              <w:ind w:left="360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2. Sistema retorna ao Passo 2 da </w:t>
            </w:r>
            <w:r>
              <w:rPr>
                <w:color w:val="FF0000"/>
                <w:sz w:val="28"/>
                <w:szCs w:val="28"/>
              </w:rPr>
              <w:t>Seção Consultar Profissioal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4F1E7E0F" w14:textId="77777777" w:rsidR="00DA5C57" w:rsidRDefault="00DA5C57"/>
    <w:tbl>
      <w:tblPr>
        <w:tblStyle w:val="a4"/>
        <w:tblW w:w="1054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8"/>
        <w:gridCol w:w="1800"/>
        <w:gridCol w:w="6120"/>
      </w:tblGrid>
      <w:tr w:rsidR="00DA5C57" w14:paraId="4F1E7E11" w14:textId="77777777">
        <w:tc>
          <w:tcPr>
            <w:tcW w:w="105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0" w14:textId="77777777" w:rsidR="00DA5C57" w:rsidRDefault="00587D73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Histórico</w:t>
            </w:r>
          </w:p>
        </w:tc>
      </w:tr>
      <w:tr w:rsidR="00DA5C57" w14:paraId="4F1E7E1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2" w14:textId="77777777" w:rsidR="00DA5C57" w:rsidRDefault="00587D73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3" w14:textId="77777777" w:rsidR="00DA5C57" w:rsidRDefault="00587D73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4" w14:textId="77777777" w:rsidR="00DA5C57" w:rsidRDefault="00587D73">
            <w:pPr>
              <w:jc w:val="center"/>
            </w:pPr>
            <w:r>
              <w:t>Alteração</w:t>
            </w:r>
          </w:p>
        </w:tc>
      </w:tr>
      <w:tr w:rsidR="00DA5C57" w14:paraId="4F1E7E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6" w14:textId="77777777" w:rsidR="00DA5C57" w:rsidRDefault="00587D73">
            <w:pPr>
              <w:jc w:val="center"/>
            </w:pPr>
            <w:r>
              <w:t>21/06/2026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7" w14:textId="77777777" w:rsidR="00DA5C57" w:rsidRDefault="00587D73">
            <w:pPr>
              <w:jc w:val="center"/>
            </w:pPr>
            <w:r>
              <w:t>Daiane Santos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8" w14:textId="77777777" w:rsidR="00DA5C57" w:rsidRDefault="00587D73">
            <w:pPr>
              <w:jc w:val="center"/>
            </w:pPr>
            <w:r>
              <w:t>Criação do Caso de Uso</w:t>
            </w:r>
          </w:p>
          <w:p w14:paraId="4F1E7E19" w14:textId="77777777" w:rsidR="00DA5C57" w:rsidRDefault="00DA5C57">
            <w:pPr>
              <w:jc w:val="center"/>
            </w:pPr>
          </w:p>
        </w:tc>
      </w:tr>
      <w:tr w:rsidR="00DA5C57" w14:paraId="4F1E7E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B" w14:textId="77777777" w:rsidR="00DA5C57" w:rsidRDefault="00587D73">
            <w:pPr>
              <w:jc w:val="center"/>
            </w:pPr>
            <w:r>
              <w:t>01/07/2026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C" w14:textId="77777777" w:rsidR="00DA5C57" w:rsidRDefault="00587D73">
            <w:pPr>
              <w:jc w:val="center"/>
            </w:pPr>
            <w:r>
              <w:t>Pedro Henrique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D" w14:textId="77777777" w:rsidR="00DA5C57" w:rsidRDefault="00587D73">
            <w:pPr>
              <w:jc w:val="center"/>
            </w:pPr>
            <w:r>
              <w:t>Novas referências aos protótipos de telas</w:t>
            </w:r>
          </w:p>
        </w:tc>
      </w:tr>
      <w:tr w:rsidR="00DA5C57" w14:paraId="4F1E7E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1F" w14:textId="77777777" w:rsidR="00DA5C57" w:rsidRDefault="00587D73">
            <w:pPr>
              <w:jc w:val="center"/>
            </w:pPr>
            <w:r>
              <w:t>14/09/2026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20" w14:textId="77777777" w:rsidR="00DA5C57" w:rsidRDefault="00587D73">
            <w:pPr>
              <w:jc w:val="center"/>
            </w:pPr>
            <w:r>
              <w:t>Pedro Henrique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E7E21" w14:textId="77777777" w:rsidR="00DA5C57" w:rsidRDefault="00587D73">
            <w:pPr>
              <w:jc w:val="center"/>
            </w:pPr>
            <w:r>
              <w:t>Alteração no fluxo conforme modificações nas telas.</w:t>
            </w:r>
          </w:p>
        </w:tc>
      </w:tr>
      <w:tr w:rsidR="00B404BF" w14:paraId="07D56F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F6C3" w14:textId="22691C23" w:rsidR="00B404BF" w:rsidRDefault="00B404BF">
            <w:pPr>
              <w:jc w:val="center"/>
            </w:pPr>
            <w:r>
              <w:t>09/10/2026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D75ED" w14:textId="26D72A23" w:rsidR="00B404BF" w:rsidRDefault="00B404BF">
            <w:pPr>
              <w:jc w:val="center"/>
            </w:pPr>
            <w:r>
              <w:t>Daiane Samtos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CBD5" w14:textId="53CA4EC6" w:rsidR="00B404BF" w:rsidRDefault="00B404BF">
            <w:pPr>
              <w:jc w:val="center"/>
            </w:pPr>
            <w:r>
              <w:t>Acrescenta maior fidelidade às telas</w:t>
            </w:r>
          </w:p>
        </w:tc>
      </w:tr>
    </w:tbl>
    <w:p w14:paraId="4F1E7E23" w14:textId="77777777" w:rsidR="00DA5C57" w:rsidRDefault="00DA5C57"/>
    <w:sectPr w:rsidR="00DA5C57"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2FEC993-F91C-43DD-A94F-FB93FB9BAAC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10FE0DC-5825-46EA-9D90-A4AE464D037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461F7D2-7213-42C4-837C-C1F5C640677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43528"/>
    <w:multiLevelType w:val="multilevel"/>
    <w:tmpl w:val="D70EB79E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1" w15:restartNumberingAfterBreak="0">
    <w:nsid w:val="3BBC61C6"/>
    <w:multiLevelType w:val="multilevel"/>
    <w:tmpl w:val="6D224CDE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2" w15:restartNumberingAfterBreak="0">
    <w:nsid w:val="3F986E65"/>
    <w:multiLevelType w:val="multilevel"/>
    <w:tmpl w:val="CE727932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 w15:restartNumberingAfterBreak="0">
    <w:nsid w:val="5FC14BF1"/>
    <w:multiLevelType w:val="multilevel"/>
    <w:tmpl w:val="5F5CA37C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4" w15:restartNumberingAfterBreak="0">
    <w:nsid w:val="66464965"/>
    <w:multiLevelType w:val="multilevel"/>
    <w:tmpl w:val="CF4E9690"/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 w16cid:durableId="1151481631">
    <w:abstractNumId w:val="3"/>
  </w:num>
  <w:num w:numId="2" w16cid:durableId="892350855">
    <w:abstractNumId w:val="4"/>
  </w:num>
  <w:num w:numId="3" w16cid:durableId="2061903433">
    <w:abstractNumId w:val="1"/>
  </w:num>
  <w:num w:numId="4" w16cid:durableId="1436831418">
    <w:abstractNumId w:val="2"/>
  </w:num>
  <w:num w:numId="5" w16cid:durableId="147593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C57"/>
    <w:rsid w:val="0048299B"/>
    <w:rsid w:val="00587D73"/>
    <w:rsid w:val="00766175"/>
    <w:rsid w:val="008B136E"/>
    <w:rsid w:val="00B404BF"/>
    <w:rsid w:val="00BC0060"/>
    <w:rsid w:val="00BF4631"/>
    <w:rsid w:val="00DA5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E7D88"/>
  <w15:docId w15:val="{77B2946B-F6BF-41CA-B007-84771BF32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jc w:val="center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618</Words>
  <Characters>3339</Characters>
  <Application>Microsoft Office Word</Application>
  <DocSecurity>0</DocSecurity>
  <Lines>27</Lines>
  <Paragraphs>7</Paragraphs>
  <ScaleCrop>false</ScaleCrop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DAIANE SANTOS</cp:lastModifiedBy>
  <cp:revision>6</cp:revision>
  <dcterms:created xsi:type="dcterms:W3CDTF">2026-10-09T13:38:00Z</dcterms:created>
  <dcterms:modified xsi:type="dcterms:W3CDTF">2026-10-09T13:43:00Z</dcterms:modified>
</cp:coreProperties>
</file>