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Catalogar Patrimônio</w:t>
      </w:r>
    </w:p>
    <w:p>
      <w:pPr>
        <w:pStyle w:val="17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Documento de Arquitetura de Software</w:t>
      </w:r>
    </w:p>
    <w:p>
      <w:pPr>
        <w:pStyle w:val="17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pt-BR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.0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7"/>
        <w:rPr>
          <w:rFonts w:ascii="Times New Roman" w:hAnsi="Times New Roman" w:eastAsia="Times New Roman" w:cs="Times New Roman"/>
          <w:sz w:val="28"/>
          <w:szCs w:val="28"/>
        </w:rPr>
        <w:sectPr>
          <w:headerReference r:id="rId5" w:type="default"/>
          <w:pgSz w:w="12240" w:h="15840"/>
          <w:pgMar w:top="1417" w:right="1440" w:bottom="1417" w:left="1440" w:header="720" w:footer="720" w:gutter="0"/>
          <w:pgNumType w:start="1"/>
          <w:cols w:space="720" w:num="1"/>
        </w:sectPr>
      </w:pPr>
    </w:p>
    <w:sdt>
      <w:sdtPr>
        <w:id w:val="0"/>
        <w:showingPlcHdr/>
        <w:docPartObj>
          <w:docPartGallery w:val="Table of Contents"/>
          <w:docPartUnique/>
        </w:docPartObj>
      </w:sdtPr>
      <w:sdtContent>
        <w:p>
          <w:pPr>
            <w:rPr>
              <w:sz w:val="24"/>
              <w:szCs w:val="24"/>
            </w:rPr>
          </w:pPr>
        </w:p>
      </w:sdtContent>
    </w:sdt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/>
          <w:sz w:val="36"/>
          <w:szCs w:val="36"/>
          <w:lang w:val="pt-BR"/>
        </w:rPr>
      </w:pPr>
      <w:r>
        <w:rPr>
          <w:rFonts w:hint="default"/>
          <w:b/>
          <w:bCs/>
          <w:sz w:val="36"/>
          <w:szCs w:val="36"/>
          <w:lang w:val="pt-BR"/>
        </w:rPr>
        <w:t>Índice Analítico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Introdução                                                                                                                                   3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1.1 Finalidade                                                                                                                          3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1.2 Escopo                                                                                                                               3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1.3 Definições, Acrônimos e Abreviações                                                                              3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1.4 Referências                                                                                                                        3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1.5 Visão Geral                                                                                                                        3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Representação Arquitetural                                                                                                        4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Metas e Restrições da Arquitetura                                                                                             4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Visão de Casos de Uso                                                                                                               4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4.1 Realizações de Casos de Uso                                                                                            4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5. Visão Lógica                                                                                                                               7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         5.1 Visão Geral                                                                                                                      7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         5.2 Pacotes de Design Significativas no Ponto de Vista da Arquitetura                               8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         5.3 Diagramas de Componentes                                                                                           10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6. Visão de Implantação                                                                                                                 11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7. Visão de Dados                                                                                                                          11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8. Tamanho de Desempenho                                                                                                          11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9. Qualidade                                                                                                                                   11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10. Exceções                                                                                                                                  12</w:t>
      </w:r>
    </w:p>
    <w:p>
      <w:pPr>
        <w:rPr>
          <w:rFonts w:hint="default"/>
          <w:lang w:val="pt-BR"/>
        </w:rPr>
      </w:pPr>
      <w:r>
        <w:br w:type="page"/>
      </w:r>
    </w:p>
    <w:p>
      <w:pPr>
        <w:pStyle w:val="1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Documento de Arquitetura de Software</w:t>
      </w:r>
    </w:p>
    <w:p>
      <w:pPr>
        <w:pStyle w:val="2"/>
        <w:numPr>
          <w:ilvl w:val="0"/>
          <w:numId w:val="3"/>
        </w:numPr>
        <w:ind w:left="360" w:hanging="360"/>
        <w:rPr>
          <w:rFonts w:ascii="Times New Roman" w:hAnsi="Times New Roman" w:eastAsia="Times New Roman" w:cs="Times New Roman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rtl w:val="0"/>
        </w:rPr>
        <w:t>Introdução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1" w:name="_heading=h.30j0zll" w:colFirst="0" w:colLast="0"/>
      <w:bookmarkEnd w:id="1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Esse documento provê uma visão de alto nível dos objetivos da arquitetura, dos estilos arquiteturais e componentes que foram selecionados para implementação das funcionalidades propostas pelos casos de usos levantados do Catalogar Patrimônio.</w:t>
      </w:r>
    </w:p>
    <w:p>
      <w:pPr>
        <w:pStyle w:val="3"/>
        <w:numPr>
          <w:ilvl w:val="1"/>
          <w:numId w:val="3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eastAsia="Times New Roman" w:cs="Times New Roman"/>
          <w:sz w:val="24"/>
          <w:szCs w:val="24"/>
          <w:rtl w:val="0"/>
        </w:rPr>
        <w:t>Finalidade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3" w:name="_heading=h.3znysh7" w:colFirst="0" w:colLast="0"/>
      <w:bookmarkEnd w:id="3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Este documento oferece uma visão geral da arquitetura do sistema </w:t>
      </w:r>
      <w:r>
        <w:rPr>
          <w:sz w:val="24"/>
          <w:szCs w:val="24"/>
          <w:rtl w:val="0"/>
        </w:rPr>
        <w:t>Catalogar Patrimônio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3"/>
        <w:numPr>
          <w:ilvl w:val="1"/>
          <w:numId w:val="3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hAnsi="Times New Roman" w:eastAsia="Times New Roman" w:cs="Times New Roman"/>
          <w:sz w:val="24"/>
          <w:szCs w:val="24"/>
          <w:rtl w:val="0"/>
        </w:rPr>
        <w:t>Escopo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5" w:name="_heading=h.tyjcwt" w:colFirst="0" w:colLast="0"/>
      <w:bookmarkEnd w:id="5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Este Documento de Arquitetura de Software é aplicado ao Sistema </w:t>
      </w:r>
      <w:r>
        <w:rPr>
          <w:sz w:val="24"/>
          <w:szCs w:val="24"/>
          <w:rtl w:val="0"/>
        </w:rPr>
        <w:t>Catalogar Patrimônio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que será desenvolvido pelos alunos Daniel dos Santos, J</w:t>
      </w:r>
      <w:r>
        <w:rPr>
          <w:sz w:val="24"/>
          <w:szCs w:val="24"/>
          <w:rtl w:val="0"/>
        </w:rPr>
        <w:t xml:space="preserve">osé Carlos dos Santos Junior, Liliane Aparecida Santana Costa, Rafael Silveira de Andrade e Wagner Santos Prata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do curso de Sistemas de Informação da Universidade Federal de Sergipe como projeto da disciplina Engenharia de Software II, mas </w:t>
      </w:r>
      <w:r>
        <w:rPr>
          <w:sz w:val="24"/>
          <w:szCs w:val="24"/>
          <w:rtl w:val="0"/>
        </w:rPr>
        <w:t>que foi dado início nos conhecimentos utilizados neste documento e no projeto como geral na disciplina de Engenharia de Software 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pStyle w:val="3"/>
        <w:numPr>
          <w:ilvl w:val="1"/>
          <w:numId w:val="3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6" w:name="_heading=h.3dy6vkm" w:colFirst="0" w:colLast="0"/>
      <w:bookmarkEnd w:id="6"/>
      <w:r>
        <w:rPr>
          <w:rFonts w:ascii="Times New Roman" w:hAnsi="Times New Roman" w:eastAsia="Times New Roman" w:cs="Times New Roman"/>
          <w:sz w:val="24"/>
          <w:szCs w:val="24"/>
          <w:rtl w:val="0"/>
        </w:rPr>
        <w:t>Definições, Acrônimos e Abreviações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>
      <w:pPr>
        <w:pStyle w:val="3"/>
        <w:numPr>
          <w:ilvl w:val="1"/>
          <w:numId w:val="3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hAnsi="Times New Roman" w:eastAsia="Times New Roman" w:cs="Times New Roman"/>
          <w:sz w:val="24"/>
          <w:szCs w:val="24"/>
          <w:rtl w:val="0"/>
        </w:rPr>
        <w:t>Referências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Os seguintes documentos foram utilizados como referência para a elaboração do documento arquitetural: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Modelo de Análise 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Modelo de Regra de Negócio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Modelo de Casos de Uso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Descrição de Casos de Uso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Documento de Requisitos Funcionais e Não Funcionais</w:t>
      </w:r>
    </w:p>
    <w:p>
      <w:pPr>
        <w:keepNext w:val="0"/>
        <w:keepLines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RationalUnifiedProcess</w:t>
      </w:r>
    </w:p>
    <w:p>
      <w:pPr>
        <w:pStyle w:val="3"/>
        <w:numPr>
          <w:ilvl w:val="1"/>
          <w:numId w:val="3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hAnsi="Times New Roman" w:eastAsia="Times New Roman" w:cs="Times New Roman"/>
          <w:sz w:val="24"/>
          <w:szCs w:val="24"/>
          <w:rtl w:val="0"/>
        </w:rPr>
        <w:t>Visão Geral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 o objetivo de cobrir todos os aspectos da arquitetura, esse documento contém as seguintes subseções: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Subseção 2: Descreve o uso de cada visão;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Subseção 3: Descreve as restrições arquiteturais do sistema;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Subseção 4: Descreve os requisitos funcionais que causam significante impacto na arquitetura;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Subseção 5: Descreve a visão lógica da arquitetura;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Subseção 6: Descreve a visão de processos;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Subseção 7: Descreve a visão de implantação;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Subseção 8: Descreve a visão de implementação;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Subseção 9: Descreve a visão de dados;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Subseção 10: Descreve as principais características de dimensionamento do software que têm um impacto na arquitetura;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Subseção 11: Descreve como a arquitetura do software contribui para todos os recursos.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Subseção 12: Mostra a hierarquia de exceções.</w:t>
      </w:r>
    </w:p>
    <w:p>
      <w:pPr>
        <w:pStyle w:val="2"/>
        <w:numPr>
          <w:ilvl w:val="0"/>
          <w:numId w:val="3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9" w:name="_heading=h.2s8eyo1" w:colFirst="0" w:colLast="0"/>
      <w:bookmarkEnd w:id="9"/>
      <w:r>
        <w:rPr>
          <w:rFonts w:ascii="Times New Roman" w:hAnsi="Times New Roman" w:eastAsia="Times New Roman" w:cs="Times New Roman"/>
          <w:rtl w:val="0"/>
        </w:rPr>
        <w:t>Representação Arquitetural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UnifiedModelingLanguage).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Para representar a arquitetura do software foram utilizados como base os seguintes estilos arquiteturais: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sdt>
        <w:sdtPr>
          <w:tag w:val="goog_rdk_0"/>
          <w:id w:val="0"/>
        </w:sdtPr>
        <w:sdtContent/>
      </w:sdt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Camadas;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Repositório de banco de dados.</w:t>
      </w:r>
    </w:p>
    <w:p>
      <w:pPr>
        <w:pStyle w:val="2"/>
        <w:numPr>
          <w:ilvl w:val="0"/>
          <w:numId w:val="3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10" w:name="_heading=h.17dp8vu" w:colFirst="0" w:colLast="0"/>
      <w:bookmarkEnd w:id="10"/>
      <w:r>
        <w:rPr>
          <w:rFonts w:ascii="Times New Roman" w:hAnsi="Times New Roman" w:eastAsia="Times New Roman" w:cs="Times New Roman"/>
          <w:rtl w:val="0"/>
        </w:rPr>
        <w:t>Metas e Restrições da Arquitetura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Para que o software tenha um comportamento esperado pelos stakeholders ele deve seguir as seguintes restrições: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 versão Mobile do </w:t>
      </w:r>
      <w:r>
        <w:rPr>
          <w:sz w:val="24"/>
          <w:szCs w:val="24"/>
          <w:rtl w:val="0"/>
        </w:rPr>
        <w:t>Catalogar Patrimônio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dará suporte para execução em sistemas Android e IOS.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Já a versão web do sistema deverá permitir a execução nos principais browsers disponíveis, como por exemplo: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Mozilla Firefox, Chrome, Safari, Opera e Internet Explorer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pStyle w:val="2"/>
        <w:numPr>
          <w:ilvl w:val="0"/>
          <w:numId w:val="3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11" w:name="_heading=h.3rdcrjn" w:colFirst="0" w:colLast="0"/>
      <w:bookmarkEnd w:id="11"/>
      <w:r>
        <w:rPr>
          <w:rFonts w:ascii="Times New Roman" w:hAnsi="Times New Roman" w:eastAsia="Times New Roman" w:cs="Times New Roman"/>
          <w:rtl w:val="0"/>
        </w:rPr>
        <w:t>Visão de Casos de Uso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Nessa seção serão listados os casos de uso que são representados no modelo de casos de uso. Esses casos de uso são: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CSU01 -</w:t>
      </w:r>
      <w:r>
        <w:rPr>
          <w:sz w:val="24"/>
          <w:szCs w:val="24"/>
          <w:rtl w:val="0"/>
        </w:rPr>
        <w:t xml:space="preserve"> Manter Empresas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CSU02 -</w:t>
      </w:r>
      <w:r>
        <w:rPr>
          <w:sz w:val="24"/>
          <w:szCs w:val="24"/>
          <w:rtl w:val="0"/>
        </w:rPr>
        <w:t xml:space="preserve"> Adicionar Gestor de Empresas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CSU03 -</w:t>
      </w:r>
      <w:r>
        <w:rPr>
          <w:sz w:val="24"/>
          <w:szCs w:val="24"/>
          <w:rtl w:val="0"/>
        </w:rPr>
        <w:t xml:space="preserve"> Manter Pessoa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CSU04 -</w:t>
      </w:r>
      <w:r>
        <w:rPr>
          <w:sz w:val="24"/>
          <w:szCs w:val="24"/>
          <w:rtl w:val="0"/>
        </w:rPr>
        <w:t xml:space="preserve"> Manter Solicitação de Serviço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CSU05 -</w:t>
      </w:r>
      <w:r>
        <w:rPr>
          <w:sz w:val="24"/>
          <w:szCs w:val="24"/>
          <w:rtl w:val="0"/>
        </w:rPr>
        <w:t xml:space="preserve"> Realizar Cadastro Pessoa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CSU06 - Consultar Hist</w:t>
      </w:r>
      <w:r>
        <w:rPr>
          <w:sz w:val="24"/>
          <w:szCs w:val="24"/>
          <w:rtl w:val="0"/>
        </w:rPr>
        <w:t>órico de Patrimônio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CSU07 -</w:t>
      </w:r>
      <w:r>
        <w:rPr>
          <w:sz w:val="24"/>
          <w:szCs w:val="24"/>
          <w:rtl w:val="0"/>
        </w:rPr>
        <w:t xml:space="preserve"> Transferência de Material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CSU08 -</w:t>
      </w:r>
      <w:r>
        <w:rPr>
          <w:sz w:val="24"/>
          <w:szCs w:val="24"/>
          <w:rtl w:val="0"/>
        </w:rPr>
        <w:t xml:space="preserve"> Entrada de Material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CSU09 -</w:t>
      </w:r>
      <w:r>
        <w:rPr>
          <w:sz w:val="24"/>
          <w:szCs w:val="24"/>
          <w:rtl w:val="0"/>
        </w:rPr>
        <w:t xml:space="preserve"> Manter Fornecedor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CSU10 -</w:t>
      </w:r>
      <w:r>
        <w:rPr>
          <w:sz w:val="24"/>
          <w:szCs w:val="24"/>
          <w:rtl w:val="0"/>
        </w:rPr>
        <w:t xml:space="preserve"> Manter Material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CSU11 - Atender S</w:t>
      </w:r>
      <w:r>
        <w:rPr>
          <w:sz w:val="24"/>
          <w:szCs w:val="24"/>
          <w:rtl w:val="0"/>
        </w:rPr>
        <w:t>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licitação de Serviço;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CSU12 -</w:t>
      </w:r>
      <w:r>
        <w:rPr>
          <w:sz w:val="24"/>
          <w:szCs w:val="24"/>
          <w:rtl w:val="0"/>
        </w:rPr>
        <w:t xml:space="preserve"> Manter Prédio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CSU13 -</w:t>
      </w:r>
      <w:r>
        <w:rPr>
          <w:sz w:val="24"/>
          <w:szCs w:val="24"/>
          <w:rtl w:val="0"/>
        </w:rPr>
        <w:t xml:space="preserve"> Manter Locais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CSU14 -</w:t>
      </w:r>
      <w:r>
        <w:rPr>
          <w:sz w:val="24"/>
          <w:szCs w:val="24"/>
          <w:rtl w:val="0"/>
        </w:rPr>
        <w:t xml:space="preserve"> Manter Patrimônio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CSU15 -</w:t>
      </w:r>
      <w:r>
        <w:rPr>
          <w:sz w:val="24"/>
          <w:szCs w:val="24"/>
          <w:rtl w:val="0"/>
        </w:rPr>
        <w:t xml:space="preserve"> Manter Tipo de Patrimônio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CSU16 -</w:t>
      </w:r>
      <w:r>
        <w:rPr>
          <w:sz w:val="24"/>
          <w:szCs w:val="24"/>
          <w:rtl w:val="0"/>
        </w:rPr>
        <w:t xml:space="preserve"> Manter Almoxarifado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CSU17 -</w:t>
      </w:r>
      <w:r>
        <w:rPr>
          <w:sz w:val="24"/>
          <w:szCs w:val="24"/>
          <w:rtl w:val="0"/>
        </w:rPr>
        <w:t xml:space="preserve"> Manter Tipo de Serviço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CSU18 -</w:t>
      </w:r>
      <w:r>
        <w:rPr>
          <w:sz w:val="24"/>
          <w:szCs w:val="24"/>
          <w:rtl w:val="0"/>
        </w:rPr>
        <w:t xml:space="preserve"> Atender Ordem de Serviço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CSU19 -</w:t>
      </w:r>
      <w:r>
        <w:rPr>
          <w:sz w:val="24"/>
          <w:szCs w:val="24"/>
          <w:rtl w:val="0"/>
        </w:rPr>
        <w:t xml:space="preserve"> Autenticar Pessoa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-993" w:right="0" w:firstLine="700"/>
        <w:jc w:val="right"/>
        <w:rPr>
          <w:sz w:val="24"/>
          <w:szCs w:val="24"/>
        </w:rPr>
      </w:pP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-993" w:right="0" w:firstLine="7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7962900"/>
            <wp:effectExtent l="0" t="0" r="0" b="0"/>
            <wp:docPr id="1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241"/>
        </w:tabs>
        <w:jc w:val="center"/>
      </w:pPr>
      <w:r>
        <w:rPr>
          <w:rtl w:val="0"/>
        </w:rPr>
        <w:t>Figura 1 – Diagrama de Casos de Uso</w:t>
      </w:r>
    </w:p>
    <w:p>
      <w:pPr>
        <w:pStyle w:val="3"/>
        <w:numPr>
          <w:ilvl w:val="1"/>
          <w:numId w:val="3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2" w:name="_heading=h.26in1rg" w:colFirst="0" w:colLast="0"/>
      <w:bookmarkEnd w:id="12"/>
      <w:r>
        <w:rPr>
          <w:rFonts w:ascii="Times New Roman" w:hAnsi="Times New Roman" w:eastAsia="Times New Roman" w:cs="Times New Roman"/>
          <w:sz w:val="24"/>
          <w:szCs w:val="24"/>
          <w:rtl w:val="0"/>
        </w:rPr>
        <w:t>Realizações de Casos de Uso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 descrição de cada caso de uso contido no diagrama da Figura 1 encontra-se detalhada no diretório Requisitos &gt; </w:t>
      </w:r>
      <w:r>
        <w:rPr>
          <w:sz w:val="24"/>
          <w:szCs w:val="24"/>
          <w:rtl w:val="0"/>
        </w:rPr>
        <w:t>descricao_casos_de_uso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pStyle w:val="2"/>
        <w:numPr>
          <w:ilvl w:val="0"/>
          <w:numId w:val="3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13" w:name="_heading=h.lnxbz9" w:colFirst="0" w:colLast="0"/>
      <w:bookmarkEnd w:id="13"/>
      <w:r>
        <w:rPr>
          <w:rFonts w:ascii="Times New Roman" w:hAnsi="Times New Roman" w:eastAsia="Times New Roman" w:cs="Times New Roman"/>
          <w:rtl w:val="0"/>
        </w:rPr>
        <w:t>Visão Lógica</w:t>
      </w:r>
    </w:p>
    <w:p>
      <w:pPr>
        <w:pStyle w:val="3"/>
        <w:numPr>
          <w:ilvl w:val="1"/>
          <w:numId w:val="3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4" w:name="_heading=h.35nkun2" w:colFirst="0" w:colLast="0"/>
      <w:bookmarkEnd w:id="14"/>
      <w:r>
        <w:rPr>
          <w:rFonts w:ascii="Times New Roman" w:hAnsi="Times New Roman" w:eastAsia="Times New Roman" w:cs="Times New Roman"/>
          <w:sz w:val="24"/>
          <w:szCs w:val="24"/>
          <w:rtl w:val="0"/>
        </w:rPr>
        <w:t>Visão Geral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 visão lógica do </w:t>
      </w:r>
      <w:r>
        <w:rPr>
          <w:sz w:val="24"/>
          <w:szCs w:val="24"/>
          <w:rtl w:val="0"/>
        </w:rPr>
        <w:t>Catalogar Patrimônio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é composta principalmente por três pacotes:</w:t>
      </w:r>
    </w:p>
    <w:p>
      <w:pPr>
        <w:keepNext w:val="0"/>
        <w:keepLines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>CatalogarPatrimonio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Web: Nesse pacote </w:t>
      </w:r>
      <w:r>
        <w:rPr>
          <w:rFonts w:hint="default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é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armazenado </w:t>
      </w:r>
      <w:r>
        <w:rPr>
          <w:rFonts w:hint="default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algumas dependências do projeto, as controladoras, os mappers, as migrations, as models e as views. </w:t>
      </w:r>
    </w:p>
    <w:p>
      <w:pPr>
        <w:keepNext w:val="0"/>
        <w:keepLines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Core: Nesse pacote também é armazenado algumas dependências do projeto além do DTO, o service e as classes de cada tabelado projeto.</w:t>
      </w:r>
    </w:p>
    <w:p>
      <w:pPr>
        <w:keepNext w:val="0"/>
        <w:keepLines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144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>Service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</w:t>
      </w:r>
      <w:r>
        <w:rPr>
          <w:rFonts w:hint="default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pt-BR"/>
        </w:rPr>
        <w:t xml:space="preserve"> Nesse pacote, assim como os anteriores, contém algumas dependências do projeto, ademais dos principais métodos de cada classe.</w:t>
      </w:r>
    </w:p>
    <w:p>
      <w:pPr>
        <w:pStyle w:val="3"/>
        <w:numPr>
          <w:ilvl w:val="1"/>
          <w:numId w:val="3"/>
        </w:num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5" w:name="_heading=h.1ksv4uv" w:colFirst="0" w:colLast="0"/>
      <w:bookmarkEnd w:id="15"/>
      <w:sdt>
        <w:sdtPr>
          <w:tag w:val="goog_rdk_1"/>
          <w:id w:val="0"/>
        </w:sdtPr>
        <w:sdtContent/>
      </w:sdt>
      <w:r>
        <w:rPr>
          <w:rFonts w:ascii="Times New Roman" w:hAnsi="Times New Roman" w:eastAsia="Times New Roman" w:cs="Times New Roman"/>
          <w:sz w:val="24"/>
          <w:szCs w:val="24"/>
          <w:rtl w:val="0"/>
        </w:rPr>
        <w:t>Pacotes de Design Significativos do Ponto de Vista da Arquitetura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-567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pt-BR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pt-BR"/>
        </w:rPr>
        <w:drawing>
          <wp:inline distT="0" distB="0" distL="114300" distR="114300">
            <wp:extent cx="5942965" cy="3537585"/>
            <wp:effectExtent l="0" t="0" r="635" b="0"/>
            <wp:docPr id="2" name="Imagem 2" descr="Arquitetura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ArquiteturaClass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Figura 2 – Diagrama de Pacotes</w:t>
      </w:r>
    </w:p>
    <w:p>
      <w:pPr>
        <w:pStyle w:val="3"/>
        <w:numPr>
          <w:ilvl w:val="1"/>
          <w:numId w:val="3"/>
        </w:numPr>
        <w:ind w:left="0" w:firstLine="0"/>
        <w:jc w:val="left"/>
      </w:pPr>
      <w:bookmarkStart w:id="16" w:name="_heading=h.44sinio" w:colFirst="0" w:colLast="0"/>
      <w:bookmarkEnd w:id="16"/>
      <w:sdt>
        <w:sdtPr>
          <w:tag w:val="goog_rdk_2"/>
          <w:id w:val="0"/>
        </w:sdtPr>
        <w:sdtContent/>
      </w:sdt>
      <w:r>
        <w:rPr>
          <w:rtl w:val="0"/>
        </w:rPr>
        <w:t>Diagrama de Componentes</w:t>
      </w:r>
    </w:p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942965" cy="4097020"/>
            <wp:effectExtent l="0" t="0" r="635" b="0"/>
            <wp:docPr id="1" name="Imagem 1" descr="Arquitetura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rquiteturaComponent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Figura 3 – Diagrama de Componentes</w:t>
      </w:r>
    </w:p>
    <w:p>
      <w:pPr>
        <w:pStyle w:val="2"/>
        <w:numPr>
          <w:ilvl w:val="0"/>
          <w:numId w:val="3"/>
        </w:numPr>
        <w:ind w:left="360" w:hanging="360"/>
        <w:jc w:val="both"/>
        <w:rPr>
          <w:sz w:val="24"/>
          <w:szCs w:val="24"/>
        </w:rPr>
      </w:pPr>
      <w:bookmarkStart w:id="17" w:name="_heading=h.2jxsxqh" w:colFirst="0" w:colLast="0"/>
      <w:bookmarkEnd w:id="17"/>
      <w:sdt>
        <w:sdtPr>
          <w:tag w:val="goog_rdk_3"/>
          <w:id w:val="0"/>
        </w:sdtPr>
        <w:sdtContent/>
      </w:sdt>
      <w:r>
        <w:rPr>
          <w:rFonts w:ascii="Times New Roman" w:hAnsi="Times New Roman" w:eastAsia="Times New Roman" w:cs="Times New Roman"/>
          <w:rtl w:val="0"/>
        </w:rPr>
        <w:t>Visão de Implantação</w:t>
      </w:r>
    </w:p>
    <w:p>
      <w:pPr>
        <w:jc w:val="center"/>
      </w:pPr>
      <w:bookmarkStart w:id="18" w:name="_heading=h.z337ya" w:colFirst="0" w:colLast="0"/>
      <w:bookmarkEnd w:id="18"/>
    </w:p>
    <w:p/>
    <w:p/>
    <w:p/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Figura 4 – Diagrama de Implantação</w:t>
      </w:r>
    </w:p>
    <w:p/>
    <w:p/>
    <w:p/>
    <w:p>
      <w:pPr>
        <w:pStyle w:val="2"/>
        <w:numPr>
          <w:ilvl w:val="0"/>
          <w:numId w:val="3"/>
        </w:numPr>
        <w:ind w:left="360" w:hanging="360"/>
        <w:jc w:val="both"/>
        <w:rPr>
          <w:sz w:val="24"/>
          <w:szCs w:val="24"/>
        </w:rPr>
      </w:pPr>
      <w:bookmarkStart w:id="19" w:name="_heading=h.3j2qqm3" w:colFirst="0" w:colLast="0"/>
      <w:bookmarkEnd w:id="19"/>
      <w:r>
        <w:rPr>
          <w:rFonts w:ascii="Times New Roman" w:hAnsi="Times New Roman" w:eastAsia="Times New Roman" w:cs="Times New Roman"/>
          <w:rtl w:val="0"/>
        </w:rPr>
        <w:t>Visão de Dados (Parcial)</w:t>
      </w:r>
    </w:p>
    <w:p>
      <w:pPr>
        <w:jc w:val="center"/>
      </w:pPr>
      <w:r>
        <w:drawing>
          <wp:inline distT="114300" distB="114300" distL="114300" distR="114300">
            <wp:extent cx="5943600" cy="435610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Figura 5 – Diagrama Entidade Relacionamento</w:t>
      </w:r>
    </w:p>
    <w:p>
      <w:pPr>
        <w:pStyle w:val="2"/>
        <w:numPr>
          <w:ilvl w:val="0"/>
          <w:numId w:val="3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20" w:name="_heading=h.1y810tw" w:colFirst="0" w:colLast="0"/>
      <w:bookmarkEnd w:id="20"/>
      <w:r>
        <w:rPr>
          <w:rFonts w:ascii="Times New Roman" w:hAnsi="Times New Roman" w:eastAsia="Times New Roman" w:cs="Times New Roman"/>
          <w:rtl w:val="0"/>
        </w:rPr>
        <w:t>Tamanho e Desempenho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Sobre o desempenho pretendemos deixar a lógica de negócio n</w:t>
      </w:r>
      <w:r>
        <w:rPr>
          <w:rFonts w:hint="default"/>
          <w:sz w:val="24"/>
          <w:szCs w:val="24"/>
          <w:rtl w:val="0"/>
          <w:lang w:val="pt-BR"/>
        </w:rPr>
        <w:t>a aplicação</w:t>
      </w:r>
      <w:bookmarkStart w:id="22" w:name="_GoBack"/>
      <w:bookmarkEnd w:id="22"/>
      <w:r>
        <w:rPr>
          <w:sz w:val="24"/>
          <w:szCs w:val="24"/>
          <w:rtl w:val="0"/>
        </w:rPr>
        <w:t xml:space="preserve"> para ter maiores vantagens em cima do desempenho gerado do banco de dados, além de evitar sobrecarga ao servidor da aplicação mesmo que seja necessário uma dependência ao banco.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[Uma descrição das principais características de dimensionamento do software que têm um impacto na arquitetura, bem como as restrições do desempenho desejado].</w:t>
      </w:r>
    </w:p>
    <w:p>
      <w:pPr>
        <w:pStyle w:val="2"/>
        <w:numPr>
          <w:ilvl w:val="0"/>
          <w:numId w:val="3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bookmarkStart w:id="21" w:name="_heading=h.4i7ojhp" w:colFirst="0" w:colLast="0"/>
      <w:bookmarkEnd w:id="21"/>
      <w:r>
        <w:rPr>
          <w:rFonts w:ascii="Times New Roman" w:hAnsi="Times New Roman" w:eastAsia="Times New Roman" w:cs="Times New Roman"/>
          <w:rtl w:val="0"/>
        </w:rPr>
        <w:t>Qualidade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>
      <w:pPr>
        <w:pStyle w:val="2"/>
        <w:numPr>
          <w:ilvl w:val="0"/>
          <w:numId w:val="3"/>
        </w:numPr>
        <w:ind w:left="360" w:hanging="36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Exceções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552825" cy="1885950"/>
            <wp:effectExtent l="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2160" w:leftChars="0" w:right="0" w:firstLine="720" w:firstLine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Figura 6 – Diagrama de Exceções</w:t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  <w:rPr>
          <w:sz w:val="24"/>
          <w:szCs w:val="24"/>
        </w:rPr>
      </w:pPr>
    </w:p>
    <w:sectPr>
      <w:headerReference r:id="rId6" w:type="default"/>
      <w:footerReference r:id="rId7" w:type="default"/>
      <w:pgSz w:w="12240" w:h="15840"/>
      <w:pgMar w:top="1417" w:right="1440" w:bottom="141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tbl>
    <w:tblPr>
      <w:tblStyle w:val="42"/>
      <w:tblW w:w="9486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right="360"/>
          </w:pPr>
        </w:p>
      </w:tc>
      <w:tc>
        <w:tcPr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jc w:val="center"/>
          </w:pPr>
          <w:r>
            <w:rPr>
              <w:rtl w:val="0"/>
            </w:rPr>
            <w:t>Engenharia de Software II, 2021</w:t>
          </w:r>
        </w:p>
      </w:tc>
      <w:tc>
        <w:tcPr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jc w:val="right"/>
          </w:pPr>
          <w:r>
            <w:rPr>
              <w:rtl w:val="0"/>
            </w:rP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tl w:val="0"/>
            </w:rP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  <w:szCs w:val="24"/>
      </w:rPr>
    </w:pPr>
  </w:p>
  <w:p>
    <w:pPr>
      <w:pBdr>
        <w:top w:val="single" w:color="000000" w:sz="6" w:space="1"/>
      </w:pBdr>
      <w:rPr>
        <w:sz w:val="24"/>
        <w:szCs w:val="24"/>
      </w:rPr>
    </w:pPr>
  </w:p>
  <w:p>
    <w:pPr>
      <w:pBdr>
        <w:bottom w:val="single" w:color="000000" w:sz="6" w:space="1"/>
      </w:pBdr>
      <w:jc w:val="right"/>
      <w:rPr>
        <w:b/>
        <w:sz w:val="36"/>
        <w:szCs w:val="36"/>
      </w:rPr>
    </w:pPr>
    <w:r>
      <w:rPr>
        <w:b/>
        <w:sz w:val="36"/>
        <w:szCs w:val="36"/>
        <w:rtl w:val="0"/>
      </w:rPr>
      <w:t>Engenharia de Software 2</w:t>
    </w:r>
  </w:p>
  <w:p>
    <w:pPr>
      <w:pBdr>
        <w:bottom w:val="single" w:color="000000" w:sz="6" w:space="1"/>
      </w:pBdr>
      <w:jc w:val="right"/>
      <w:rPr>
        <w:sz w:val="24"/>
        <w:szCs w:val="24"/>
      </w:rPr>
    </w:pP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sz w:val="24"/>
        <w:szCs w:val="24"/>
      </w:rPr>
    </w:pPr>
  </w:p>
  <w:tbl>
    <w:tblPr>
      <w:tblStyle w:val="41"/>
      <w:tblW w:w="9558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rPr>
              <w:rtl w:val="0"/>
            </w:rPr>
            <w:t>Catalogar Patrimônio</w:t>
          </w:r>
        </w:p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tl w:val="0"/>
            </w:rPr>
            <w:t>Versão: 2.0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/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rPr>
              <w:rtl w:val="0"/>
            </w:rPr>
            <w:t xml:space="preserve">Data: </w:t>
          </w:r>
          <w:r>
            <w:rPr>
              <w:rFonts w:hint="default"/>
              <w:rtl w:val="0"/>
              <w:lang w:val="pt-BR"/>
            </w:rPr>
            <w:t>12</w:t>
          </w:r>
          <w:r>
            <w:rPr>
              <w:rtl w:val="0"/>
            </w:rPr>
            <w:t>/0</w:t>
          </w:r>
          <w:r>
            <w:rPr>
              <w:rFonts w:hint="default"/>
              <w:rtl w:val="0"/>
              <w:lang w:val="pt-BR"/>
            </w:rPr>
            <w:t>2</w:t>
          </w:r>
          <w:r>
            <w:rPr>
              <w:rtl w:val="0"/>
            </w:rPr>
            <w:t>/2021</w:t>
          </w:r>
        </w:p>
      </w:tc>
    </w:tr>
  </w:tbl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pStyle w:val="2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pStyle w:val="6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pStyle w:val="7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pStyle w:val="8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pStyle w:val="9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pStyle w:val="10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0D8B465B"/>
    <w:multiLevelType w:val="multilevel"/>
    <w:tmpl w:val="0D8B465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4CB0AE0"/>
    <w:rsid w:val="29B20BD2"/>
    <w:rsid w:val="63850782"/>
    <w:rsid w:val="64500042"/>
    <w:rsid w:val="6E604383"/>
    <w:rsid w:val="7AF95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tLeast"/>
    </w:pPr>
    <w:rPr>
      <w:rFonts w:ascii="Times New Roman" w:hAnsi="Times New Roman" w:eastAsia="Times New Roman" w:cs="Times New Roman"/>
      <w:snapToGrid w:val="0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3">
    <w:name w:val="heading 2"/>
    <w:basedOn w:val="1"/>
    <w:next w:val="1"/>
    <w:link w:val="26"/>
    <w:qFormat/>
    <w:uiPriority w:val="0"/>
    <w:pPr>
      <w:outlineLvl w:val="1"/>
    </w:pPr>
    <w:rPr>
      <w:sz w:val="20"/>
      <w:szCs w:val="20"/>
    </w:rPr>
  </w:style>
  <w:style w:type="paragraph" w:styleId="4">
    <w:name w:val="heading 3"/>
    <w:basedOn w:val="1"/>
    <w:next w:val="1"/>
    <w:link w:val="27"/>
    <w:qFormat/>
    <w:uiPriority w:val="0"/>
    <w:pPr>
      <w:outlineLvl w:val="2"/>
    </w:pPr>
    <w:rPr>
      <w:i/>
      <w:iCs/>
      <w:sz w:val="20"/>
      <w:szCs w:val="20"/>
    </w:rPr>
  </w:style>
  <w:style w:type="paragraph" w:styleId="5">
    <w:name w:val="heading 4"/>
    <w:basedOn w:val="1"/>
    <w:next w:val="1"/>
    <w:link w:val="28"/>
    <w:qFormat/>
    <w:uiPriority w:val="0"/>
    <w:pPr>
      <w:outlineLvl w:val="3"/>
    </w:pPr>
    <w:rPr>
      <w:sz w:val="20"/>
      <w:szCs w:val="20"/>
    </w:rPr>
  </w:style>
  <w:style w:type="paragraph" w:styleId="6">
    <w:name w:val="heading 5"/>
    <w:basedOn w:val="1"/>
    <w:next w:val="1"/>
    <w:link w:val="29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link w:val="30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link w:val="3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link w:val="32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10">
    <w:name w:val="heading 9"/>
    <w:basedOn w:val="1"/>
    <w:next w:val="1"/>
    <w:link w:val="33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qFormat/>
    <w:uiPriority w:val="99"/>
    <w:rPr>
      <w:color w:val="0000FF"/>
      <w:u w:val="single"/>
    </w:rPr>
  </w:style>
  <w:style w:type="character" w:styleId="14">
    <w:name w:val="page number"/>
    <w:basedOn w:val="11"/>
    <w:semiHidden/>
    <w:qFormat/>
    <w:uiPriority w:val="0"/>
  </w:style>
  <w:style w:type="paragraph" w:styleId="15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6">
    <w:name w:val="Body Text"/>
    <w:basedOn w:val="1"/>
    <w:link w:val="37"/>
    <w:semiHidden/>
    <w:qFormat/>
    <w:uiPriority w:val="0"/>
    <w:pPr>
      <w:keepLines/>
      <w:spacing w:after="120"/>
      <w:ind w:left="720"/>
    </w:pPr>
  </w:style>
  <w:style w:type="paragraph" w:styleId="17">
    <w:name w:val="Title"/>
    <w:basedOn w:val="1"/>
    <w:next w:val="1"/>
    <w:link w:val="34"/>
    <w:qFormat/>
    <w:uiPriority w:val="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18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19">
    <w:name w:val="header"/>
    <w:basedOn w:val="1"/>
    <w:link w:val="35"/>
    <w:semiHidden/>
    <w:qFormat/>
    <w:uiPriority w:val="0"/>
    <w:pPr>
      <w:tabs>
        <w:tab w:val="center" w:pos="4320"/>
        <w:tab w:val="right" w:pos="8640"/>
      </w:tabs>
    </w:pPr>
  </w:style>
  <w:style w:type="paragraph" w:styleId="20">
    <w:name w:val="footer"/>
    <w:basedOn w:val="1"/>
    <w:link w:val="36"/>
    <w:semiHidden/>
    <w:uiPriority w:val="0"/>
    <w:pPr>
      <w:tabs>
        <w:tab w:val="center" w:pos="4320"/>
        <w:tab w:val="right" w:pos="8640"/>
      </w:tabs>
    </w:pPr>
  </w:style>
  <w:style w:type="paragraph" w:styleId="21">
    <w:name w:val="Balloon Text"/>
    <w:basedOn w:val="1"/>
    <w:link w:val="40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2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table" w:customStyle="1" w:styleId="24">
    <w:name w:val="Table Normal"/>
    <w:qFormat/>
    <w:uiPriority w:val="0"/>
  </w:style>
  <w:style w:type="character" w:customStyle="1" w:styleId="25">
    <w:name w:val="Título 1 Char"/>
    <w:basedOn w:val="11"/>
    <w:link w:val="2"/>
    <w:uiPriority w:val="0"/>
    <w:rPr>
      <w:rFonts w:ascii="Arial" w:hAnsi="Arial" w:eastAsia="Times New Roman" w:cs="Times New Roman"/>
      <w:b/>
      <w:bCs/>
      <w:snapToGrid w:val="0"/>
      <w:sz w:val="24"/>
      <w:szCs w:val="24"/>
      <w:lang w:val="en-US"/>
    </w:rPr>
  </w:style>
  <w:style w:type="character" w:customStyle="1" w:styleId="26">
    <w:name w:val="Título 2 Char"/>
    <w:basedOn w:val="11"/>
    <w:link w:val="3"/>
    <w:uiPriority w:val="0"/>
    <w:rPr>
      <w:rFonts w:ascii="Arial" w:hAnsi="Arial" w:eastAsia="Times New Roman" w:cs="Times New Roman"/>
      <w:b/>
      <w:bCs/>
      <w:snapToGrid w:val="0"/>
      <w:sz w:val="20"/>
      <w:szCs w:val="20"/>
      <w:lang w:val="en-US"/>
    </w:rPr>
  </w:style>
  <w:style w:type="character" w:customStyle="1" w:styleId="27">
    <w:name w:val="Título 3 Char"/>
    <w:basedOn w:val="11"/>
    <w:link w:val="4"/>
    <w:uiPriority w:val="0"/>
    <w:rPr>
      <w:rFonts w:ascii="Arial" w:hAnsi="Arial" w:eastAsia="Times New Roman" w:cs="Times New Roman"/>
      <w:i/>
      <w:iCs/>
      <w:snapToGrid w:val="0"/>
      <w:sz w:val="20"/>
      <w:szCs w:val="20"/>
      <w:lang w:val="en-US"/>
    </w:rPr>
  </w:style>
  <w:style w:type="character" w:customStyle="1" w:styleId="28">
    <w:name w:val="Título 4 Char"/>
    <w:basedOn w:val="11"/>
    <w:link w:val="5"/>
    <w:uiPriority w:val="0"/>
    <w:rPr>
      <w:rFonts w:ascii="Arial" w:hAnsi="Arial" w:eastAsia="Times New Roman" w:cs="Times New Roman"/>
      <w:snapToGrid w:val="0"/>
      <w:sz w:val="20"/>
      <w:szCs w:val="20"/>
      <w:lang w:val="en-US"/>
    </w:rPr>
  </w:style>
  <w:style w:type="character" w:customStyle="1" w:styleId="29">
    <w:name w:val="Título 5 Char"/>
    <w:basedOn w:val="11"/>
    <w:link w:val="6"/>
    <w:uiPriority w:val="0"/>
    <w:rPr>
      <w:rFonts w:ascii="Times New Roman" w:hAnsi="Times New Roman" w:eastAsia="Times New Roman" w:cs="Times New Roman"/>
      <w:snapToGrid w:val="0"/>
      <w:lang w:val="en-US"/>
    </w:rPr>
  </w:style>
  <w:style w:type="character" w:customStyle="1" w:styleId="30">
    <w:name w:val="Título 6 Char"/>
    <w:basedOn w:val="11"/>
    <w:link w:val="7"/>
    <w:qFormat/>
    <w:uiPriority w:val="0"/>
    <w:rPr>
      <w:rFonts w:ascii="Times New Roman" w:hAnsi="Times New Roman" w:eastAsia="Times New Roman" w:cs="Times New Roman"/>
      <w:i/>
      <w:iCs/>
      <w:snapToGrid w:val="0"/>
      <w:lang w:val="en-US"/>
    </w:rPr>
  </w:style>
  <w:style w:type="character" w:customStyle="1" w:styleId="31">
    <w:name w:val="Título 7 Char"/>
    <w:basedOn w:val="11"/>
    <w:link w:val="8"/>
    <w:qFormat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2">
    <w:name w:val="Título 8 Char"/>
    <w:basedOn w:val="11"/>
    <w:link w:val="9"/>
    <w:qFormat/>
    <w:uiPriority w:val="0"/>
    <w:rPr>
      <w:rFonts w:ascii="Times New Roman" w:hAnsi="Times New Roman" w:eastAsia="Times New Roman" w:cs="Times New Roman"/>
      <w:i/>
      <w:iCs/>
      <w:snapToGrid w:val="0"/>
      <w:sz w:val="20"/>
      <w:szCs w:val="20"/>
      <w:lang w:val="en-US"/>
    </w:rPr>
  </w:style>
  <w:style w:type="character" w:customStyle="1" w:styleId="33">
    <w:name w:val="Título 9 Char"/>
    <w:basedOn w:val="11"/>
    <w:link w:val="10"/>
    <w:qFormat/>
    <w:uiPriority w:val="0"/>
    <w:rPr>
      <w:rFonts w:ascii="Times New Roman" w:hAnsi="Times New Roman" w:eastAsia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34">
    <w:name w:val="Título Char"/>
    <w:basedOn w:val="11"/>
    <w:link w:val="17"/>
    <w:qFormat/>
    <w:uiPriority w:val="0"/>
    <w:rPr>
      <w:rFonts w:ascii="Arial" w:hAnsi="Arial" w:eastAsia="Times New Roman" w:cs="Times New Roman"/>
      <w:b/>
      <w:bCs/>
      <w:snapToGrid w:val="0"/>
      <w:sz w:val="36"/>
      <w:szCs w:val="36"/>
      <w:lang w:val="en-US"/>
    </w:rPr>
  </w:style>
  <w:style w:type="character" w:customStyle="1" w:styleId="35">
    <w:name w:val="Cabeçalho Char"/>
    <w:basedOn w:val="11"/>
    <w:link w:val="19"/>
    <w:semiHidden/>
    <w:qFormat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6">
    <w:name w:val="Rodapé Char"/>
    <w:basedOn w:val="11"/>
    <w:link w:val="20"/>
    <w:semiHidden/>
    <w:qFormat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character" w:customStyle="1" w:styleId="37">
    <w:name w:val="Corpo de texto Char"/>
    <w:basedOn w:val="11"/>
    <w:link w:val="16"/>
    <w:semiHidden/>
    <w:qFormat/>
    <w:uiPriority w:val="0"/>
    <w:rPr>
      <w:rFonts w:ascii="Times New Roman" w:hAnsi="Times New Roman" w:eastAsia="Times New Roman" w:cs="Times New Roman"/>
      <w:snapToGrid w:val="0"/>
      <w:sz w:val="20"/>
      <w:szCs w:val="20"/>
      <w:lang w:val="en-US"/>
    </w:rPr>
  </w:style>
  <w:style w:type="paragraph" w:customStyle="1" w:styleId="38">
    <w:name w:val="InfoBlue"/>
    <w:basedOn w:val="1"/>
    <w:next w:val="16"/>
    <w:qFormat/>
    <w:uiPriority w:val="0"/>
    <w:pPr>
      <w:spacing w:after="120"/>
      <w:ind w:left="720"/>
    </w:pPr>
    <w:rPr>
      <w:iCs/>
      <w:lang w:val="pt-BR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keepLines/>
      <w:widowControl/>
      <w:numPr>
        <w:ilvl w:val="0"/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40">
    <w:name w:val="Texto de balão Char"/>
    <w:basedOn w:val="11"/>
    <w:link w:val="21"/>
    <w:semiHidden/>
    <w:qFormat/>
    <w:uiPriority w:val="99"/>
    <w:rPr>
      <w:rFonts w:ascii="Tahoma" w:hAnsi="Tahoma" w:eastAsia="Times New Roman" w:cs="Tahoma"/>
      <w:snapToGrid w:val="0"/>
      <w:sz w:val="16"/>
      <w:szCs w:val="16"/>
      <w:lang w:val="en-US"/>
    </w:rPr>
  </w:style>
  <w:style w:type="table" w:customStyle="1" w:styleId="41">
    <w:name w:val="_Style 48"/>
    <w:basedOn w:val="2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9"/>
    <w:basedOn w:val="24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1L91sAxofcICKCdUxJUqJdobbg==">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989</Words>
  <Characters>5698</Characters>
  <TotalTime>25</TotalTime>
  <ScaleCrop>false</ScaleCrop>
  <LinksUpToDate>false</LinksUpToDate>
  <CharactersWithSpaces>8899</CharactersWithSpaces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2013-07-14T18:00:00Z</dcterms:created>
  <dc:creator>USUARIA</dc:creator>
  <cp:lastModifiedBy>DELL</cp:lastModifiedBy>
  <dcterms:modified xsi:type="dcterms:W3CDTF">2021-02-26T13:24:06Z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1046-11.2.0.9984</vt:lpwstr>
  </property>
</Properties>
</file>