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  <w:szCs w:val="36"/>
        </w:rPr>
        <w:t>CSU0</w:t>
      </w:r>
      <w:r>
        <w:rPr>
          <w:rFonts w:ascii="Times New Roman" w:hAnsi="Times New Roman"/>
          <w:b/>
          <w:sz w:val="36"/>
          <w:szCs w:val="36"/>
          <w:lang w:val="pt-BR"/>
        </w:rPr>
        <w:t xml:space="preserve">1 </w:t>
      </w:r>
      <w:r>
        <w:rPr>
          <w:rFonts w:ascii="Times New Roman" w:hAnsi="Times New Roman"/>
          <w:b/>
          <w:sz w:val="36"/>
          <w:szCs w:val="36"/>
        </w:rPr>
        <w:t xml:space="preserve">-  </w:t>
      </w:r>
      <w:r>
        <w:rPr>
          <w:rFonts w:ascii="Times New Roman" w:hAnsi="Times New Roman"/>
          <w:b/>
          <w:sz w:val="36"/>
          <w:szCs w:val="36"/>
        </w:rPr>
        <w:t>Manter Empresas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sz w:val="32"/>
          <w:szCs w:val="32"/>
          <w:lang w:val="pt-BR"/>
        </w:rPr>
      </w:pPr>
      <w:r>
        <w:rPr>
          <w:rFonts w:ascii="Times New Roman" w:hAnsi="Times New Roman"/>
          <w:b/>
          <w:sz w:val="32"/>
          <w:szCs w:val="32"/>
          <w:lang w:val="pt-BR"/>
        </w:rPr>
      </w:r>
    </w:p>
    <w:tbl>
      <w:tblPr>
        <w:tblW w:w="10520" w:type="dxa"/>
        <w:jc w:val="start"/>
        <w:tblInd w:w="-5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905"/>
        <w:gridCol w:w="7615"/>
      </w:tblGrid>
      <w:tr>
        <w:trPr/>
        <w:tc>
          <w:tcPr>
            <w:tcW w:w="2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Requisito</w:t>
            </w:r>
          </w:p>
        </w:tc>
        <w:tc>
          <w:tcPr>
            <w:tcW w:w="7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Times New Roman" w:hAnsi="Times New Roman"/>
                <w:sz w:val="28"/>
                <w:lang w:val="pt-BR"/>
              </w:rPr>
            </w:pPr>
            <w:r>
              <w:rPr>
                <w:rFonts w:ascii="Times New Roman" w:hAnsi="Times New Roman"/>
                <w:sz w:val="28"/>
                <w:lang w:val="pt-BR"/>
              </w:rPr>
              <w:t>Estar autenticado(a).</w:t>
            </w:r>
          </w:p>
        </w:tc>
      </w:tr>
      <w:tr>
        <w:trPr/>
        <w:tc>
          <w:tcPr>
            <w:tcW w:w="2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Objetivo</w:t>
            </w:r>
          </w:p>
        </w:tc>
        <w:tc>
          <w:tcPr>
            <w:tcW w:w="7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both"/>
              <w:rPr/>
            </w:pPr>
            <w:r>
              <w:rPr>
                <w:rFonts w:ascii="Times New Roman" w:hAnsi="Times New Roman"/>
                <w:sz w:val="28"/>
                <w:lang w:val="pt-BR"/>
              </w:rPr>
              <w:t>O</w:t>
            </w:r>
            <w:r>
              <w:rPr>
                <w:rFonts w:ascii="Times New Roman" w:hAnsi="Times New Roman"/>
                <w:sz w:val="28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pt-BR"/>
              </w:rPr>
              <w:t>A</w:t>
            </w:r>
            <w:r>
              <w:rPr>
                <w:rFonts w:ascii="Times New Roman" w:hAnsi="Times New Roman"/>
                <w:sz w:val="28"/>
                <w:lang w:val="pt-BR"/>
              </w:rPr>
              <w:t xml:space="preserve">dministrador do sistema poderá cadastrar, alterar, atualizar e apagar </w:t>
            </w:r>
            <w:r>
              <w:rPr>
                <w:rFonts w:ascii="Times New Roman" w:hAnsi="Times New Roman"/>
                <w:sz w:val="28"/>
                <w:lang w:val="pt-BR"/>
              </w:rPr>
              <w:t>E</w:t>
            </w:r>
            <w:r>
              <w:rPr>
                <w:rFonts w:ascii="Times New Roman" w:hAnsi="Times New Roman"/>
                <w:sz w:val="28"/>
                <w:lang w:val="pt-BR"/>
              </w:rPr>
              <w:t>mpresas.</w:t>
            </w:r>
          </w:p>
        </w:tc>
      </w:tr>
      <w:tr>
        <w:trPr/>
        <w:tc>
          <w:tcPr>
            <w:tcW w:w="2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Descrição</w:t>
            </w:r>
          </w:p>
        </w:tc>
        <w:tc>
          <w:tcPr>
            <w:tcW w:w="7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O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administrador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pode cadastrar uma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Empresa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preenchendo os campos necessários, além de alterá-la ou excluí-la caso haja necessidade.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  <w:szCs w:val="36"/>
        </w:rPr>
        <w:t>CSU0</w:t>
      </w:r>
      <w:r>
        <w:rPr>
          <w:rFonts w:ascii="Times New Roman" w:hAnsi="Times New Roman"/>
          <w:b/>
          <w:sz w:val="36"/>
          <w:szCs w:val="36"/>
          <w:lang w:val="pt-BR"/>
        </w:rPr>
        <w:t>2 –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  <w:lang w:val="pt-BR"/>
        </w:rPr>
        <w:t>Adicionar Gestor de Empresas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sz w:val="32"/>
          <w:szCs w:val="32"/>
          <w:lang w:val="pt-BR"/>
        </w:rPr>
      </w:pPr>
      <w:r>
        <w:rPr>
          <w:rFonts w:ascii="Times New Roman" w:hAnsi="Times New Roman"/>
          <w:b/>
          <w:sz w:val="32"/>
          <w:szCs w:val="32"/>
          <w:lang w:val="pt-BR"/>
        </w:rPr>
      </w:r>
    </w:p>
    <w:tbl>
      <w:tblPr>
        <w:tblW w:w="10520" w:type="dxa"/>
        <w:jc w:val="start"/>
        <w:tblInd w:w="-5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905"/>
        <w:gridCol w:w="7615"/>
      </w:tblGrid>
      <w:tr>
        <w:trPr/>
        <w:tc>
          <w:tcPr>
            <w:tcW w:w="2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Requisito</w:t>
            </w:r>
          </w:p>
        </w:tc>
        <w:tc>
          <w:tcPr>
            <w:tcW w:w="7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Times New Roman" w:hAnsi="Times New Roman"/>
                <w:sz w:val="28"/>
                <w:lang w:val="pt-BR"/>
              </w:rPr>
            </w:pPr>
            <w:r>
              <w:rPr>
                <w:rFonts w:ascii="Times New Roman" w:hAnsi="Times New Roman"/>
                <w:sz w:val="28"/>
                <w:lang w:val="pt-BR"/>
              </w:rPr>
              <w:t>Estar autenticado(a).</w:t>
            </w:r>
          </w:p>
        </w:tc>
      </w:tr>
      <w:tr>
        <w:trPr/>
        <w:tc>
          <w:tcPr>
            <w:tcW w:w="2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Objetivo</w:t>
            </w:r>
          </w:p>
        </w:tc>
        <w:tc>
          <w:tcPr>
            <w:tcW w:w="7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 xml:space="preserve">dministrador do sistema adiciona o 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G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estor de sua empresa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</w:t>
            </w:r>
          </w:p>
        </w:tc>
      </w:tr>
      <w:tr>
        <w:trPr/>
        <w:tc>
          <w:tcPr>
            <w:tcW w:w="2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Descrição</w:t>
            </w:r>
          </w:p>
        </w:tc>
        <w:tc>
          <w:tcPr>
            <w:tcW w:w="7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 xml:space="preserve">O administrador 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 xml:space="preserve">dará acesso total as funcionalidades do sistema a pessoa que se tornará 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G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estor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  <w:szCs w:val="36"/>
        </w:rPr>
        <w:t>CSU0</w:t>
      </w:r>
      <w:r>
        <w:rPr>
          <w:rFonts w:ascii="Times New Roman" w:hAnsi="Times New Roman"/>
          <w:b/>
          <w:sz w:val="36"/>
          <w:szCs w:val="36"/>
        </w:rPr>
        <w:t>3</w:t>
      </w:r>
      <w:r>
        <w:rPr>
          <w:rFonts w:ascii="Times New Roman" w:hAnsi="Times New Roman"/>
          <w:b/>
          <w:sz w:val="36"/>
          <w:szCs w:val="36"/>
          <w:lang w:val="pt-BR"/>
        </w:rPr>
        <w:t xml:space="preserve"> –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  <w:lang w:val="pt-BR"/>
        </w:rPr>
        <w:t>Manter Pessoa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sz w:val="32"/>
          <w:szCs w:val="32"/>
          <w:lang w:val="pt-BR"/>
        </w:rPr>
      </w:pPr>
      <w:r>
        <w:rPr>
          <w:rFonts w:ascii="Times New Roman" w:hAnsi="Times New Roman"/>
          <w:b/>
          <w:sz w:val="32"/>
          <w:szCs w:val="32"/>
          <w:lang w:val="pt-BR"/>
        </w:rPr>
      </w:r>
    </w:p>
    <w:tbl>
      <w:tblPr>
        <w:tblW w:w="10520" w:type="dxa"/>
        <w:jc w:val="start"/>
        <w:tblInd w:w="-5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905"/>
        <w:gridCol w:w="7615"/>
      </w:tblGrid>
      <w:tr>
        <w:trPr/>
        <w:tc>
          <w:tcPr>
            <w:tcW w:w="2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Requisito</w:t>
            </w:r>
          </w:p>
        </w:tc>
        <w:tc>
          <w:tcPr>
            <w:tcW w:w="7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Times New Roman" w:hAnsi="Times New Roman"/>
                <w:sz w:val="28"/>
                <w:lang w:val="pt-BR"/>
              </w:rPr>
            </w:pPr>
            <w:r>
              <w:rPr>
                <w:rFonts w:ascii="Times New Roman" w:hAnsi="Times New Roman"/>
                <w:sz w:val="28"/>
                <w:lang w:val="pt-BR"/>
              </w:rPr>
              <w:t>-</w:t>
            </w:r>
          </w:p>
        </w:tc>
      </w:tr>
      <w:tr>
        <w:trPr/>
        <w:tc>
          <w:tcPr>
            <w:tcW w:w="2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Objetivo</w:t>
            </w:r>
          </w:p>
        </w:tc>
        <w:tc>
          <w:tcPr>
            <w:tcW w:w="7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 xml:space="preserve">dministrador 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do sistema ou a própria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pessoa 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poderá cadastrar, alterar, atualizar e apagar seus próprios dados.</w:t>
            </w:r>
          </w:p>
        </w:tc>
      </w:tr>
      <w:tr>
        <w:trPr/>
        <w:tc>
          <w:tcPr>
            <w:tcW w:w="2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Descrição</w:t>
            </w:r>
          </w:p>
        </w:tc>
        <w:tc>
          <w:tcPr>
            <w:tcW w:w="7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A pessoa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pode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se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cadastrar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no sistema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preenchendo os campos necessários, além de alterá-la ou excluí-la caso haja necessidade.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  <w:szCs w:val="36"/>
        </w:rPr>
        <w:t>CSU0</w:t>
      </w:r>
      <w:r>
        <w:rPr>
          <w:rFonts w:ascii="Times New Roman" w:hAnsi="Times New Roman"/>
          <w:b/>
          <w:sz w:val="36"/>
          <w:szCs w:val="36"/>
        </w:rPr>
        <w:t>4</w:t>
      </w:r>
      <w:r>
        <w:rPr>
          <w:rFonts w:ascii="Times New Roman" w:hAnsi="Times New Roman"/>
          <w:b/>
          <w:sz w:val="36"/>
          <w:szCs w:val="36"/>
          <w:lang w:val="pt-BR"/>
        </w:rPr>
        <w:t xml:space="preserve"> –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  <w:lang w:val="pt-BR"/>
        </w:rPr>
        <w:t>Manter Solicitaç</w:t>
      </w:r>
      <w:r>
        <w:rPr>
          <w:rFonts w:ascii="Times New Roman" w:hAnsi="Times New Roman"/>
          <w:b/>
          <w:sz w:val="36"/>
          <w:szCs w:val="36"/>
          <w:lang w:val="pt-BR"/>
        </w:rPr>
        <w:t>ões de</w:t>
      </w:r>
      <w:r>
        <w:rPr>
          <w:rFonts w:ascii="Times New Roman" w:hAnsi="Times New Roman"/>
          <w:b/>
          <w:sz w:val="36"/>
          <w:szCs w:val="36"/>
          <w:lang w:val="pt-BR"/>
        </w:rPr>
        <w:t xml:space="preserve"> Serviço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sz w:val="32"/>
          <w:szCs w:val="32"/>
          <w:lang w:val="pt-BR"/>
        </w:rPr>
      </w:pPr>
      <w:r>
        <w:rPr>
          <w:rFonts w:ascii="Times New Roman" w:hAnsi="Times New Roman"/>
          <w:b/>
          <w:sz w:val="32"/>
          <w:szCs w:val="32"/>
          <w:lang w:val="pt-BR"/>
        </w:rPr>
      </w:r>
    </w:p>
    <w:tbl>
      <w:tblPr>
        <w:tblW w:w="10520" w:type="dxa"/>
        <w:jc w:val="start"/>
        <w:tblInd w:w="-5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905"/>
        <w:gridCol w:w="7615"/>
      </w:tblGrid>
      <w:tr>
        <w:trPr/>
        <w:tc>
          <w:tcPr>
            <w:tcW w:w="2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Requisito</w:t>
            </w:r>
          </w:p>
        </w:tc>
        <w:tc>
          <w:tcPr>
            <w:tcW w:w="7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Times New Roman" w:hAnsi="Times New Roman"/>
                <w:sz w:val="28"/>
                <w:lang w:val="pt-BR"/>
              </w:rPr>
            </w:pPr>
            <w:r>
              <w:rPr>
                <w:rFonts w:ascii="Times New Roman" w:hAnsi="Times New Roman"/>
                <w:sz w:val="28"/>
                <w:lang w:val="pt-BR"/>
              </w:rPr>
              <w:t>Estar autenticado(a).</w:t>
            </w:r>
          </w:p>
        </w:tc>
      </w:tr>
      <w:tr>
        <w:trPr/>
        <w:tc>
          <w:tcPr>
            <w:tcW w:w="2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Objetivo</w:t>
            </w:r>
          </w:p>
        </w:tc>
        <w:tc>
          <w:tcPr>
            <w:tcW w:w="7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 xml:space="preserve">A pessoa 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 xml:space="preserve">poderá cadastrar, alterar, atualizar e apagar 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suas solicitações de serviço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</w:t>
            </w:r>
          </w:p>
        </w:tc>
      </w:tr>
      <w:tr>
        <w:trPr/>
        <w:tc>
          <w:tcPr>
            <w:tcW w:w="2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Descrição</w:t>
            </w:r>
          </w:p>
        </w:tc>
        <w:tc>
          <w:tcPr>
            <w:tcW w:w="7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A pessoa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pode cadastrar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suas solicitações de serviço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no sistema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preenchendo os campos necessários, além de alterá-l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os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ou excluí-l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os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caso haja necessidade.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  <w:szCs w:val="36"/>
        </w:rPr>
        <w:t>CSU0</w:t>
      </w:r>
      <w:r>
        <w:rPr>
          <w:rFonts w:ascii="Times New Roman" w:hAnsi="Times New Roman"/>
          <w:b/>
          <w:sz w:val="36"/>
          <w:szCs w:val="36"/>
        </w:rPr>
        <w:t>5</w:t>
      </w:r>
      <w:r>
        <w:rPr>
          <w:rFonts w:ascii="Times New Roman" w:hAnsi="Times New Roman"/>
          <w:b/>
          <w:sz w:val="36"/>
          <w:szCs w:val="36"/>
          <w:lang w:val="pt-BR"/>
        </w:rPr>
        <w:t xml:space="preserve"> –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  <w:lang w:val="pt-BR"/>
        </w:rPr>
        <w:t>Atender Solicitações de Serviço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sz w:val="32"/>
          <w:szCs w:val="32"/>
          <w:lang w:val="pt-BR"/>
        </w:rPr>
      </w:pPr>
      <w:r>
        <w:rPr>
          <w:rFonts w:ascii="Times New Roman" w:hAnsi="Times New Roman"/>
          <w:b/>
          <w:sz w:val="32"/>
          <w:szCs w:val="32"/>
          <w:lang w:val="pt-BR"/>
        </w:rPr>
      </w:r>
    </w:p>
    <w:tbl>
      <w:tblPr>
        <w:tblW w:w="10520" w:type="dxa"/>
        <w:jc w:val="start"/>
        <w:tblInd w:w="-5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905"/>
        <w:gridCol w:w="7615"/>
      </w:tblGrid>
      <w:tr>
        <w:trPr/>
        <w:tc>
          <w:tcPr>
            <w:tcW w:w="2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Requisito</w:t>
            </w:r>
          </w:p>
        </w:tc>
        <w:tc>
          <w:tcPr>
            <w:tcW w:w="7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lang w:val="pt-BR"/>
              </w:rPr>
              <w:t>Estar autenticado(a).</w:t>
            </w:r>
          </w:p>
        </w:tc>
      </w:tr>
      <w:tr>
        <w:trPr/>
        <w:tc>
          <w:tcPr>
            <w:tcW w:w="2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Objetivo</w:t>
            </w:r>
          </w:p>
        </w:tc>
        <w:tc>
          <w:tcPr>
            <w:tcW w:w="7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 xml:space="preserve">O 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Almoxarife ou Gestor atenderá ou rejeitará as solicitações de serviço.</w:t>
            </w:r>
          </w:p>
        </w:tc>
      </w:tr>
      <w:tr>
        <w:trPr/>
        <w:tc>
          <w:tcPr>
            <w:tcW w:w="2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Descrição</w:t>
            </w:r>
          </w:p>
        </w:tc>
        <w:tc>
          <w:tcPr>
            <w:tcW w:w="7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Depois de analisar todas as informações da solicitação de serviço o ator vai atribuir o tipo de serviço, selecionar os materiais e as  quantidades respectivas que serão designados para esse serviço, além de designar o técnico e uma observação para ela caso haja necessidade. Por fim, o responsável irá autorizar ou rejeitar a solicitação do serviço, enviando uma mensagem automática para o requisitante da atualização do status de sua solicitação.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  <w:szCs w:val="36"/>
        </w:rPr>
        <w:t>CSU0</w:t>
      </w:r>
      <w:r>
        <w:rPr>
          <w:rFonts w:ascii="Times New Roman" w:hAnsi="Times New Roman"/>
          <w:b/>
          <w:sz w:val="36"/>
          <w:szCs w:val="36"/>
          <w:lang w:val="pt-BR"/>
        </w:rPr>
        <w:t>6 –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  <w:lang w:val="pt-BR"/>
        </w:rPr>
        <w:t>Consultar Histórico do Patrimônio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sz w:val="32"/>
          <w:szCs w:val="32"/>
          <w:lang w:val="pt-BR"/>
        </w:rPr>
      </w:pPr>
      <w:r>
        <w:rPr>
          <w:rFonts w:ascii="Times New Roman" w:hAnsi="Times New Roman"/>
          <w:b/>
          <w:sz w:val="32"/>
          <w:szCs w:val="32"/>
          <w:lang w:val="pt-BR"/>
        </w:rPr>
      </w:r>
    </w:p>
    <w:tbl>
      <w:tblPr>
        <w:tblW w:w="10520" w:type="dxa"/>
        <w:jc w:val="start"/>
        <w:tblInd w:w="-5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905"/>
        <w:gridCol w:w="7615"/>
      </w:tblGrid>
      <w:tr>
        <w:trPr/>
        <w:tc>
          <w:tcPr>
            <w:tcW w:w="2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Requisito</w:t>
            </w:r>
          </w:p>
        </w:tc>
        <w:tc>
          <w:tcPr>
            <w:tcW w:w="7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Times New Roman" w:hAnsi="Times New Roman"/>
                <w:sz w:val="28"/>
                <w:lang w:val="pt-BR"/>
              </w:rPr>
            </w:pPr>
            <w:r>
              <w:rPr>
                <w:rFonts w:ascii="Times New Roman" w:hAnsi="Times New Roman"/>
                <w:sz w:val="28"/>
                <w:lang w:val="pt-BR"/>
              </w:rPr>
              <w:t>Estar autenticado(a).</w:t>
            </w:r>
          </w:p>
        </w:tc>
      </w:tr>
      <w:tr>
        <w:trPr/>
        <w:tc>
          <w:tcPr>
            <w:tcW w:w="2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Objetivo</w:t>
            </w:r>
          </w:p>
        </w:tc>
        <w:tc>
          <w:tcPr>
            <w:tcW w:w="7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O Almoxarife ou o Gestor vai consultar histórico de um patrimônio específico.</w:t>
            </w:r>
          </w:p>
        </w:tc>
      </w:tr>
      <w:tr>
        <w:trPr/>
        <w:tc>
          <w:tcPr>
            <w:tcW w:w="2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Descrição</w:t>
            </w:r>
          </w:p>
        </w:tc>
        <w:tc>
          <w:tcPr>
            <w:tcW w:w="7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 xml:space="preserve">O ator seleciona qual patrimônio deseja consultar o histórico e duas tabelas serão geradas: uma com os 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materiais presentes no patrimônio selecionado e outra com todos os históricos de serviços executados no patrimônio selecionado.</w:t>
            </w:r>
          </w:p>
        </w:tc>
      </w:tr>
    </w:tbl>
    <w:p>
      <w:pPr>
        <w:pStyle w:val="Normal"/>
        <w:bidi w:val="0"/>
        <w:jc w:val="center"/>
        <w:rPr>
          <w:b/>
          <w:b/>
          <w:sz w:val="36"/>
          <w:szCs w:val="36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b/>
          <w:sz w:val="36"/>
          <w:szCs w:val="36"/>
          <w:lang w:val="pt-BR"/>
        </w:rPr>
        <w:t>CSU0</w:t>
      </w:r>
      <w:r>
        <w:rPr>
          <w:rFonts w:ascii="Times New Roman" w:hAnsi="Times New Roman"/>
          <w:b/>
          <w:sz w:val="36"/>
          <w:szCs w:val="36"/>
          <w:lang w:val="pt-BR"/>
        </w:rPr>
        <w:t>7 –</w:t>
      </w:r>
      <w:r>
        <w:rPr>
          <w:rFonts w:ascii="Times New Roman" w:hAnsi="Times New Roman"/>
          <w:b/>
          <w:sz w:val="36"/>
          <w:szCs w:val="36"/>
          <w:lang w:val="pt-BR"/>
        </w:rPr>
        <w:t xml:space="preserve"> </w:t>
      </w:r>
      <w:r>
        <w:rPr>
          <w:rFonts w:ascii="Times New Roman" w:hAnsi="Times New Roman"/>
          <w:b/>
          <w:sz w:val="36"/>
          <w:szCs w:val="36"/>
          <w:lang w:val="pt-BR"/>
        </w:rPr>
        <w:t>Transferência de Material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sz w:val="32"/>
          <w:lang w:val="pt-BR"/>
        </w:rPr>
      </w:pPr>
      <w:r>
        <w:rPr>
          <w:rFonts w:ascii="Times New Roman" w:hAnsi="Times New Roman"/>
          <w:b w:val="false"/>
          <w:sz w:val="32"/>
          <w:lang w:val="pt-BR"/>
        </w:rPr>
      </w:r>
    </w:p>
    <w:tbl>
      <w:tblPr>
        <w:tblW w:w="10510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904"/>
        <w:gridCol w:w="7605"/>
      </w:tblGrid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Requisito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lang w:val="pt-BR"/>
              </w:rPr>
              <w:t>Estar autenticado(a).</w:t>
            </w:r>
          </w:p>
        </w:tc>
      </w:tr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Objetivo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lang w:val="pt-BR"/>
              </w:rPr>
              <w:t>O Almoxarife ou o Gestor faz a realização e visualização de transferências de materiais.</w:t>
            </w:r>
          </w:p>
        </w:tc>
      </w:tr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Descrição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lang w:val="pt-BR"/>
              </w:rPr>
              <w:t xml:space="preserve">O ator pode visualizar todas as transferências ocorridas de seu almoxarifado para almoxarifados relacionados com todos os detalhes da transferência. Além disso, </w:t>
            </w:r>
            <w:r>
              <w:rPr>
                <w:rFonts w:ascii="Times New Roman" w:hAnsi="Times New Roman"/>
                <w:b w:val="false"/>
                <w:sz w:val="28"/>
                <w:lang w:val="pt-BR"/>
              </w:rPr>
              <w:t>realizar novas transferências informando os dados necessários para essa ação.</w:t>
            </w:r>
          </w:p>
        </w:tc>
      </w:tr>
    </w:tbl>
    <w:p>
      <w:pPr>
        <w:pStyle w:val="Normal"/>
        <w:widowControl w:val="false"/>
        <w:bidi w:val="0"/>
        <w:jc w:val="start"/>
        <w:rPr>
          <w:rFonts w:ascii="Times New Roman" w:hAnsi="Times New Roman"/>
          <w:b w:val="false"/>
          <w:b w:val="false"/>
          <w:sz w:val="22"/>
          <w:lang w:val="pt-BR"/>
        </w:rPr>
      </w:pPr>
      <w:r>
        <w:rPr>
          <w:rFonts w:ascii="Times New Roman" w:hAnsi="Times New Roman"/>
          <w:b w:val="false"/>
          <w:sz w:val="22"/>
          <w:lang w:val="pt-BR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  <w:szCs w:val="36"/>
          <w:lang w:val="pt-BR"/>
        </w:rPr>
        <w:t>CSU0</w:t>
      </w:r>
      <w:r>
        <w:rPr>
          <w:rFonts w:ascii="Times New Roman" w:hAnsi="Times New Roman"/>
          <w:b/>
          <w:sz w:val="36"/>
          <w:szCs w:val="36"/>
          <w:lang w:val="pt-BR"/>
        </w:rPr>
        <w:t>8 –</w:t>
      </w:r>
      <w:r>
        <w:rPr>
          <w:rFonts w:ascii="Times New Roman" w:hAnsi="Times New Roman"/>
          <w:b/>
          <w:sz w:val="36"/>
          <w:szCs w:val="36"/>
          <w:lang w:val="pt-BR"/>
        </w:rPr>
        <w:t xml:space="preserve"> </w:t>
      </w:r>
      <w:r>
        <w:rPr>
          <w:rFonts w:ascii="Times New Roman" w:hAnsi="Times New Roman"/>
          <w:b/>
          <w:sz w:val="36"/>
          <w:szCs w:val="36"/>
          <w:lang w:val="pt-BR"/>
        </w:rPr>
        <w:t>Entrada de Material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sz w:val="32"/>
          <w:lang w:val="pt-BR"/>
        </w:rPr>
      </w:pPr>
      <w:r>
        <w:rPr>
          <w:rFonts w:ascii="Times New Roman" w:hAnsi="Times New Roman"/>
          <w:b w:val="false"/>
          <w:sz w:val="32"/>
          <w:lang w:val="pt-BR"/>
        </w:rPr>
      </w:r>
    </w:p>
    <w:tbl>
      <w:tblPr>
        <w:tblW w:w="10510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904"/>
        <w:gridCol w:w="7605"/>
      </w:tblGrid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Requisito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Estar autenticado(a).</w:t>
            </w:r>
          </w:p>
        </w:tc>
      </w:tr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Objetivo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lang w:val="pt-BR"/>
              </w:rPr>
              <w:t>O Almoxarife ou o Gestor registra e visualiza a entrada de materiais.</w:t>
            </w:r>
          </w:p>
        </w:tc>
      </w:tr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Descrição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lang w:val="pt-BR"/>
              </w:rPr>
              <w:t>O ator pode visualizar todas as entradas de material realizadas por ele com todos os detalhes. Além disso, pode registrar uma nova entrada de material informando os dados necessários.</w:t>
            </w:r>
          </w:p>
        </w:tc>
      </w:tr>
    </w:tbl>
    <w:p>
      <w:pPr>
        <w:pStyle w:val="Normal"/>
        <w:widowControl w:val="false"/>
        <w:bidi w:val="0"/>
        <w:jc w:val="start"/>
        <w:rPr>
          <w:rFonts w:ascii="Times New Roman" w:hAnsi="Times New Roman"/>
          <w:b w:val="false"/>
          <w:b w:val="false"/>
          <w:sz w:val="22"/>
          <w:lang w:val="pt-BR"/>
        </w:rPr>
      </w:pPr>
      <w:r>
        <w:rPr>
          <w:rFonts w:ascii="Times New Roman" w:hAnsi="Times New Roman"/>
          <w:b w:val="false"/>
          <w:sz w:val="22"/>
          <w:lang w:val="pt-BR"/>
        </w:rPr>
      </w:r>
    </w:p>
    <w:p>
      <w:pPr>
        <w:pStyle w:val="Normal"/>
        <w:bidi w:val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b/>
          <w:sz w:val="36"/>
          <w:szCs w:val="36"/>
          <w:lang w:val="pt-BR"/>
        </w:rPr>
        <w:t>CSU0</w:t>
      </w:r>
      <w:r>
        <w:rPr>
          <w:rFonts w:ascii="Times New Roman" w:hAnsi="Times New Roman"/>
          <w:b/>
          <w:sz w:val="36"/>
          <w:szCs w:val="36"/>
          <w:lang w:val="pt-BR"/>
        </w:rPr>
        <w:t>9 –</w:t>
      </w:r>
      <w:r>
        <w:rPr>
          <w:rFonts w:ascii="Times New Roman" w:hAnsi="Times New Roman"/>
          <w:b/>
          <w:sz w:val="36"/>
          <w:szCs w:val="36"/>
          <w:lang w:val="pt-BR"/>
        </w:rPr>
        <w:t xml:space="preserve"> </w:t>
      </w:r>
      <w:r>
        <w:rPr>
          <w:rFonts w:ascii="Times New Roman" w:hAnsi="Times New Roman"/>
          <w:b/>
          <w:sz w:val="36"/>
          <w:szCs w:val="36"/>
          <w:lang w:val="pt-BR"/>
        </w:rPr>
        <w:t>Manter Fornecedor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sz w:val="32"/>
          <w:lang w:val="pt-BR"/>
        </w:rPr>
      </w:pPr>
      <w:r>
        <w:rPr>
          <w:rFonts w:ascii="Times New Roman" w:hAnsi="Times New Roman"/>
          <w:b w:val="false"/>
          <w:sz w:val="32"/>
          <w:lang w:val="pt-BR"/>
        </w:rPr>
      </w:r>
    </w:p>
    <w:tbl>
      <w:tblPr>
        <w:tblW w:w="10545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904"/>
        <w:gridCol w:w="7641"/>
      </w:tblGrid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Requisito</w:t>
            </w:r>
          </w:p>
        </w:tc>
        <w:tc>
          <w:tcPr>
            <w:tcW w:w="764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lang w:val="pt-BR"/>
              </w:rPr>
              <w:t>Estar autenticado(a).</w:t>
            </w:r>
          </w:p>
        </w:tc>
      </w:tr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Objetivo</w:t>
            </w:r>
          </w:p>
        </w:tc>
        <w:tc>
          <w:tcPr>
            <w:tcW w:w="764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both"/>
              <w:rPr/>
            </w:pP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 Almoxarife ou o Gestor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poderá cadastrar, alterar, atualizar e apagar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os dados do fornecedor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.</w:t>
            </w:r>
          </w:p>
        </w:tc>
      </w:tr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Descrição</w:t>
            </w:r>
          </w:p>
        </w:tc>
        <w:tc>
          <w:tcPr>
            <w:tcW w:w="764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 xml:space="preserve">O </w:t>
            </w:r>
            <w:r>
              <w:rPr>
                <w:rFonts w:ascii="Times New Roman" w:hAnsi="Times New Roman"/>
                <w:sz w:val="28"/>
                <w:szCs w:val="28"/>
              </w:rPr>
              <w:t>ator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pode cadastrar um </w:t>
            </w:r>
            <w:r>
              <w:rPr>
                <w:rFonts w:ascii="Times New Roman" w:hAnsi="Times New Roman"/>
                <w:sz w:val="28"/>
                <w:szCs w:val="28"/>
              </w:rPr>
              <w:t>Fornecedor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preenchendo os campos necessários, além de alterá-l</w:t>
            </w:r>
            <w:r>
              <w:rPr>
                <w:rFonts w:ascii="Times New Roman" w:hAnsi="Times New Roman"/>
                <w:sz w:val="28"/>
                <w:szCs w:val="28"/>
              </w:rPr>
              <w:t>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ou excluí-l</w:t>
            </w:r>
            <w:r>
              <w:rPr>
                <w:rFonts w:ascii="Times New Roman" w:hAnsi="Times New Roman"/>
                <w:sz w:val="28"/>
                <w:szCs w:val="28"/>
              </w:rPr>
              <w:t>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caso haja necessidade.</w:t>
            </w:r>
          </w:p>
        </w:tc>
      </w:tr>
    </w:tbl>
    <w:p>
      <w:pPr>
        <w:pStyle w:val="Normal"/>
        <w:widowControl w:val="false"/>
        <w:bidi w:val="0"/>
        <w:jc w:val="start"/>
        <w:rPr>
          <w:rFonts w:ascii="Times New Roman" w:hAnsi="Times New Roman"/>
          <w:b w:val="false"/>
          <w:b w:val="false"/>
          <w:sz w:val="22"/>
          <w:lang w:val="pt-BR"/>
        </w:rPr>
      </w:pPr>
      <w:r>
        <w:rPr>
          <w:rFonts w:ascii="Times New Roman" w:hAnsi="Times New Roman"/>
          <w:b w:val="false"/>
          <w:sz w:val="22"/>
          <w:lang w:val="pt-BR"/>
        </w:rPr>
      </w:r>
    </w:p>
    <w:p>
      <w:pPr>
        <w:pStyle w:val="Normal"/>
        <w:bidi w:val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b/>
          <w:sz w:val="36"/>
          <w:szCs w:val="36"/>
          <w:lang w:val="pt-BR"/>
        </w:rPr>
        <w:t>CSU</w:t>
      </w:r>
      <w:r>
        <w:rPr>
          <w:rFonts w:ascii="Times New Roman" w:hAnsi="Times New Roman"/>
          <w:b/>
          <w:sz w:val="36"/>
          <w:szCs w:val="36"/>
          <w:lang w:val="pt-BR"/>
        </w:rPr>
        <w:t>10 –</w:t>
      </w:r>
      <w:r>
        <w:rPr>
          <w:rFonts w:ascii="Times New Roman" w:hAnsi="Times New Roman"/>
          <w:b/>
          <w:sz w:val="36"/>
          <w:szCs w:val="36"/>
          <w:lang w:val="pt-BR"/>
        </w:rPr>
        <w:t xml:space="preserve"> </w:t>
      </w:r>
      <w:r>
        <w:rPr>
          <w:rFonts w:ascii="Times New Roman" w:hAnsi="Times New Roman"/>
          <w:b/>
          <w:sz w:val="36"/>
          <w:szCs w:val="36"/>
          <w:lang w:val="pt-BR"/>
        </w:rPr>
        <w:t>Manter Material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sz w:val="32"/>
          <w:lang w:val="pt-BR"/>
        </w:rPr>
      </w:pPr>
      <w:r>
        <w:rPr>
          <w:rFonts w:ascii="Times New Roman" w:hAnsi="Times New Roman"/>
          <w:b w:val="false"/>
          <w:sz w:val="32"/>
          <w:lang w:val="pt-BR"/>
        </w:rPr>
      </w:r>
    </w:p>
    <w:tbl>
      <w:tblPr>
        <w:tblW w:w="10510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904"/>
        <w:gridCol w:w="7605"/>
      </w:tblGrid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Requisito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lang w:val="pt-BR"/>
              </w:rPr>
              <w:t>Estar autenticado(a).</w:t>
            </w:r>
          </w:p>
        </w:tc>
      </w:tr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Objetivo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 Almoxarife ou o Gestor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poderá cadastrar, alterar, atualizar e apagar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os dados de materiais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.</w:t>
            </w:r>
          </w:p>
        </w:tc>
      </w:tr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Descrição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O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ator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pode cadastrar um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Material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preenchendo os campos necessários, além de alterá-l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ou excluí-l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caso haja necessidade.</w:t>
            </w:r>
          </w:p>
        </w:tc>
      </w:tr>
    </w:tbl>
    <w:p>
      <w:pPr>
        <w:pStyle w:val="Normal"/>
        <w:widowControl w:val="false"/>
        <w:bidi w:val="0"/>
        <w:jc w:val="center"/>
        <w:rPr>
          <w:rFonts w:ascii="Times New Roman" w:hAnsi="Times New Roman"/>
          <w:b w:val="false"/>
          <w:b w:val="false"/>
          <w:sz w:val="22"/>
          <w:lang w:val="pt-BR"/>
        </w:rPr>
      </w:pPr>
      <w:r>
        <w:rPr>
          <w:rFonts w:ascii="Times New Roman" w:hAnsi="Times New Roman"/>
          <w:b w:val="false"/>
          <w:sz w:val="22"/>
          <w:lang w:val="pt-BR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sz w:val="22"/>
          <w:lang w:val="pt-BR"/>
        </w:rPr>
      </w:pPr>
      <w:r>
        <w:rPr>
          <w:rFonts w:ascii="Times New Roman" w:hAnsi="Times New Roman"/>
          <w:b w:val="false"/>
          <w:sz w:val="22"/>
          <w:lang w:val="pt-BR"/>
        </w:rPr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b/>
          <w:sz w:val="36"/>
          <w:szCs w:val="36"/>
          <w:lang w:val="pt-BR"/>
        </w:rPr>
        <w:t>CSU</w:t>
      </w:r>
      <w:r>
        <w:rPr>
          <w:rFonts w:ascii="Times New Roman" w:hAnsi="Times New Roman"/>
          <w:b/>
          <w:sz w:val="36"/>
          <w:szCs w:val="36"/>
          <w:lang w:val="pt-BR"/>
        </w:rPr>
        <w:t>11 –</w:t>
      </w:r>
      <w:r>
        <w:rPr>
          <w:rFonts w:ascii="Times New Roman" w:hAnsi="Times New Roman"/>
          <w:b/>
          <w:sz w:val="36"/>
          <w:szCs w:val="36"/>
          <w:lang w:val="pt-BR"/>
        </w:rPr>
        <w:t xml:space="preserve"> </w:t>
      </w:r>
      <w:r>
        <w:rPr>
          <w:rFonts w:ascii="Times New Roman" w:hAnsi="Times New Roman"/>
          <w:b/>
          <w:sz w:val="36"/>
          <w:szCs w:val="36"/>
          <w:lang w:val="pt-BR"/>
        </w:rPr>
        <w:t>Manter Locais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sz w:val="32"/>
          <w:lang w:val="pt-BR"/>
        </w:rPr>
      </w:pPr>
      <w:r>
        <w:rPr>
          <w:rFonts w:ascii="Times New Roman" w:hAnsi="Times New Roman"/>
          <w:b w:val="false"/>
          <w:sz w:val="32"/>
          <w:lang w:val="pt-BR"/>
        </w:rPr>
      </w:r>
    </w:p>
    <w:tbl>
      <w:tblPr>
        <w:tblW w:w="10510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904"/>
        <w:gridCol w:w="7605"/>
      </w:tblGrid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Requisito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lang w:val="pt-BR"/>
              </w:rPr>
              <w:t>Estar autenticado(a).</w:t>
            </w:r>
          </w:p>
        </w:tc>
      </w:tr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Objetivo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both"/>
              <w:rPr/>
            </w:pP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 Almoxarife ou o Gestor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poderá cadastrar, alterar, atualizar e apagar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os dados de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locais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.</w:t>
            </w:r>
          </w:p>
        </w:tc>
      </w:tr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Descrição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O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ator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pode cadastrar um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Local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preenchendo os campos necessários, além de alterá-l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ou excluí-l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caso haja necessidade.</w:t>
            </w:r>
          </w:p>
        </w:tc>
      </w:tr>
    </w:tbl>
    <w:p>
      <w:pPr>
        <w:pStyle w:val="Normal"/>
        <w:widowControl w:val="false"/>
        <w:bidi w:val="0"/>
        <w:jc w:val="center"/>
        <w:rPr>
          <w:rFonts w:ascii="Times New Roman" w:hAnsi="Times New Roman"/>
          <w:b w:val="false"/>
          <w:b w:val="false"/>
          <w:sz w:val="22"/>
          <w:lang w:val="pt-BR"/>
        </w:rPr>
      </w:pPr>
      <w:r>
        <w:rPr>
          <w:rFonts w:ascii="Times New Roman" w:hAnsi="Times New Roman"/>
          <w:b w:val="false"/>
          <w:sz w:val="22"/>
          <w:lang w:val="pt-BR"/>
        </w:rPr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b/>
          <w:sz w:val="36"/>
          <w:szCs w:val="36"/>
          <w:lang w:val="pt-BR"/>
        </w:rPr>
        <w:t>CSU</w:t>
      </w:r>
      <w:r>
        <w:rPr>
          <w:rFonts w:ascii="Times New Roman" w:hAnsi="Times New Roman"/>
          <w:b/>
          <w:sz w:val="36"/>
          <w:szCs w:val="36"/>
          <w:lang w:val="pt-BR"/>
        </w:rPr>
        <w:t>12 –</w:t>
      </w:r>
      <w:r>
        <w:rPr>
          <w:rFonts w:ascii="Times New Roman" w:hAnsi="Times New Roman"/>
          <w:b/>
          <w:sz w:val="36"/>
          <w:szCs w:val="36"/>
          <w:lang w:val="pt-BR"/>
        </w:rPr>
        <w:t xml:space="preserve"> </w:t>
      </w:r>
      <w:r>
        <w:rPr>
          <w:rFonts w:ascii="Times New Roman" w:hAnsi="Times New Roman"/>
          <w:b/>
          <w:sz w:val="36"/>
          <w:szCs w:val="36"/>
          <w:lang w:val="pt-BR"/>
        </w:rPr>
        <w:t>Manter Patrimônio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sz w:val="32"/>
          <w:lang w:val="pt-BR"/>
        </w:rPr>
      </w:pPr>
      <w:r>
        <w:rPr>
          <w:rFonts w:ascii="Times New Roman" w:hAnsi="Times New Roman"/>
          <w:b w:val="false"/>
          <w:sz w:val="32"/>
          <w:lang w:val="pt-BR"/>
        </w:rPr>
      </w:r>
    </w:p>
    <w:tbl>
      <w:tblPr>
        <w:tblW w:w="10510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904"/>
        <w:gridCol w:w="7605"/>
      </w:tblGrid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Requisito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lang w:val="pt-BR"/>
              </w:rPr>
              <w:t>Estar autenticado(a).</w:t>
            </w:r>
          </w:p>
        </w:tc>
      </w:tr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Objetivo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both"/>
              <w:rPr/>
            </w:pP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 Gestor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poderá cadastrar, alterar, atualizar e apagar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os dados de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patrimônios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.</w:t>
            </w:r>
          </w:p>
        </w:tc>
      </w:tr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Descrição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O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ator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pode cadastrar um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Patrimônio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preenchendo os campos necessários, além de alterá-l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ou excluí-l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caso haja necessidade.</w:t>
            </w:r>
          </w:p>
        </w:tc>
      </w:tr>
    </w:tbl>
    <w:p>
      <w:pPr>
        <w:pStyle w:val="Normal"/>
        <w:widowControl w:val="false"/>
        <w:bidi w:val="0"/>
        <w:jc w:val="start"/>
        <w:rPr>
          <w:rFonts w:ascii="Times New Roman" w:hAnsi="Times New Roman"/>
          <w:b w:val="false"/>
          <w:b w:val="false"/>
          <w:sz w:val="22"/>
          <w:lang w:val="pt-BR"/>
        </w:rPr>
      </w:pPr>
      <w:r>
        <w:rPr>
          <w:rFonts w:ascii="Times New Roman" w:hAnsi="Times New Roman"/>
          <w:b w:val="false"/>
          <w:sz w:val="22"/>
          <w:lang w:val="pt-BR"/>
        </w:rPr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b/>
          <w:sz w:val="36"/>
          <w:szCs w:val="36"/>
          <w:lang w:val="pt-BR"/>
        </w:rPr>
        <w:t>CSU</w:t>
      </w:r>
      <w:r>
        <w:rPr>
          <w:rFonts w:ascii="Times New Roman" w:hAnsi="Times New Roman"/>
          <w:b/>
          <w:sz w:val="36"/>
          <w:szCs w:val="36"/>
          <w:lang w:val="pt-BR"/>
        </w:rPr>
        <w:t>13 –</w:t>
      </w:r>
      <w:r>
        <w:rPr>
          <w:rFonts w:ascii="Times New Roman" w:hAnsi="Times New Roman"/>
          <w:b/>
          <w:sz w:val="36"/>
          <w:szCs w:val="36"/>
          <w:lang w:val="pt-BR"/>
        </w:rPr>
        <w:t xml:space="preserve"> </w:t>
      </w:r>
      <w:r>
        <w:rPr>
          <w:rFonts w:ascii="Times New Roman" w:hAnsi="Times New Roman"/>
          <w:b/>
          <w:sz w:val="36"/>
          <w:szCs w:val="36"/>
          <w:lang w:val="pt-BR"/>
        </w:rPr>
        <w:t>Manter Tipo do Patrimônio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sz w:val="32"/>
          <w:lang w:val="pt-BR"/>
        </w:rPr>
      </w:pPr>
      <w:r>
        <w:rPr>
          <w:rFonts w:ascii="Times New Roman" w:hAnsi="Times New Roman"/>
          <w:b w:val="false"/>
          <w:sz w:val="32"/>
          <w:lang w:val="pt-BR"/>
        </w:rPr>
      </w:r>
    </w:p>
    <w:tbl>
      <w:tblPr>
        <w:tblW w:w="10510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904"/>
        <w:gridCol w:w="7605"/>
      </w:tblGrid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Requisito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lang w:val="pt-BR"/>
              </w:rPr>
              <w:t>Estar autenticado(a).</w:t>
            </w:r>
          </w:p>
        </w:tc>
      </w:tr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Objetivo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 Gestor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poderá cadastrar, alterar, atualizar e apagar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os dados d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 tipo de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patrimônios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.</w:t>
            </w:r>
          </w:p>
        </w:tc>
      </w:tr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Descrição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O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ator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pode cadastrar um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Tipo de Patrimônio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preenchendo os campos necessários, além de alterá-l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ou excluí-l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caso haja necessidade.</w:t>
            </w:r>
          </w:p>
        </w:tc>
      </w:tr>
    </w:tbl>
    <w:p>
      <w:pPr>
        <w:pStyle w:val="Normal"/>
        <w:widowControl w:val="false"/>
        <w:bidi w:val="0"/>
        <w:jc w:val="start"/>
        <w:rPr>
          <w:rFonts w:ascii="Times New Roman" w:hAnsi="Times New Roman"/>
          <w:b w:val="false"/>
          <w:b w:val="false"/>
          <w:sz w:val="22"/>
          <w:lang w:val="pt-BR"/>
        </w:rPr>
      </w:pPr>
      <w:r>
        <w:rPr>
          <w:rFonts w:ascii="Times New Roman" w:hAnsi="Times New Roman"/>
          <w:b w:val="false"/>
          <w:sz w:val="22"/>
          <w:lang w:val="pt-BR"/>
        </w:rPr>
      </w:r>
    </w:p>
    <w:p>
      <w:pPr>
        <w:pStyle w:val="Normal"/>
        <w:bidi w:val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b/>
          <w:sz w:val="36"/>
          <w:szCs w:val="36"/>
          <w:lang w:val="pt-BR"/>
        </w:rPr>
        <w:t>CSU</w:t>
      </w:r>
      <w:r>
        <w:rPr>
          <w:rFonts w:ascii="Times New Roman" w:hAnsi="Times New Roman"/>
          <w:b/>
          <w:sz w:val="36"/>
          <w:szCs w:val="36"/>
          <w:lang w:val="pt-BR"/>
        </w:rPr>
        <w:t>14 –</w:t>
      </w:r>
      <w:r>
        <w:rPr>
          <w:rFonts w:ascii="Times New Roman" w:hAnsi="Times New Roman"/>
          <w:b/>
          <w:sz w:val="36"/>
          <w:szCs w:val="36"/>
          <w:lang w:val="pt-BR"/>
        </w:rPr>
        <w:t xml:space="preserve"> </w:t>
      </w:r>
      <w:r>
        <w:rPr>
          <w:rFonts w:ascii="Times New Roman" w:hAnsi="Times New Roman"/>
          <w:b/>
          <w:sz w:val="36"/>
          <w:szCs w:val="36"/>
          <w:lang w:val="pt-BR"/>
        </w:rPr>
        <w:t>Manter Almoxarifado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sz w:val="32"/>
          <w:lang w:val="pt-BR"/>
        </w:rPr>
      </w:pPr>
      <w:r>
        <w:rPr>
          <w:rFonts w:ascii="Times New Roman" w:hAnsi="Times New Roman"/>
          <w:b w:val="false"/>
          <w:sz w:val="32"/>
          <w:lang w:val="pt-BR"/>
        </w:rPr>
      </w:r>
    </w:p>
    <w:tbl>
      <w:tblPr>
        <w:tblW w:w="10510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904"/>
        <w:gridCol w:w="7605"/>
      </w:tblGrid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Requisito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lang w:val="pt-BR"/>
              </w:rPr>
              <w:t>Estar autenticado(a).</w:t>
            </w:r>
          </w:p>
        </w:tc>
      </w:tr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Objetivo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 Gestor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poderá cadastrar, alterar, atualizar e apagar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os dados d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o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almoxarifado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.</w:t>
            </w:r>
          </w:p>
        </w:tc>
      </w:tr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Descrição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both"/>
              <w:rPr/>
            </w:pP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O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ator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pode cadastrar um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Almoxarifado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preenchendo os campos necessários, além de alterá-l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ou excluí-l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caso haja necessidade.</w:t>
            </w:r>
          </w:p>
        </w:tc>
      </w:tr>
    </w:tbl>
    <w:p>
      <w:pPr>
        <w:pStyle w:val="Normal"/>
        <w:widowControl w:val="false"/>
        <w:bidi w:val="0"/>
        <w:jc w:val="start"/>
        <w:rPr>
          <w:rFonts w:ascii="Times New Roman" w:hAnsi="Times New Roman"/>
          <w:b w:val="false"/>
          <w:b w:val="false"/>
          <w:sz w:val="22"/>
          <w:lang w:val="pt-BR"/>
        </w:rPr>
      </w:pPr>
      <w:r>
        <w:rPr>
          <w:rFonts w:ascii="Times New Roman" w:hAnsi="Times New Roman"/>
          <w:b w:val="false"/>
          <w:sz w:val="22"/>
          <w:lang w:val="pt-BR"/>
        </w:rPr>
      </w:r>
    </w:p>
    <w:p>
      <w:pPr>
        <w:pStyle w:val="Normal"/>
        <w:bidi w:val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b/>
          <w:sz w:val="36"/>
          <w:szCs w:val="36"/>
          <w:lang w:val="pt-BR"/>
        </w:rPr>
        <w:t>CSU1</w:t>
      </w:r>
      <w:r>
        <w:rPr>
          <w:rFonts w:ascii="Times New Roman" w:hAnsi="Times New Roman"/>
          <w:b/>
          <w:sz w:val="36"/>
          <w:szCs w:val="36"/>
          <w:lang w:val="pt-BR"/>
        </w:rPr>
        <w:t xml:space="preserve">5 </w:t>
      </w:r>
      <w:r>
        <w:rPr>
          <w:rFonts w:ascii="Times New Roman" w:hAnsi="Times New Roman"/>
          <w:b/>
          <w:sz w:val="36"/>
          <w:szCs w:val="36"/>
          <w:lang w:val="pt-BR"/>
        </w:rPr>
        <w:t xml:space="preserve">- Manter </w:t>
      </w:r>
      <w:r>
        <w:rPr>
          <w:rFonts w:ascii="Times New Roman" w:hAnsi="Times New Roman"/>
          <w:b/>
          <w:sz w:val="36"/>
          <w:szCs w:val="36"/>
          <w:lang w:val="pt-BR"/>
        </w:rPr>
        <w:t>Tipo de Serviço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sz w:val="32"/>
          <w:lang w:val="pt-BR"/>
        </w:rPr>
      </w:pPr>
      <w:r>
        <w:rPr>
          <w:rFonts w:ascii="Times New Roman" w:hAnsi="Times New Roman"/>
          <w:b w:val="false"/>
          <w:sz w:val="32"/>
          <w:lang w:val="pt-BR"/>
        </w:rPr>
      </w:r>
    </w:p>
    <w:tbl>
      <w:tblPr>
        <w:tblW w:w="10510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904"/>
        <w:gridCol w:w="7605"/>
      </w:tblGrid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Requisito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sz w:val="28"/>
                <w:lang w:val="pt-BR"/>
              </w:rPr>
              <w:t>Estar autenticado(a).</w:t>
            </w:r>
          </w:p>
        </w:tc>
      </w:tr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Objetivo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both"/>
              <w:rPr/>
            </w:pP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 Gestor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poderá cadastrar, alterar, atualizar e apagar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os dados d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o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Tipo de Serviço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.</w:t>
            </w:r>
          </w:p>
        </w:tc>
      </w:tr>
      <w:tr>
        <w:trPr>
          <w:trHeight w:val="1" w:hRule="atLeast"/>
        </w:trPr>
        <w:tc>
          <w:tcPr>
            <w:tcW w:w="29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Descrição</w:t>
            </w:r>
          </w:p>
        </w:tc>
        <w:tc>
          <w:tcPr>
            <w:tcW w:w="7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/>
            </w:pP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O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ator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pode cadastrar um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Tipo de Serviço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preenchendo os campos necessários, além de alterá-l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ou excluí-l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>o</w:t>
            </w:r>
            <w:r>
              <w:rPr>
                <w:rFonts w:ascii="Times New Roman" w:hAnsi="Times New Roman"/>
                <w:b w:val="false"/>
                <w:sz w:val="28"/>
                <w:szCs w:val="28"/>
                <w:lang w:val="pt-BR"/>
              </w:rPr>
              <w:t xml:space="preserve"> caso haja necessidade.</w:t>
            </w:r>
          </w:p>
        </w:tc>
      </w:tr>
    </w:tbl>
    <w:p>
      <w:pPr>
        <w:pStyle w:val="Normal"/>
        <w:widowControl w:val="false"/>
        <w:bidi w:val="0"/>
        <w:jc w:val="start"/>
        <w:rPr>
          <w:rFonts w:ascii="Times New Roman" w:hAnsi="Times New Roman"/>
          <w:b w:val="false"/>
          <w:b w:val="false"/>
          <w:sz w:val="22"/>
          <w:lang w:val="pt-BR"/>
        </w:rPr>
      </w:pPr>
      <w:r>
        <w:rPr>
          <w:rFonts w:ascii="Times New Roman" w:hAnsi="Times New Roman"/>
          <w:b w:val="false"/>
          <w:sz w:val="22"/>
          <w:lang w:val="pt-BR"/>
        </w:rPr>
      </w:r>
    </w:p>
    <w:p>
      <w:pPr>
        <w:pStyle w:val="Normal"/>
        <w:bidi w:val="0"/>
        <w:jc w:val="center"/>
        <w:rPr>
          <w:b/>
          <w:b/>
          <w:sz w:val="36"/>
          <w:szCs w:val="36"/>
          <w:lang w:val="pt-BR"/>
        </w:rPr>
      </w:pPr>
      <w:r>
        <w:rPr>
          <w:rFonts w:ascii="Times New Roman" w:hAnsi="Times New Roman"/>
          <w:lang w:val="pt-B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LibreOffice/7.0.0.3$Windows_X86_64 LibreOffice_project/8061b3e9204bef6b321a21033174034a5e2ea88e</Application>
  <Pages>4</Pages>
  <Words>700</Words>
  <Characters>4249</Characters>
  <CharactersWithSpaces>4859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2020-12-02T14:15:57Z</dcterms:created>
  <dc:creator/>
  <dc:description/>
  <dc:language>pt-BR</dc:language>
  <cp:lastModifiedBy/>
  <dcterms:modified xsi:type="dcterms:W3CDTF">2020-12-02T15:43:43Z</dcterms:modified>
  <cp:revision>1</cp:revision>
  <dc:subject/>
  <dc:title/>
</cp:coreProperties>
</file>