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Ubuntu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Ubuntu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CSU04 - Manter Solicitações de Serviço</w:t>
      </w:r>
    </w:p>
    <w:p>
      <w:pPr>
        <w:jc w:val="center"/>
        <w:rPr>
          <w:rFonts w:ascii="Times New Roman" w:hAnsi="Times New Roman" w:eastAsia="Ubuntu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Ubuntu" w:cs="Times New Roman"/>
          <w:b/>
          <w:sz w:val="32"/>
          <w:szCs w:val="32"/>
        </w:rPr>
      </w:pPr>
      <w:r>
        <w:rPr>
          <w:rFonts w:ascii="Times New Roman" w:hAnsi="Times New Roman" w:eastAsia="Ubuntu" w:cs="Times New Roman"/>
          <w:b/>
          <w:sz w:val="32"/>
          <w:szCs w:val="32"/>
        </w:rPr>
        <w:t>Seção: Principal</w:t>
      </w:r>
    </w:p>
    <w:p>
      <w:pPr>
        <w:rPr>
          <w:rFonts w:ascii="Times New Roman" w:hAnsi="Times New Roman" w:eastAsia="Ubuntu" w:cs="Times New Roman"/>
          <w:b/>
          <w:sz w:val="28"/>
          <w:szCs w:val="28"/>
        </w:rPr>
      </w:pPr>
    </w:p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 xml:space="preserve">Importância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40 (Baixo risco e baixa prioridade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O ator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zh-CN"/>
              </w:rPr>
              <w:t xml:space="preserve">faz atualização, alteração e remoção de 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solicitações de serviço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zh-CN"/>
              </w:rPr>
              <w:t>no sistema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Pessoa.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 Almoxarife, Gestor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e Técnico.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AutenticarPessoa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e a lista de pedidos não pode estar vazia.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O ator clica em “Solicitações” em qualquer uma de suas telas, é direcionado para a tela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2U - ManterSolicitacoes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 exibindo uma lista com todas suas solicitações; 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O ator clica no botão “Nova Solicitação de Serviço”, ver Seção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Nova Solicitação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Ator deseja alterar os dados da solicitação então clica no ícone de lápis (na linha da solicitação desejada), ver Seção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Alterar Solicitação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Ator deseja visualizar os dados da solicitação então clica no ícone de olho (na linha da solicitação desejada), ver Seção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Visualizar Solicitação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Ator deseja excluir a solicitação então clica no ícone de lixeira (na linha da solicitação desejada), ver Seção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Excluir Solicitação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eastAsia="Ubuntu" w:cs="Times New Roman"/>
          <w:sz w:val="28"/>
          <w:szCs w:val="28"/>
        </w:rPr>
      </w:pPr>
    </w:p>
    <w:p>
      <w:pPr>
        <w:rPr>
          <w:rFonts w:ascii="Times New Roman" w:hAnsi="Times New Roman" w:eastAsia="Ubuntu" w:cs="Times New Roman"/>
          <w:b/>
          <w:bCs/>
          <w:sz w:val="32"/>
          <w:szCs w:val="32"/>
        </w:rPr>
      </w:pPr>
      <w:r>
        <w:rPr>
          <w:rFonts w:ascii="Times New Roman" w:hAnsi="Times New Roman" w:eastAsia="Ubuntu" w:cs="Times New Roman"/>
          <w:b/>
          <w:bCs/>
          <w:sz w:val="32"/>
          <w:szCs w:val="32"/>
        </w:rPr>
        <w:t>Seção: Nova Solicitação</w:t>
      </w:r>
    </w:p>
    <w:p>
      <w:pPr>
        <w:rPr>
          <w:rFonts w:ascii="Times New Roman" w:hAnsi="Times New Roman" w:eastAsia="Ubuntu" w:cs="Times New Roman"/>
          <w:b/>
          <w:bCs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2"/>
        <w:gridCol w:w="4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2" w:type="dxa"/>
          </w:tcPr>
          <w:p>
            <w:pP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4623" w:type="dxa"/>
          </w:tcPr>
          <w:p>
            <w:pP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 deseja cadastrar uma nova solicitação de serviço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jc w:val="center"/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Ator é direcionado para a tela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3U - NovaSolicitacao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, com os campos:Tipo do serviço, prédio, local, horário de disponibilidade, descrição;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Após preencher os campos citados anteriormente o ator clica em “Salvar”, sistema exibe popup com a mensagem “Solicitação salva com sucesso”;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Ator é redirecionado para a tela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2U - ManterSolicitacoes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jc w:val="both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  <w:t xml:space="preserve">Linha 2: 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Ator clica em “Cancelar” e é redirecionado para a tela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 xml:space="preserve">2U - ManterSolicitacoes 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sem registrar nenhuma solicitação.</w:t>
            </w:r>
          </w:p>
        </w:tc>
      </w:tr>
    </w:tbl>
    <w:p>
      <w:pPr>
        <w:rPr>
          <w:rFonts w:ascii="Times New Roman" w:hAnsi="Times New Roman" w:eastAsia="Ubuntu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eastAsia="Ubuntu" w:cs="Times New Roman"/>
          <w:b/>
          <w:bCs/>
          <w:sz w:val="32"/>
          <w:szCs w:val="32"/>
        </w:rPr>
      </w:pPr>
      <w:r>
        <w:rPr>
          <w:rFonts w:ascii="Times New Roman" w:hAnsi="Times New Roman" w:eastAsia="Ubuntu" w:cs="Times New Roman"/>
          <w:b/>
          <w:bCs/>
          <w:sz w:val="32"/>
          <w:szCs w:val="32"/>
        </w:rPr>
        <w:t>Seção: Alterar Solicitação</w:t>
      </w:r>
    </w:p>
    <w:p>
      <w:pPr>
        <w:rPr>
          <w:rFonts w:ascii="Times New Roman" w:hAnsi="Times New Roman" w:eastAsia="Ubuntu" w:cs="Times New Roman"/>
          <w:b/>
          <w:bCs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2"/>
        <w:gridCol w:w="4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2" w:type="dxa"/>
          </w:tcPr>
          <w:p>
            <w:pP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4623" w:type="dxa"/>
          </w:tcPr>
          <w:p>
            <w:pP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 deseja alterar uma solicitação de serviço.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jc w:val="center"/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tor é direcionado para tela de edição (uma tela semelhante à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3U - NovaSolicitacao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 os dados do Serviço como placeholder.</w:t>
            </w:r>
          </w:p>
          <w:p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altera os campos necessários, clica no botão “Atualizar” e é redirecionado para a tela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2U - ManterSolicitacoes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jc w:val="both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Cancelar e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32ADM - ListarEmpresa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eastAsia="Ubuntu" w:cs="Times New Roman"/>
          <w:sz w:val="28"/>
          <w:szCs w:val="28"/>
        </w:rPr>
      </w:pPr>
    </w:p>
    <w:p>
      <w:pPr>
        <w:rPr>
          <w:rFonts w:ascii="Times New Roman" w:hAnsi="Times New Roman" w:eastAsia="Ubuntu" w:cs="Times New Roman"/>
          <w:b/>
          <w:bCs/>
          <w:sz w:val="32"/>
          <w:szCs w:val="32"/>
        </w:rPr>
      </w:pPr>
      <w:r>
        <w:rPr>
          <w:rFonts w:ascii="Times New Roman" w:hAnsi="Times New Roman" w:eastAsia="Ubuntu" w:cs="Times New Roman"/>
          <w:b/>
          <w:bCs/>
          <w:sz w:val="32"/>
          <w:szCs w:val="32"/>
        </w:rPr>
        <w:t>Seção: Visualizar Solicitação</w:t>
      </w:r>
    </w:p>
    <w:p>
      <w:pPr>
        <w:rPr>
          <w:rFonts w:ascii="Times New Roman" w:hAnsi="Times New Roman" w:eastAsia="Ubuntu" w:cs="Times New Roman"/>
          <w:b/>
          <w:bCs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2"/>
        <w:gridCol w:w="4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2" w:type="dxa"/>
          </w:tcPr>
          <w:p>
            <w:pP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4623" w:type="dxa"/>
          </w:tcPr>
          <w:p>
            <w:pP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 deseja visualizar uma solicitação de serviço.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5" w:type="dxa"/>
            <w:gridSpan w:val="2"/>
          </w:tcPr>
          <w:p>
            <w:pPr>
              <w:jc w:val="center"/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widowControl w:val="0"/>
              <w:numPr>
                <w:ilvl w:val="0"/>
                <w:numId w:val="4"/>
              </w:numPr>
              <w:spacing w:before="240" w:line="240" w:lineRule="auto"/>
              <w:ind w:left="360"/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uma tela semelhante à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3U - NovaSolicitacao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exibindo os dados da Empresa;</w:t>
            </w:r>
          </w:p>
        </w:tc>
      </w:tr>
    </w:tbl>
    <w:p>
      <w:pPr>
        <w:rPr>
          <w:rFonts w:ascii="Times New Roman" w:hAnsi="Times New Roman" w:eastAsia="Ubuntu" w:cs="Times New Roman"/>
          <w:b/>
          <w:bCs/>
          <w:sz w:val="28"/>
          <w:szCs w:val="28"/>
        </w:rPr>
      </w:pPr>
    </w:p>
    <w:p>
      <w:pPr>
        <w:pStyle w:val="2"/>
        <w:keepNext w:val="0"/>
        <w:keepLines w:val="0"/>
        <w:spacing w:before="4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Seção: Excluir Solicitação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ator deseja excluir uma solicitação de serviço.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sistema abrirá um popup com a mensagem “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Informe a sua senha para excluir a Solicitação do Serviço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digita a senha corretamente e o sistema exibe um popup com a mensagem “Empresa excluída com sucesso”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numId w:val="0"/>
              </w:numPr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 xml:space="preserve">Linha 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não digita a senha corretamente e volta para o passo 1.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eastAsia="Ubuntu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eastAsia="Ubuntu" w:cs="Times New Roman"/>
          <w:sz w:val="28"/>
          <w:szCs w:val="28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05/01/2021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Liliane Costa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Criação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06/01/2021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Wagner Prata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Revisão</w:t>
            </w:r>
          </w:p>
        </w:tc>
      </w:tr>
    </w:tbl>
    <w:p>
      <w:pPr>
        <w:rPr>
          <w:rFonts w:ascii="Times New Roman" w:hAnsi="Times New Roman" w:eastAsia="Ubuntu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Ubuntu">
    <w:altName w:val="Ubuntu Mono"/>
    <w:panose1 w:val="020B0504030602030204"/>
    <w:charset w:val="00"/>
    <w:family w:val="swiss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C4CD9954"/>
    <w:multiLevelType w:val="singleLevel"/>
    <w:tmpl w:val="C4CD99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7484EC"/>
    <w:multiLevelType w:val="singleLevel"/>
    <w:tmpl w:val="E07484E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E821083"/>
    <w:multiLevelType w:val="multilevel"/>
    <w:tmpl w:val="1E82108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57"/>
    <w:rsid w:val="00044CB9"/>
    <w:rsid w:val="000A1B70"/>
    <w:rsid w:val="00284357"/>
    <w:rsid w:val="00340041"/>
    <w:rsid w:val="00611942"/>
    <w:rsid w:val="00C16EDF"/>
    <w:rsid w:val="00DE1EA2"/>
    <w:rsid w:val="021F615E"/>
    <w:rsid w:val="0A3E2CB8"/>
    <w:rsid w:val="15A00509"/>
    <w:rsid w:val="3F7F8FE9"/>
    <w:rsid w:val="9B57D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4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448</Words>
  <Characters>2424</Characters>
  <Lines>20</Lines>
  <Paragraphs>5</Paragraphs>
  <TotalTime>0</TotalTime>
  <ScaleCrop>false</ScaleCrop>
  <LinksUpToDate>false</LinksUpToDate>
  <CharactersWithSpaces>2867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2020-12-09T23:25:00Z</dcterms:created>
  <dc:creator>daniel</dc:creator>
  <cp:lastModifiedBy>DELL</cp:lastModifiedBy>
  <dcterms:modified xsi:type="dcterms:W3CDTF">2021-01-11T12:32:31Z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