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256E" w14:textId="55C639BD" w:rsidR="00C211FB" w:rsidRDefault="00FA27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684D">
        <w:rPr>
          <w:rFonts w:ascii="Times New Roman" w:hAnsi="Times New Roman" w:cs="Times New Roman"/>
          <w:b/>
          <w:sz w:val="36"/>
          <w:szCs w:val="36"/>
        </w:rPr>
        <w:t xml:space="preserve">CSU11 - </w:t>
      </w:r>
      <w:r w:rsidRPr="0023684D">
        <w:rPr>
          <w:rFonts w:ascii="Times New Roman" w:hAnsi="Times New Roman" w:cs="Times New Roman"/>
          <w:b/>
          <w:sz w:val="36"/>
          <w:szCs w:val="36"/>
        </w:rPr>
        <w:t>Atender Solicitações de Serviço</w:t>
      </w:r>
    </w:p>
    <w:p w14:paraId="30A1FB93" w14:textId="77777777" w:rsidR="0023684D" w:rsidRPr="0023684D" w:rsidRDefault="0023684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14:paraId="54D1CA2C" w14:textId="77777777" w:rsidR="00C211FB" w:rsidRPr="0023684D" w:rsidRDefault="00FA27B5">
      <w:pPr>
        <w:rPr>
          <w:rFonts w:ascii="Times New Roman" w:hAnsi="Times New Roman" w:cs="Times New Roman"/>
          <w:sz w:val="32"/>
          <w:szCs w:val="32"/>
        </w:rPr>
      </w:pPr>
      <w:r w:rsidRPr="0023684D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23684D">
        <w:rPr>
          <w:rFonts w:ascii="Times New Roman" w:hAnsi="Times New Roman" w:cs="Times New Roman"/>
          <w:sz w:val="32"/>
          <w:szCs w:val="32"/>
        </w:rPr>
        <w:t>Principal</w:t>
      </w:r>
    </w:p>
    <w:p w14:paraId="0F45D254" w14:textId="77777777" w:rsidR="00C211FB" w:rsidRPr="0023684D" w:rsidRDefault="00C211F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C211FB" w:rsidRPr="0023684D" w14:paraId="68F9F2AA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99EA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5EBA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(Baixo risco e </w:t>
            </w: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alta </w:t>
            </w:r>
            <w:proofErr w:type="gramStart"/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prioridade )</w:t>
            </w:r>
            <w:proofErr w:type="gramEnd"/>
          </w:p>
        </w:tc>
      </w:tr>
      <w:tr w:rsidR="00C211FB" w:rsidRPr="0023684D" w14:paraId="78C024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4F94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C938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O Gestor irá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atender as solicitações de serviço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1FB" w:rsidRPr="0023684D" w14:paraId="3F2111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2840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02B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1FB" w:rsidRPr="0023684D" w14:paraId="58FE596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6120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F965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211FB" w:rsidRPr="0023684D" w14:paraId="28F2D1F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A9B9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E7DD" w14:textId="5F2397E6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O ator deve estar autenticado no sistema de acordo com o 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Autenticar Pessoa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11FB" w:rsidRPr="0023684D" w14:paraId="2478EC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D1EB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C80A" w14:textId="77777777" w:rsidR="00C211FB" w:rsidRPr="0023684D" w:rsidRDefault="00FA27B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211FB" w:rsidRPr="0023684D" w14:paraId="6149E00E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F453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C211FB" w:rsidRPr="0023684D" w14:paraId="5FEB348E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52FF" w14:textId="27344888" w:rsidR="00C211FB" w:rsidRPr="0023684D" w:rsidRDefault="00FA27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“Atender Solicitações” em qualquer uma de suas telas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e é direcionado para a tela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4G </w:t>
            </w:r>
            <w:r w:rsid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AtenderSolicitacoes</w:t>
            </w:r>
            <w:proofErr w:type="spellEnd"/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4EDFFA4" w14:textId="77777777" w:rsidR="00C211FB" w:rsidRPr="0023684D" w:rsidRDefault="00FA27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 escolhe qual solicitação deseja atender na lista que apareceu na tela e clica em “Atender”;</w:t>
            </w:r>
          </w:p>
          <w:p w14:paraId="29750BD9" w14:textId="7D953FC3" w:rsidR="00C211FB" w:rsidRPr="0023684D" w:rsidRDefault="00FA27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a tela 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5G </w:t>
            </w:r>
            <w:r w:rsid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AutorizarVisualizarSolicitacao</w:t>
            </w:r>
            <w:proofErr w:type="spellEnd"/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 com todas as informações dessa solicitação, além de uma área para informar os materiais e a quantidade que serão disponibilizados para essa solicitação e por fim o pr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eenchimento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do técnico que será responsável pela execução.</w:t>
            </w:r>
          </w:p>
          <w:p w14:paraId="0A54526F" w14:textId="09615A2D" w:rsidR="00C211FB" w:rsidRPr="0023684D" w:rsidRDefault="00FA27B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Ator clica em “Autorizar”, o s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istema exibe um </w:t>
            </w:r>
            <w:proofErr w:type="spellStart"/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“Solicitação autorizada com sucesso” e o ator é redirecionado para a tela 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4G </w:t>
            </w:r>
            <w:r w:rsid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AtenderSolicitacoes</w:t>
            </w:r>
            <w:proofErr w:type="spellEnd"/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211FB" w:rsidRPr="0023684D" w14:paraId="490E718B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0952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C211FB" w:rsidRPr="0023684D" w14:paraId="4D3DC946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CAC5" w14:textId="3828F8B6" w:rsidR="00C211FB" w:rsidRPr="0023684D" w:rsidRDefault="00FA27B5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clica em “Recusar”, o sistema exibe mensagem “A Solicitação foi recusada” e o ator é </w:t>
            </w: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 xml:space="preserve">redirecionado para a tela 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4G </w:t>
            </w:r>
            <w:r w:rsid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</w:t>
            </w:r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3684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AtenderSolicitacoes</w:t>
            </w:r>
            <w:proofErr w:type="spellEnd"/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65F56DF" w14:textId="77777777" w:rsidR="00C211FB" w:rsidRPr="0023684D" w:rsidRDefault="00C211FB">
      <w:pPr>
        <w:rPr>
          <w:rFonts w:ascii="Times New Roman" w:hAnsi="Times New Roman" w:cs="Times New Roman"/>
          <w:sz w:val="28"/>
          <w:szCs w:val="28"/>
        </w:rPr>
      </w:pPr>
    </w:p>
    <w:p w14:paraId="22949E0D" w14:textId="77777777" w:rsidR="00C211FB" w:rsidRPr="0023684D" w:rsidRDefault="00C211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9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3009"/>
        <w:gridCol w:w="3009"/>
      </w:tblGrid>
      <w:tr w:rsidR="00C211FB" w:rsidRPr="0023684D" w14:paraId="61886259" w14:textId="77777777">
        <w:trPr>
          <w:trHeight w:val="420"/>
        </w:trPr>
        <w:tc>
          <w:tcPr>
            <w:tcW w:w="902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27EC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C211FB" w:rsidRPr="0023684D" w14:paraId="7053679A" w14:textId="77777777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D376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3B9F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0FDC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C211FB" w:rsidRPr="0023684D" w14:paraId="0F478386" w14:textId="77777777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6260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D836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7990" w14:textId="77777777" w:rsidR="00C211FB" w:rsidRPr="0023684D" w:rsidRDefault="00FA27B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684D"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23684D" w:rsidRPr="0023684D" w14:paraId="151D3E39" w14:textId="77777777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C9B" w14:textId="78B9836E" w:rsidR="0023684D" w:rsidRPr="0023684D" w:rsidRDefault="0023684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BF1" w14:textId="09425CC3" w:rsidR="0023684D" w:rsidRPr="0023684D" w:rsidRDefault="0023684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437F" w14:textId="7AD1D7B7" w:rsidR="0023684D" w:rsidRPr="0023684D" w:rsidRDefault="0023684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</w:tbl>
    <w:p w14:paraId="458D68F9" w14:textId="77777777" w:rsidR="00C211FB" w:rsidRPr="0023684D" w:rsidRDefault="00C211FB">
      <w:pPr>
        <w:rPr>
          <w:rFonts w:ascii="Times New Roman" w:hAnsi="Times New Roman" w:cs="Times New Roman"/>
          <w:sz w:val="28"/>
          <w:szCs w:val="28"/>
        </w:rPr>
      </w:pPr>
    </w:p>
    <w:sectPr w:rsidR="00C211FB" w:rsidRPr="002368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3CF58" w14:textId="77777777" w:rsidR="00FA27B5" w:rsidRDefault="00FA27B5">
      <w:pPr>
        <w:spacing w:line="240" w:lineRule="auto"/>
      </w:pPr>
      <w:r>
        <w:separator/>
      </w:r>
    </w:p>
  </w:endnote>
  <w:endnote w:type="continuationSeparator" w:id="0">
    <w:p w14:paraId="42F6532B" w14:textId="77777777" w:rsidR="00FA27B5" w:rsidRDefault="00FA2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651C5" w14:textId="77777777" w:rsidR="00FA27B5" w:rsidRDefault="00FA27B5">
      <w:pPr>
        <w:spacing w:line="240" w:lineRule="auto"/>
      </w:pPr>
      <w:r>
        <w:separator/>
      </w:r>
    </w:p>
  </w:footnote>
  <w:footnote w:type="continuationSeparator" w:id="0">
    <w:p w14:paraId="51551BA7" w14:textId="77777777" w:rsidR="00FA27B5" w:rsidRDefault="00FA27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F7D61"/>
    <w:multiLevelType w:val="multilevel"/>
    <w:tmpl w:val="2D3F7D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EE"/>
    <w:rsid w:val="F6F1672E"/>
    <w:rsid w:val="0023684D"/>
    <w:rsid w:val="008029EE"/>
    <w:rsid w:val="00BA5687"/>
    <w:rsid w:val="00C211FB"/>
    <w:rsid w:val="00FA27B5"/>
    <w:rsid w:val="3BF7430E"/>
    <w:rsid w:val="5AF539F8"/>
    <w:rsid w:val="77BBD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68B1"/>
  <w15:docId w15:val="{33A246AE-AE48-4228-AB48-97C0803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3</cp:revision>
  <dcterms:created xsi:type="dcterms:W3CDTF">2020-12-09T23:30:00Z</dcterms:created>
  <dcterms:modified xsi:type="dcterms:W3CDTF">2021-01-07T03:06:00Z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