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AD754" w14:textId="77777777" w:rsidR="00ED78CF" w:rsidRPr="00E07206" w:rsidRDefault="00356ACB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07206">
        <w:rPr>
          <w:rFonts w:ascii="Times New Roman" w:hAnsi="Times New Roman" w:cs="Times New Roman"/>
          <w:b/>
          <w:sz w:val="36"/>
          <w:szCs w:val="36"/>
        </w:rPr>
        <w:t>CSU1</w:t>
      </w:r>
      <w:r w:rsidRPr="00E07206">
        <w:rPr>
          <w:rFonts w:ascii="Times New Roman" w:hAnsi="Times New Roman" w:cs="Times New Roman"/>
          <w:b/>
          <w:sz w:val="36"/>
          <w:szCs w:val="36"/>
        </w:rPr>
        <w:t>3</w:t>
      </w:r>
      <w:r w:rsidRPr="00E07206">
        <w:rPr>
          <w:rFonts w:ascii="Times New Roman" w:hAnsi="Times New Roman" w:cs="Times New Roman"/>
          <w:b/>
          <w:sz w:val="36"/>
          <w:szCs w:val="36"/>
        </w:rPr>
        <w:t xml:space="preserve"> - Manter Locais</w:t>
      </w:r>
    </w:p>
    <w:p w14:paraId="3CA35927" w14:textId="77777777" w:rsidR="00ED78CF" w:rsidRPr="00E07206" w:rsidRDefault="00ED78CF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61A00A61" w14:textId="77777777" w:rsidR="00ED78CF" w:rsidRPr="00E07206" w:rsidRDefault="00356ACB">
      <w:pPr>
        <w:rPr>
          <w:rFonts w:ascii="Times New Roman" w:hAnsi="Times New Roman" w:cs="Times New Roman"/>
          <w:sz w:val="32"/>
          <w:szCs w:val="32"/>
        </w:rPr>
      </w:pPr>
      <w:r w:rsidRPr="00E07206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E07206">
        <w:rPr>
          <w:rFonts w:ascii="Times New Roman" w:hAnsi="Times New Roman" w:cs="Times New Roman"/>
          <w:sz w:val="32"/>
          <w:szCs w:val="32"/>
        </w:rPr>
        <w:t>Principal</w:t>
      </w:r>
    </w:p>
    <w:p w14:paraId="53BB0394" w14:textId="77777777" w:rsidR="00ED78CF" w:rsidRPr="00E07206" w:rsidRDefault="00ED78CF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Style1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ED78CF" w:rsidRPr="00E07206" w14:paraId="7251B0EF" w14:textId="77777777">
        <w:trPr>
          <w:trHeight w:val="39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52486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Importância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707C4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40 (Baixo risco e baixa </w:t>
            </w:r>
            <w:proofErr w:type="gramStart"/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prioridade )</w:t>
            </w:r>
            <w:proofErr w:type="gramEnd"/>
          </w:p>
        </w:tc>
      </w:tr>
      <w:tr w:rsidR="00ED78CF" w:rsidRPr="00E07206" w14:paraId="42FEA3F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DACA5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51E78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O Gestor irá cadastrar, alterar, ler ou excluir o local desejado.</w:t>
            </w:r>
          </w:p>
        </w:tc>
      </w:tr>
      <w:tr w:rsidR="00ED78CF" w:rsidRPr="00E07206" w14:paraId="4FC48D4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5AB7A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Ator Primário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03240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Gestor</w:t>
            </w:r>
          </w:p>
        </w:tc>
      </w:tr>
      <w:tr w:rsidR="00ED78CF" w:rsidRPr="00E07206" w14:paraId="074995BE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DAAD3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Ator Secundário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F310E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D78CF" w:rsidRPr="00E07206" w14:paraId="2411C113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26195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Pré-Condição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65683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O ator deve estar autenticado no sistema de acordo com o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CSU1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9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- Autenticar Pessoa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78CF" w:rsidRPr="00E07206" w14:paraId="3175BF6F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8B571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Pós-Condição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8B17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ED78CF" w:rsidRPr="00E07206" w14:paraId="1574104D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DC325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ED78CF" w:rsidRPr="00E07206" w14:paraId="54B1399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213BF" w14:textId="77777777" w:rsidR="00ED78CF" w:rsidRPr="00E07206" w:rsidRDefault="00356A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“Locais” e qualquer uma de suas telas e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é direcionado para a tela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12A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ListarLocais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4DC3B97" w14:textId="77777777" w:rsidR="00ED78CF" w:rsidRPr="00E07206" w:rsidRDefault="00356A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Ator clica em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Novo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Local”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, é redirecionado para tela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17A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NovoLocal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0FE6C1FC" w14:textId="77777777" w:rsidR="00ED78CF" w:rsidRPr="00E07206" w:rsidRDefault="00356A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Ator realiza o p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reenchimento de todos os campos: Estado, Cidade, Prédio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Local;</w:t>
            </w:r>
          </w:p>
          <w:p w14:paraId="22ACA7E1" w14:textId="77777777" w:rsidR="00ED78CF" w:rsidRPr="00E07206" w:rsidRDefault="00356A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“Salvar”, o sistema exibe um </w:t>
            </w:r>
            <w:proofErr w:type="spellStart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popup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com a mensagem “Local salvo com sucesso”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o ator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tela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12A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ListarLocais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78CF" w:rsidRPr="00E07206" w14:paraId="0A21D57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AD09D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ED78CF" w:rsidRPr="00E07206" w14:paraId="5E8B45C3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68261" w14:textId="77777777" w:rsidR="00ED78CF" w:rsidRPr="00E07206" w:rsidRDefault="00356ACB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4: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Ator não preenche todos os dados corretamente e volta para o passo 3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47C4A8C4" w14:textId="77777777" w:rsidR="00ED78CF" w:rsidRPr="00E07206" w:rsidRDefault="00356ACB">
            <w:pPr>
              <w:widowControl w:val="0"/>
              <w:spacing w:line="240" w:lineRule="auto"/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Linha 4: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Ator clica no botã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o “Cancelar” e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é redirecionado para tela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12A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ListarLocais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78CF" w:rsidRPr="00E07206" w14:paraId="41B8CC9F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2C86" w14:textId="77777777" w:rsidR="00ED78CF" w:rsidRPr="00E07206" w:rsidRDefault="00356ACB">
            <w:pPr>
              <w:widowControl w:val="0"/>
              <w:spacing w:line="240" w:lineRule="auto"/>
              <w:ind w:left="720" w:hanging="36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Fluxo Alternativo</w:t>
            </w:r>
          </w:p>
        </w:tc>
      </w:tr>
      <w:tr w:rsidR="00ED78CF" w:rsidRPr="00E07206" w14:paraId="65179C0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ED596" w14:textId="77777777" w:rsidR="00ED78CF" w:rsidRPr="00E07206" w:rsidRDefault="00356AC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clica no ícone de olho com o objetivo de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visualizar o </w:t>
            </w:r>
            <w:r w:rsidRPr="00E07206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local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Visualizar Local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7A4D5ED" w14:textId="77777777" w:rsidR="00ED78CF" w:rsidRPr="00E07206" w:rsidRDefault="00356AC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Ator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clica no ícone de lápis com o objetivo de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alterar o </w:t>
            </w:r>
            <w:r w:rsidRPr="00E07206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local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Alterar Local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9AFB74A" w14:textId="77777777" w:rsidR="00ED78CF" w:rsidRPr="00E07206" w:rsidRDefault="00356ACB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Ator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clica no ícone de lixeira com o objetivo de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excluir o </w:t>
            </w:r>
            <w:r w:rsidRPr="00E07206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local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, ver Seção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Excluir Local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5CA7676" w14:textId="77777777" w:rsidR="00ED78CF" w:rsidRPr="00E07206" w:rsidRDefault="00ED78CF">
      <w:pPr>
        <w:rPr>
          <w:rFonts w:ascii="Times New Roman" w:hAnsi="Times New Roman" w:cs="Times New Roman"/>
          <w:sz w:val="28"/>
          <w:szCs w:val="28"/>
        </w:rPr>
      </w:pPr>
    </w:p>
    <w:p w14:paraId="532F819B" w14:textId="77777777" w:rsidR="00ED78CF" w:rsidRPr="00E07206" w:rsidRDefault="00356ACB">
      <w:pPr>
        <w:rPr>
          <w:rFonts w:ascii="Times New Roman" w:hAnsi="Times New Roman" w:cs="Times New Roman"/>
          <w:sz w:val="32"/>
          <w:szCs w:val="32"/>
        </w:rPr>
      </w:pPr>
      <w:r w:rsidRPr="00E07206">
        <w:rPr>
          <w:rFonts w:ascii="Times New Roman" w:hAnsi="Times New Roman" w:cs="Times New Roman"/>
          <w:b/>
          <w:sz w:val="32"/>
          <w:szCs w:val="32"/>
        </w:rPr>
        <w:t xml:space="preserve">Seção: </w:t>
      </w:r>
      <w:r w:rsidRPr="00E07206">
        <w:rPr>
          <w:rFonts w:ascii="Times New Roman" w:hAnsi="Times New Roman" w:cs="Times New Roman"/>
          <w:sz w:val="32"/>
          <w:szCs w:val="32"/>
        </w:rPr>
        <w:t>Visualizar Local</w:t>
      </w:r>
    </w:p>
    <w:p w14:paraId="608BF0FF" w14:textId="77777777" w:rsidR="00ED78CF" w:rsidRPr="00E07206" w:rsidRDefault="00ED78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ED78CF" w:rsidRPr="00E07206" w14:paraId="110801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950BB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B1DEE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Ator visualiza os detalhes do local.</w:t>
            </w:r>
          </w:p>
        </w:tc>
      </w:tr>
      <w:tr w:rsidR="00ED78CF" w:rsidRPr="00E07206" w14:paraId="6F500142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A9DA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Fluxo Principal</w:t>
            </w:r>
          </w:p>
        </w:tc>
      </w:tr>
      <w:tr w:rsidR="00ED78CF" w:rsidRPr="00E07206" w14:paraId="0E5A0CFF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D44EC" w14:textId="77777777" w:rsidR="00ED78CF" w:rsidRPr="00E07206" w:rsidRDefault="00356ACB">
            <w:pPr>
              <w:widowControl w:val="0"/>
              <w:numPr>
                <w:ilvl w:val="0"/>
                <w:numId w:val="3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Sistema exibirá um</w:t>
            </w:r>
            <w:r w:rsidRPr="00E07206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a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07206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 xml:space="preserve">tela semelhante a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17A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NovoLocal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com todas as informações desse local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já fixadas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: Estado, Cidade, Prédio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Local.</w:t>
            </w:r>
          </w:p>
        </w:tc>
      </w:tr>
    </w:tbl>
    <w:p w14:paraId="2FB13E79" w14:textId="77777777" w:rsidR="00ED78CF" w:rsidRPr="00E07206" w:rsidRDefault="00ED78CF">
      <w:pPr>
        <w:rPr>
          <w:rFonts w:ascii="Times New Roman" w:hAnsi="Times New Roman" w:cs="Times New Roman"/>
          <w:b/>
          <w:sz w:val="28"/>
          <w:szCs w:val="28"/>
        </w:rPr>
      </w:pPr>
    </w:p>
    <w:p w14:paraId="3DB66566" w14:textId="77777777" w:rsidR="00ED78CF" w:rsidRPr="00E07206" w:rsidRDefault="00356ACB">
      <w:pPr>
        <w:rPr>
          <w:rFonts w:ascii="Times New Roman" w:hAnsi="Times New Roman" w:cs="Times New Roman"/>
          <w:sz w:val="32"/>
          <w:szCs w:val="32"/>
        </w:rPr>
      </w:pPr>
      <w:r w:rsidRPr="00E07206">
        <w:rPr>
          <w:rFonts w:ascii="Times New Roman" w:hAnsi="Times New Roman" w:cs="Times New Roman"/>
          <w:b/>
          <w:sz w:val="32"/>
          <w:szCs w:val="32"/>
        </w:rPr>
        <w:t>Seção:</w:t>
      </w:r>
      <w:r w:rsidRPr="00E07206">
        <w:rPr>
          <w:rFonts w:ascii="Times New Roman" w:hAnsi="Times New Roman" w:cs="Times New Roman"/>
          <w:sz w:val="32"/>
          <w:szCs w:val="32"/>
        </w:rPr>
        <w:t xml:space="preserve"> Alterar Local</w:t>
      </w:r>
    </w:p>
    <w:p w14:paraId="195CD1CC" w14:textId="77777777" w:rsidR="00ED78CF" w:rsidRPr="00E07206" w:rsidRDefault="00ED78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ED78CF" w:rsidRPr="00E07206" w14:paraId="5FEE8165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4D7D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67BC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Ator altera informações do local.</w:t>
            </w:r>
          </w:p>
        </w:tc>
      </w:tr>
      <w:tr w:rsidR="00ED78CF" w:rsidRPr="00E07206" w14:paraId="435EFAA1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6E152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ED78CF" w:rsidRPr="00E07206" w14:paraId="6FA91D1A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1C549" w14:textId="77777777" w:rsidR="00ED78CF" w:rsidRPr="00E07206" w:rsidRDefault="00356A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1.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Sistema </w:t>
            </w:r>
            <w:proofErr w:type="spellStart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dicionará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o ator para uma tela semelhante à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17A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NovoLocal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com os campos alteráveis desbloqueados para as alterações necessárias pelo ator;</w:t>
            </w:r>
          </w:p>
          <w:p w14:paraId="7DBA5057" w14:textId="77777777" w:rsidR="00ED78CF" w:rsidRPr="00E07206" w:rsidRDefault="00356A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Ator clica no botão “Atualizar”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, o sistema exibe um </w:t>
            </w:r>
            <w:proofErr w:type="spellStart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popup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com a mensagem “Local atualizado com sucesso”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e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o ator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é redirecionado para a tela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12A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ListarLocais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D78CF" w:rsidRPr="00E07206" w14:paraId="1A35B68A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E6641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Fluxo de Exceção</w:t>
            </w:r>
          </w:p>
        </w:tc>
      </w:tr>
      <w:tr w:rsidR="00ED78CF" w:rsidRPr="00E07206" w14:paraId="715C6805" w14:textId="77777777">
        <w:trPr>
          <w:trHeight w:val="420"/>
        </w:trPr>
        <w:tc>
          <w:tcPr>
            <w:tcW w:w="90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88754" w14:textId="77777777" w:rsidR="00ED78CF" w:rsidRPr="00E07206" w:rsidRDefault="00356ACB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e é redirecionado para tela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12A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ListarLocais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10F851A" w14:textId="77777777" w:rsidR="00ED78CF" w:rsidRPr="00E07206" w:rsidRDefault="00ED78CF">
      <w:pPr>
        <w:rPr>
          <w:rFonts w:ascii="Times New Roman" w:hAnsi="Times New Roman" w:cs="Times New Roman"/>
          <w:sz w:val="28"/>
          <w:szCs w:val="28"/>
        </w:rPr>
      </w:pPr>
    </w:p>
    <w:p w14:paraId="4B71DE88" w14:textId="77777777" w:rsidR="00ED78CF" w:rsidRPr="00E07206" w:rsidRDefault="00ED78CF">
      <w:pPr>
        <w:rPr>
          <w:rFonts w:ascii="Times New Roman" w:hAnsi="Times New Roman" w:cs="Times New Roman"/>
          <w:b/>
          <w:sz w:val="28"/>
          <w:szCs w:val="28"/>
        </w:rPr>
      </w:pPr>
    </w:p>
    <w:p w14:paraId="6A72E810" w14:textId="77777777" w:rsidR="00ED78CF" w:rsidRPr="00E07206" w:rsidRDefault="00356ACB">
      <w:pPr>
        <w:rPr>
          <w:rFonts w:ascii="Times New Roman" w:hAnsi="Times New Roman" w:cs="Times New Roman"/>
          <w:sz w:val="32"/>
          <w:szCs w:val="32"/>
        </w:rPr>
      </w:pPr>
      <w:r w:rsidRPr="00E07206">
        <w:rPr>
          <w:rFonts w:ascii="Times New Roman" w:hAnsi="Times New Roman" w:cs="Times New Roman"/>
          <w:b/>
          <w:sz w:val="32"/>
          <w:szCs w:val="32"/>
        </w:rPr>
        <w:t>Seção:</w:t>
      </w:r>
      <w:r w:rsidRPr="00E07206">
        <w:rPr>
          <w:rFonts w:ascii="Times New Roman" w:hAnsi="Times New Roman" w:cs="Times New Roman"/>
          <w:sz w:val="32"/>
          <w:szCs w:val="32"/>
        </w:rPr>
        <w:t xml:space="preserve"> Excluir Local</w:t>
      </w:r>
    </w:p>
    <w:p w14:paraId="553D9F41" w14:textId="77777777" w:rsidR="00ED78CF" w:rsidRPr="00E07206" w:rsidRDefault="00ED78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14"/>
        <w:gridCol w:w="4515"/>
      </w:tblGrid>
      <w:tr w:rsidR="00ED78CF" w:rsidRPr="00E07206" w14:paraId="43E709BC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35A9A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Sumário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7A58D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Ator exclui local do sistema.</w:t>
            </w:r>
          </w:p>
        </w:tc>
      </w:tr>
      <w:tr w:rsidR="00ED78CF" w:rsidRPr="00E07206" w14:paraId="27478224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D4046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Fluxo Principal </w:t>
            </w:r>
          </w:p>
        </w:tc>
      </w:tr>
      <w:tr w:rsidR="00ED78CF" w:rsidRPr="00E07206" w14:paraId="359932D8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6834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1. Ator está na tela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12A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ListarLocais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 e clicará no ícone de lixeira;</w:t>
            </w:r>
          </w:p>
          <w:p w14:paraId="43A29DE2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2. Ator é advertido sobre a exclusão do local;</w:t>
            </w:r>
          </w:p>
          <w:p w14:paraId="508FBED8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 Ator confirma a exclusão clicando em “Sim” após informar sua senha.</w:t>
            </w:r>
          </w:p>
        </w:tc>
      </w:tr>
      <w:tr w:rsidR="00ED78CF" w:rsidRPr="00E07206" w14:paraId="2E0282A2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6228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Fluxo de Exceção</w:t>
            </w:r>
          </w:p>
        </w:tc>
      </w:tr>
      <w:tr w:rsidR="00ED78CF" w:rsidRPr="00E07206" w14:paraId="6DC13EBC" w14:textId="77777777">
        <w:trPr>
          <w:trHeight w:val="420"/>
        </w:trPr>
        <w:tc>
          <w:tcPr>
            <w:tcW w:w="902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3C1F" w14:textId="77777777" w:rsidR="00ED78CF" w:rsidRPr="00E07206" w:rsidRDefault="00356ACB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Linha 3: </w:t>
            </w: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Ator clica no botão “Cancelar” sendo redirecionado para a </w:t>
            </w:r>
            <w:proofErr w:type="gramStart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 xml:space="preserve">tela  </w:t>
            </w:r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12</w:t>
            </w:r>
            <w:proofErr w:type="gramEnd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A - </w:t>
            </w:r>
            <w:proofErr w:type="spellStart"/>
            <w:r w:rsidRPr="00E07206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ListarLocais</w:t>
            </w:r>
            <w:proofErr w:type="spellEnd"/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990AB75" w14:textId="77777777" w:rsidR="00ED78CF" w:rsidRPr="00E07206" w:rsidRDefault="00ED78CF">
      <w:pPr>
        <w:rPr>
          <w:rFonts w:ascii="Times New Roman" w:hAnsi="Times New Roman" w:cs="Times New Roman"/>
          <w:sz w:val="28"/>
          <w:szCs w:val="28"/>
        </w:rPr>
      </w:pPr>
    </w:p>
    <w:p w14:paraId="2E0E7668" w14:textId="77777777" w:rsidR="00ED78CF" w:rsidRPr="00E07206" w:rsidRDefault="00ED78C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Style19"/>
        <w:tblW w:w="902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10"/>
        <w:gridCol w:w="3009"/>
        <w:gridCol w:w="3009"/>
      </w:tblGrid>
      <w:tr w:rsidR="00ED78CF" w:rsidRPr="00E07206" w14:paraId="0935AEEF" w14:textId="77777777">
        <w:trPr>
          <w:trHeight w:val="420"/>
        </w:trPr>
        <w:tc>
          <w:tcPr>
            <w:tcW w:w="902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13185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Histórico</w:t>
            </w:r>
          </w:p>
        </w:tc>
      </w:tr>
      <w:tr w:rsidR="00ED78CF" w:rsidRPr="00E07206" w14:paraId="1889A33C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4C4CA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5B8A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Nome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952D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b/>
                <w:sz w:val="28"/>
                <w:szCs w:val="28"/>
              </w:rPr>
              <w:t>Alteração</w:t>
            </w:r>
          </w:p>
        </w:tc>
      </w:tr>
      <w:tr w:rsidR="00ED78CF" w:rsidRPr="00E07206" w14:paraId="3A304FC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7FE00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07/02/2020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83199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38E22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Criação do Caso de Uso</w:t>
            </w:r>
          </w:p>
        </w:tc>
      </w:tr>
      <w:tr w:rsidR="00ED78CF" w:rsidRPr="00E07206" w14:paraId="6045B8D9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12DA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07/12/2020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D30AE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Rafael Silveira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143E0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Atualização do Caso de Uso</w:t>
            </w:r>
          </w:p>
        </w:tc>
      </w:tr>
      <w:tr w:rsidR="00ED78CF" w:rsidRPr="00E07206" w14:paraId="1842D57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39D1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10/12/2020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3F0BA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Daniel Santos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6D554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pt-PT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  <w:lang w:val="pt-PT"/>
              </w:rPr>
              <w:t>Revisão</w:t>
            </w:r>
          </w:p>
        </w:tc>
      </w:tr>
      <w:tr w:rsidR="00ED78CF" w:rsidRPr="00E07206" w14:paraId="1E8B1C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47A9E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05/01/2021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0DC4F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Liliane Costa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A589" w14:textId="77777777" w:rsidR="00ED78CF" w:rsidRPr="00E07206" w:rsidRDefault="00356ACB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07206">
              <w:rPr>
                <w:rFonts w:ascii="Times New Roman" w:hAnsi="Times New Roman" w:cs="Times New Roman"/>
                <w:sz w:val="28"/>
                <w:szCs w:val="28"/>
              </w:rPr>
              <w:t>Atualização</w:t>
            </w:r>
          </w:p>
        </w:tc>
      </w:tr>
      <w:tr w:rsidR="00E07206" w:rsidRPr="00E07206" w14:paraId="0D937B2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FB08" w14:textId="029AC1EA" w:rsidR="00E07206" w:rsidRPr="00E07206" w:rsidRDefault="00E0720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07/01/2021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47E2" w14:textId="1E001780" w:rsidR="00E07206" w:rsidRPr="00E07206" w:rsidRDefault="00E0720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Wagner Prata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8B1B" w14:textId="795C8FC8" w:rsidR="00E07206" w:rsidRPr="00E07206" w:rsidRDefault="00E07206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Revisão</w:t>
            </w:r>
          </w:p>
        </w:tc>
      </w:tr>
    </w:tbl>
    <w:p w14:paraId="59C8FA1B" w14:textId="77777777" w:rsidR="00ED78CF" w:rsidRPr="00E07206" w:rsidRDefault="00ED78CF">
      <w:pPr>
        <w:rPr>
          <w:rFonts w:ascii="Times New Roman" w:hAnsi="Times New Roman" w:cs="Times New Roman"/>
          <w:sz w:val="28"/>
          <w:szCs w:val="28"/>
        </w:rPr>
      </w:pPr>
    </w:p>
    <w:sectPr w:rsidR="00ED78CF" w:rsidRPr="00E0720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43BE5A" w14:textId="77777777" w:rsidR="00356ACB" w:rsidRDefault="00356ACB">
      <w:pPr>
        <w:spacing w:line="240" w:lineRule="auto"/>
      </w:pPr>
      <w:r>
        <w:separator/>
      </w:r>
    </w:p>
  </w:endnote>
  <w:endnote w:type="continuationSeparator" w:id="0">
    <w:p w14:paraId="162C599E" w14:textId="77777777" w:rsidR="00356ACB" w:rsidRDefault="00356A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ABE610" w14:textId="77777777" w:rsidR="00356ACB" w:rsidRDefault="00356ACB">
      <w:pPr>
        <w:spacing w:line="240" w:lineRule="auto"/>
      </w:pPr>
      <w:r>
        <w:separator/>
      </w:r>
    </w:p>
  </w:footnote>
  <w:footnote w:type="continuationSeparator" w:id="0">
    <w:p w14:paraId="452B4D34" w14:textId="77777777" w:rsidR="00356ACB" w:rsidRDefault="00356AC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0FA8"/>
    <w:multiLevelType w:val="multilevel"/>
    <w:tmpl w:val="0E550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F7D61"/>
    <w:multiLevelType w:val="multilevel"/>
    <w:tmpl w:val="2D3F7D6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7C066E"/>
    <w:multiLevelType w:val="multilevel"/>
    <w:tmpl w:val="5E7C0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9EE"/>
    <w:rsid w:val="F6F1672E"/>
    <w:rsid w:val="00356ACB"/>
    <w:rsid w:val="008029EE"/>
    <w:rsid w:val="00BA5687"/>
    <w:rsid w:val="00E07206"/>
    <w:rsid w:val="00ED78CF"/>
    <w:rsid w:val="36A92CDE"/>
    <w:rsid w:val="3BF7430E"/>
    <w:rsid w:val="77BBD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F003"/>
  <w15:docId w15:val="{B1CB9EC1-5E4C-4EFD-89B2-902C843CA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3">
    <w:name w:val="_Style 13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4">
    <w:name w:val="_Style 14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5">
    <w:name w:val="_Style 15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7">
    <w:name w:val="_Style 17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8">
    <w:name w:val="_Style 18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9">
    <w:name w:val="_Style 19"/>
    <w:basedOn w:val="TableNormal2"/>
    <w:qFormat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404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Wagner Santos Prata</cp:lastModifiedBy>
  <cp:revision>3</cp:revision>
  <dcterms:created xsi:type="dcterms:W3CDTF">2020-12-09T23:30:00Z</dcterms:created>
  <dcterms:modified xsi:type="dcterms:W3CDTF">2021-01-07T03:13:00Z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1046-11.2.0.9906</vt:lpwstr>
  </property>
</Properties>
</file>