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>CSU15 - Manter Tipo de Serviço</w:t>
      </w:r>
    </w:p>
    <w:p>
      <w:pPr>
        <w:jc w:val="center"/>
        <w:rPr>
          <w:b/>
          <w:color w:val="FF0000"/>
          <w:sz w:val="36"/>
          <w:szCs w:val="36"/>
        </w:rPr>
      </w:pPr>
    </w:p>
    <w:p>
      <w:pPr>
        <w:jc w:val="left"/>
      </w:pPr>
      <w:r>
        <w:rPr>
          <w:b/>
          <w:rtl w:val="0"/>
        </w:rPr>
        <w:t xml:space="preserve">Seção: </w:t>
      </w:r>
      <w:r>
        <w:rPr>
          <w:rtl w:val="0"/>
        </w:rPr>
        <w:t>Principal</w:t>
      </w:r>
    </w:p>
    <w:p>
      <w:pPr>
        <w:rPr>
          <w:b/>
        </w:rPr>
      </w:pPr>
    </w:p>
    <w:tbl>
      <w:tblPr>
        <w:tblStyle w:val="13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9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 xml:space="preserve">Importância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75 (Risco Baixo e Prioridade Alta)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Sumário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O Gestor irá cadastrar, alterar, ler ou excluir o material desejado.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Ator Primário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Gestor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Ator Secundário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Pré-Condição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O ator fez a rotina de autenticação no sistema conforme </w:t>
            </w:r>
            <w:r>
              <w:rPr>
                <w:color w:val="FF0000"/>
                <w:rtl w:val="0"/>
              </w:rPr>
              <w:t>CSU1</w:t>
            </w:r>
            <w:r>
              <w:rPr>
                <w:rFonts w:hint="default"/>
                <w:color w:val="FF0000"/>
                <w:rtl w:val="0"/>
                <w:lang w:val="pt-BR"/>
              </w:rPr>
              <w:t>9</w:t>
            </w:r>
            <w:r>
              <w:rPr>
                <w:color w:val="FF0000"/>
                <w:rtl w:val="0"/>
              </w:rPr>
              <w:t xml:space="preserve"> - Autenticar</w:t>
            </w:r>
            <w:r>
              <w:rPr>
                <w:rFonts w:hint="default"/>
                <w:color w:val="FF0000"/>
                <w:rtl w:val="0"/>
                <w:lang w:val="pt-BR"/>
              </w:rPr>
              <w:t>Pessoa</w:t>
            </w:r>
            <w:r>
              <w:rPr>
                <w:rtl w:val="0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Pós-Condição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hint="default"/>
                <w:rtl w:val="0"/>
                <w:lang w:val="pt-BR"/>
              </w:rPr>
              <w:t xml:space="preserve">Ator clicla no botão “Tipo de Serviço” em qualquer uma de suas telas </w:t>
            </w:r>
            <w:r>
              <w:rPr>
                <w:rtl w:val="0"/>
              </w:rPr>
              <w:t xml:space="preserve"> e é redirecionado para a tela</w:t>
            </w:r>
            <w:r>
              <w:rPr>
                <w:color w:val="FF0000"/>
                <w:rtl w:val="0"/>
              </w:rPr>
              <w:t xml:space="preserve"> 35G - </w:t>
            </w:r>
            <w:r>
              <w:rPr>
                <w:rFonts w:hint="default"/>
                <w:color w:val="FF0000"/>
                <w:rtl w:val="0"/>
                <w:lang w:val="pt-BR"/>
              </w:rPr>
              <w:t>l</w:t>
            </w:r>
            <w:r>
              <w:rPr>
                <w:color w:val="FF0000"/>
                <w:rtl w:val="0"/>
              </w:rPr>
              <w:t>istaTipoServico</w:t>
            </w:r>
            <w:r>
              <w:rPr>
                <w:rtl w:val="0"/>
              </w:rPr>
              <w:t>;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firstLine="0" w:firstLineChars="0"/>
              <w:jc w:val="left"/>
            </w:pPr>
            <w:r>
              <w:rPr>
                <w:rtl w:val="0"/>
              </w:rPr>
              <w:t xml:space="preserve">Ator clica em </w:t>
            </w:r>
            <w:r>
              <w:rPr>
                <w:rFonts w:hint="default"/>
                <w:rtl w:val="0"/>
                <w:lang w:val="pt-BR"/>
              </w:rPr>
              <w:t>“</w:t>
            </w:r>
            <w:r>
              <w:rPr>
                <w:rtl w:val="0"/>
              </w:rPr>
              <w:t>Novo Tipo de Serviço</w:t>
            </w:r>
            <w:r>
              <w:rPr>
                <w:rFonts w:hint="default"/>
                <w:rtl w:val="0"/>
                <w:lang w:val="pt-BR"/>
              </w:rPr>
              <w:t>”</w:t>
            </w:r>
            <w:r>
              <w:rPr>
                <w:rtl w:val="0"/>
              </w:rPr>
              <w:t xml:space="preserve">, é direcionado para tela </w:t>
            </w:r>
            <w:r>
              <w:rPr>
                <w:color w:val="FF0000"/>
                <w:rtl w:val="0"/>
              </w:rPr>
              <w:t xml:space="preserve">36G -  </w:t>
            </w:r>
            <w:r>
              <w:rPr>
                <w:rFonts w:hint="default"/>
                <w:color w:val="FF0000"/>
                <w:rtl w:val="0"/>
                <w:lang w:val="pt-BR"/>
              </w:rPr>
              <w:t>n</w:t>
            </w:r>
            <w:r>
              <w:rPr>
                <w:color w:val="FF0000"/>
                <w:rtl w:val="0"/>
              </w:rPr>
              <w:t>ovoTipoServico</w:t>
            </w:r>
            <w:r>
              <w:rPr>
                <w:rtl w:val="0"/>
              </w:rPr>
              <w:t>;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firstLine="0" w:firstLineChars="0"/>
              <w:jc w:val="left"/>
            </w:pPr>
            <w:r>
              <w:rPr>
                <w:rFonts w:hint="default"/>
                <w:rtl w:val="0"/>
                <w:lang w:val="pt-BR"/>
              </w:rPr>
              <w:t>Ator realiza o p</w:t>
            </w:r>
            <w:r>
              <w:rPr>
                <w:rtl w:val="0"/>
              </w:rPr>
              <w:t>reenchimento de todos os campos: Código e Nome;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firstLine="0" w:firstLineChars="0"/>
              <w:jc w:val="left"/>
            </w:pPr>
            <w:r>
              <w:rPr>
                <w:rtl w:val="0"/>
              </w:rPr>
              <w:t xml:space="preserve">Ator clica no botão </w:t>
            </w:r>
            <w:r>
              <w:rPr>
                <w:rFonts w:hint="default"/>
                <w:rtl w:val="0"/>
                <w:lang w:val="pt-BR"/>
              </w:rPr>
              <w:t xml:space="preserve">“Salvar”, sistema exibe um popup com a mensagem “Tipo de Serviço salvo com sucesso” </w:t>
            </w:r>
            <w:r>
              <w:rPr>
                <w:rtl w:val="0"/>
              </w:rPr>
              <w:t>e</w:t>
            </w:r>
            <w:r>
              <w:rPr>
                <w:rFonts w:hint="default"/>
                <w:rtl w:val="0"/>
                <w:lang w:val="pt-BR"/>
              </w:rPr>
              <w:t xml:space="preserve"> o ator </w:t>
            </w:r>
            <w:r>
              <w:rPr>
                <w:rtl w:val="0"/>
              </w:rPr>
              <w:t xml:space="preserve">é redirecionado para tela </w:t>
            </w:r>
            <w:r>
              <w:rPr>
                <w:color w:val="FF0000"/>
                <w:rtl w:val="0"/>
              </w:rPr>
              <w:t>35G - ListaTipoServico</w:t>
            </w:r>
            <w:r>
              <w:rPr>
                <w:rtl w:val="0"/>
              </w:rPr>
              <w:t>..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rtl w:val="0"/>
              </w:rPr>
              <w:t xml:space="preserve">Linha </w:t>
            </w:r>
            <w:r>
              <w:rPr>
                <w:rFonts w:hint="default"/>
                <w:b/>
                <w:rtl w:val="0"/>
                <w:lang w:val="pt-BR"/>
              </w:rPr>
              <w:t>4</w:t>
            </w:r>
            <w:r>
              <w:rPr>
                <w:b/>
                <w:rtl w:val="0"/>
              </w:rPr>
              <w:t xml:space="preserve">: </w:t>
            </w:r>
            <w:r>
              <w:rPr>
                <w:rtl w:val="0"/>
              </w:rPr>
              <w:t>Ator não preenche todos os dados corretamente e volta para o passo 2.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Fluxo Alternativo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both"/>
            </w:pPr>
            <w:r>
              <w:rPr>
                <w:rtl w:val="0"/>
              </w:rPr>
              <w:t>Ator</w:t>
            </w:r>
            <w:r>
              <w:rPr>
                <w:rFonts w:hint="default"/>
                <w:rtl w:val="0"/>
                <w:lang w:val="pt-BR"/>
              </w:rPr>
              <w:t xml:space="preserve"> clica no ícone de olho com o objetivo de </w:t>
            </w:r>
            <w:r>
              <w:rPr>
                <w:rtl w:val="0"/>
              </w:rPr>
              <w:t>visualizar o Tipo  de Serviço</w:t>
            </w:r>
            <w:r>
              <w:rPr>
                <w:color w:val="auto"/>
                <w:rtl w:val="0"/>
              </w:rPr>
              <w:t>,</w:t>
            </w:r>
            <w:r>
              <w:rPr>
                <w:rtl w:val="0"/>
              </w:rPr>
              <w:t xml:space="preserve"> ver Seção </w:t>
            </w:r>
            <w:r>
              <w:rPr>
                <w:color w:val="FF0000"/>
                <w:rtl w:val="0"/>
              </w:rPr>
              <w:t>Visualizar Patrimônio</w:t>
            </w:r>
            <w:r>
              <w:rPr>
                <w:rtl w:val="0"/>
              </w:rPr>
              <w:t>.</w:t>
            </w:r>
          </w:p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>
              <w:rPr>
                <w:rtl w:val="0"/>
              </w:rPr>
              <w:t xml:space="preserve">Ator </w:t>
            </w:r>
            <w:r>
              <w:rPr>
                <w:rFonts w:hint="default"/>
                <w:rtl w:val="0"/>
                <w:lang w:val="pt-BR"/>
              </w:rPr>
              <w:t xml:space="preserve">clica no ícone de lápis com o objetivo de </w:t>
            </w:r>
            <w:r>
              <w:rPr>
                <w:rtl w:val="0"/>
              </w:rPr>
              <w:t xml:space="preserve">alterar o Tipo  de Serviço, ver Seção </w:t>
            </w:r>
            <w:r>
              <w:rPr>
                <w:color w:val="FF0000"/>
                <w:rtl w:val="0"/>
              </w:rPr>
              <w:t>Alterar Patrimônio.</w:t>
            </w:r>
          </w:p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>
              <w:rPr>
                <w:rtl w:val="0"/>
              </w:rPr>
              <w:t>Ator</w:t>
            </w:r>
            <w:r>
              <w:rPr>
                <w:rFonts w:hint="default"/>
                <w:rtl w:val="0"/>
                <w:lang w:val="pt-BR"/>
              </w:rPr>
              <w:t xml:space="preserve"> clica no ícone de lixeiro com o objetivo de </w:t>
            </w:r>
            <w:r>
              <w:rPr>
                <w:rtl w:val="0"/>
              </w:rPr>
              <w:t xml:space="preserve">excluir o Tipo de Serviço, ver Seção </w:t>
            </w:r>
            <w:r>
              <w:rPr>
                <w:color w:val="FF0000"/>
                <w:rtl w:val="0"/>
              </w:rPr>
              <w:t>Excluir Patrimônio</w:t>
            </w:r>
            <w:r>
              <w:rPr>
                <w:rtl w:val="0"/>
              </w:rPr>
              <w:t>.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r>
        <w:rPr>
          <w:b/>
          <w:rtl w:val="0"/>
        </w:rPr>
        <w:t xml:space="preserve">Seção: </w:t>
      </w:r>
      <w:r>
        <w:rPr>
          <w:rtl w:val="0"/>
        </w:rPr>
        <w:t>Visualizar o Tipo  de Serviço</w:t>
      </w:r>
    </w:p>
    <w:p/>
    <w:tbl>
      <w:tblPr>
        <w:tblStyle w:val="14"/>
        <w:tblW w:w="902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Sumário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Ator visualiza os detalhes do Serviço.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both"/>
            </w:pPr>
            <w:r>
              <w:rPr>
                <w:rtl w:val="0"/>
              </w:rPr>
              <w:t xml:space="preserve">Sistema </w:t>
            </w:r>
            <w:r>
              <w:rPr>
                <w:rFonts w:hint="default"/>
                <w:rtl w:val="0"/>
                <w:lang w:val="pt-BR"/>
              </w:rPr>
              <w:t xml:space="preserve">abre uma tela semelhante à </w:t>
            </w:r>
            <w:r>
              <w:rPr>
                <w:color w:val="FF0000"/>
                <w:rtl w:val="0"/>
              </w:rPr>
              <w:t xml:space="preserve">36G -  </w:t>
            </w:r>
            <w:r>
              <w:rPr>
                <w:rFonts w:hint="default"/>
                <w:color w:val="FF0000"/>
                <w:rtl w:val="0"/>
                <w:lang w:val="pt-BR"/>
              </w:rPr>
              <w:t>n</w:t>
            </w:r>
            <w:r>
              <w:rPr>
                <w:color w:val="FF0000"/>
                <w:rtl w:val="0"/>
              </w:rPr>
              <w:t>ovoTipoServico</w:t>
            </w:r>
            <w:r>
              <w:rPr>
                <w:rFonts w:hint="default"/>
                <w:rtl w:val="0"/>
                <w:lang w:val="pt-BR"/>
              </w:rPr>
              <w:t xml:space="preserve"> </w:t>
            </w:r>
            <w:r>
              <w:rPr>
                <w:rtl w:val="0"/>
              </w:rPr>
              <w:t>exibi</w:t>
            </w:r>
            <w:r>
              <w:rPr>
                <w:rFonts w:hint="default"/>
                <w:rtl w:val="0"/>
                <w:lang w:val="pt-BR"/>
              </w:rPr>
              <w:t xml:space="preserve">ndo </w:t>
            </w:r>
            <w:r>
              <w:rPr>
                <w:rtl w:val="0"/>
              </w:rPr>
              <w:t>todas as informações do Tipo  de Serviço: Código e Nome.</w:t>
            </w:r>
          </w:p>
        </w:tc>
      </w:tr>
    </w:tbl>
    <w:p/>
    <w:p>
      <w:r>
        <w:rPr>
          <w:b/>
          <w:rtl w:val="0"/>
        </w:rPr>
        <w:t>Seção:</w:t>
      </w:r>
      <w:r>
        <w:rPr>
          <w:rtl w:val="0"/>
        </w:rPr>
        <w:t xml:space="preserve"> Alterar Tipo  de Serviço</w:t>
      </w:r>
    </w:p>
    <w:p/>
    <w:tbl>
      <w:tblPr>
        <w:tblStyle w:val="15"/>
        <w:tblW w:w="902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Sumário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Ator altera informações do tipo  de serviço.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Fluxo Principal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</w:pPr>
            <w:r>
              <w:rPr>
                <w:rtl w:val="0"/>
              </w:rPr>
              <w:t xml:space="preserve">Sistema redireciona o ator para uma tela semelhante à </w:t>
            </w:r>
            <w:r>
              <w:rPr>
                <w:color w:val="FF0000"/>
                <w:rtl w:val="0"/>
              </w:rPr>
              <w:t>36G -  NovoTipoServico</w:t>
            </w:r>
            <w:r>
              <w:rPr>
                <w:rtl w:val="0"/>
              </w:rPr>
              <w:t xml:space="preserve"> com os campos alteráveis desbloqueados para as alterações necessárias pelo ator;</w:t>
            </w:r>
          </w:p>
          <w:p>
            <w:pPr>
              <w:widowControl w:val="0"/>
              <w:spacing w:line="240" w:lineRule="auto"/>
              <w:jc w:val="both"/>
            </w:pPr>
            <w:r>
              <w:rPr>
                <w:b/>
                <w:rtl w:val="0"/>
              </w:rPr>
              <w:t>3.</w:t>
            </w:r>
            <w:r>
              <w:rPr>
                <w:rtl w:val="0"/>
              </w:rPr>
              <w:t xml:space="preserve"> Ator clica no botão “Atualizar”</w:t>
            </w:r>
            <w:r>
              <w:rPr>
                <w:rFonts w:hint="default"/>
                <w:rtl w:val="0"/>
                <w:lang w:val="pt-BR"/>
              </w:rPr>
              <w:t>, o sistema exibe um popup com a mensagem “Tipo de Servico atualizado com sucesso”, o ator</w:t>
            </w:r>
            <w:r>
              <w:rPr>
                <w:rtl w:val="0"/>
              </w:rPr>
              <w:t xml:space="preserve"> é redirecionado para a tela </w:t>
            </w:r>
            <w:r>
              <w:rPr>
                <w:color w:val="FF0000"/>
                <w:rtl w:val="0"/>
              </w:rPr>
              <w:t>35G - ListaTipoServico</w:t>
            </w:r>
            <w:r>
              <w:rPr>
                <w:rtl w:val="0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</w:pPr>
            <w:r>
              <w:rPr>
                <w:b/>
                <w:rtl w:val="0"/>
              </w:rPr>
              <w:t xml:space="preserve">Linha 3: </w:t>
            </w:r>
            <w:r>
              <w:rPr>
                <w:rtl w:val="0"/>
              </w:rPr>
              <w:t xml:space="preserve">Ator clica no botão “Cancelar” e é redirecionado para tela </w:t>
            </w:r>
            <w:r>
              <w:rPr>
                <w:color w:val="FF0000"/>
                <w:rtl w:val="0"/>
              </w:rPr>
              <w:t>35G - ListaTipoServico</w:t>
            </w:r>
            <w:r>
              <w:rPr>
                <w:rtl w:val="0"/>
              </w:rPr>
              <w:t>.</w:t>
            </w:r>
          </w:p>
        </w:tc>
      </w:tr>
    </w:tbl>
    <w:p>
      <w:pPr>
        <w:rPr>
          <w:b/>
        </w:rPr>
      </w:pPr>
    </w:p>
    <w:p>
      <w:r>
        <w:rPr>
          <w:b/>
          <w:rtl w:val="0"/>
        </w:rPr>
        <w:t>Seção:</w:t>
      </w:r>
      <w:r>
        <w:rPr>
          <w:rtl w:val="0"/>
        </w:rPr>
        <w:t xml:space="preserve"> Excluir o Tipo  de Serviço</w:t>
      </w:r>
    </w:p>
    <w:p/>
    <w:tbl>
      <w:tblPr>
        <w:tblStyle w:val="16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77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Sumário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Ator exclui o tipo  de serviço.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Fluxo Principal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rPr>
                <w:rFonts w:hint="default"/>
                <w:lang w:val="pt-BR"/>
              </w:rPr>
              <w:t>Sistema exibe um popup com a mensagem “Informe sua senha para excluir o Tipo de Serviço”, o ator digita sua senha corretamente;</w:t>
            </w:r>
          </w:p>
          <w:p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rPr>
                <w:rFonts w:hint="default"/>
                <w:lang w:val="pt-BR"/>
              </w:rPr>
              <w:t xml:space="preserve">Sistema abre um popup com a mensagem “Tipo de Serviço excluído com sucesso” e o ator é redirecionado para a tela </w:t>
            </w:r>
            <w:r>
              <w:rPr>
                <w:color w:val="FF0000"/>
                <w:rtl w:val="0"/>
              </w:rPr>
              <w:t>35G - ListaTipoServico</w:t>
            </w:r>
            <w:r>
              <w:rPr>
                <w:rFonts w:hint="default"/>
                <w:color w:val="auto"/>
                <w:rtl w:val="0"/>
                <w:lang w:val="pt-BR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left"/>
            </w:pPr>
            <w:r>
              <w:rPr>
                <w:b/>
                <w:rtl w:val="0"/>
              </w:rPr>
              <w:t xml:space="preserve">Linha </w:t>
            </w:r>
            <w:r>
              <w:rPr>
                <w:rFonts w:hint="default"/>
                <w:b/>
                <w:rtl w:val="0"/>
                <w:lang w:val="pt-BR"/>
              </w:rPr>
              <w:t>1</w:t>
            </w:r>
            <w:r>
              <w:rPr>
                <w:b/>
                <w:rtl w:val="0"/>
              </w:rPr>
              <w:t xml:space="preserve">: </w:t>
            </w:r>
            <w:r>
              <w:rPr>
                <w:rtl w:val="0"/>
              </w:rPr>
              <w:t xml:space="preserve">Ator </w:t>
            </w:r>
            <w:r>
              <w:rPr>
                <w:rFonts w:hint="default"/>
                <w:rtl w:val="0"/>
                <w:lang w:val="pt-BR"/>
              </w:rPr>
              <w:t xml:space="preserve">não digita a senha corretamente e é </w:t>
            </w:r>
            <w:r>
              <w:rPr>
                <w:rtl w:val="0"/>
              </w:rPr>
              <w:t xml:space="preserve">redirecionado para a tela  </w:t>
            </w:r>
            <w:r>
              <w:rPr>
                <w:color w:val="FF0000"/>
                <w:rtl w:val="0"/>
              </w:rPr>
              <w:t>35G - ListaTipoServico</w:t>
            </w:r>
            <w:r>
              <w:rPr>
                <w:rtl w:val="0"/>
              </w:rPr>
              <w:t>.</w:t>
            </w:r>
          </w:p>
        </w:tc>
      </w:tr>
    </w:tbl>
    <w:p/>
    <w:p/>
    <w:p/>
    <w:tbl>
      <w:tblPr>
        <w:tblStyle w:val="17"/>
        <w:tblW w:w="902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09"/>
        <w:gridCol w:w="30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Histórico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Data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Nome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Alteração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rPr>
                <w:rtl w:val="0"/>
              </w:rPr>
              <w:t>08/12/2020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rPr>
                <w:rtl w:val="0"/>
              </w:rPr>
              <w:t>Wagner Prata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rPr>
                <w:rtl w:val="0"/>
              </w:rPr>
              <w:t>Criação da Descrição do 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Fonts w:hint="default"/>
                <w:rtl w:val="0"/>
                <w:lang w:val="pt-BR"/>
              </w:rPr>
              <w:t>0</w:t>
            </w:r>
            <w:r>
              <w:rPr>
                <w:rtl w:val="0"/>
              </w:rPr>
              <w:t>1/12/2020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Wagner Prata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Atualização do 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rtl w:val="0"/>
                <w:lang w:val="pt-BR"/>
              </w:rPr>
            </w:pPr>
            <w:r>
              <w:rPr>
                <w:rFonts w:hint="default"/>
                <w:rtl w:val="0"/>
                <w:lang w:val="pt-BR"/>
              </w:rPr>
              <w:t>05/01/2021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rtl w:val="0"/>
                <w:lang w:val="pt-BR"/>
              </w:rPr>
            </w:pPr>
            <w:r>
              <w:rPr>
                <w:rFonts w:hint="default"/>
                <w:rtl w:val="0"/>
                <w:lang w:val="pt-BR"/>
              </w:rPr>
              <w:t>Liliane Costa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rtl w:val="0"/>
                <w:lang w:val="pt-BR"/>
              </w:rPr>
            </w:pPr>
            <w:r>
              <w:rPr>
                <w:rFonts w:hint="default"/>
                <w:rtl w:val="0"/>
                <w:lang w:val="pt-BR"/>
              </w:rPr>
              <w:t>Atualização</w:t>
            </w:r>
            <w:bookmarkStart w:id="0" w:name="_GoBack"/>
            <w:bookmarkEnd w:id="0"/>
          </w:p>
        </w:tc>
      </w:tr>
    </w:tbl>
    <w:p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FE1C65"/>
    <w:multiLevelType w:val="singleLevel"/>
    <w:tmpl w:val="C4FE1C65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E200EF0"/>
    <w:multiLevelType w:val="singleLevel"/>
    <w:tmpl w:val="5E200EF0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4">
    <w:nsid w:val="6C6548B3"/>
    <w:multiLevelType w:val="singleLevel"/>
    <w:tmpl w:val="6C6548B3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EB036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Office_11.2.0.9906_F1E327BC-269C-435d-A152-05C5408002CA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2021-01-06T01:20:22Z</dcterms:created>
  <dc:creator>DELL</dc:creator>
  <cp:lastModifiedBy>DELL</cp:lastModifiedBy>
  <dcterms:modified xsi:type="dcterms:W3CDTF">2021-01-06T01:34:22Z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1046-11.2.0.9906</vt:lpwstr>
  </property>
</Properties>
</file>