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Arial" w:hAnsi="Arial" w:eastAsia="Ubuntu" w:cs="Arial"/>
          <w:b/>
          <w:sz w:val="36"/>
          <w:szCs w:val="36"/>
        </w:rPr>
      </w:pPr>
      <w:bookmarkStart w:id="0" w:name="_Hlk58448752"/>
      <w:r>
        <w:rPr>
          <w:rFonts w:hint="default" w:ascii="Arial" w:hAnsi="Arial" w:eastAsia="Ubuntu" w:cs="Arial"/>
          <w:b/>
          <w:sz w:val="36"/>
          <w:szCs w:val="36"/>
        </w:rPr>
        <w:t>CSU17 – Autenticar Pessoa</w:t>
      </w:r>
    </w:p>
    <w:p>
      <w:pPr>
        <w:pStyle w:val="2"/>
        <w:spacing w:before="240" w:after="240"/>
        <w:rPr>
          <w:rFonts w:hint="default" w:ascii="Arial" w:hAnsi="Arial" w:eastAsia="Ubuntu" w:cs="Arial"/>
          <w:sz w:val="28"/>
          <w:szCs w:val="28"/>
        </w:rPr>
      </w:pPr>
      <w:bookmarkStart w:id="1" w:name="_heading=h.7brju1usdwy1" w:colFirst="0" w:colLast="0"/>
      <w:bookmarkEnd w:id="1"/>
      <w:r>
        <w:rPr>
          <w:rFonts w:hint="default" w:ascii="Arial" w:hAnsi="Arial" w:eastAsia="Ubuntu" w:cs="Arial"/>
          <w:sz w:val="28"/>
          <w:szCs w:val="28"/>
        </w:rPr>
        <w:t xml:space="preserve"> </w:t>
      </w:r>
      <w:r>
        <w:rPr>
          <w:rFonts w:hint="default" w:ascii="Arial" w:hAnsi="Arial" w:eastAsia="Ubuntu" w:cs="Arial"/>
          <w:b/>
          <w:sz w:val="28"/>
          <w:szCs w:val="28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</w:rPr>
        <w:t>Principal</w:t>
      </w:r>
    </w:p>
    <w:tbl>
      <w:tblPr>
        <w:tblStyle w:val="4"/>
        <w:tblW w:w="90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6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</w:rPr>
              <w:t>57 (</w:t>
            </w:r>
            <w:r>
              <w:rPr>
                <w:rFonts w:hint="default" w:ascii="Arial" w:hAnsi="Arial" w:eastAsia="Ubuntu" w:cs="Arial"/>
                <w:b/>
              </w:rPr>
              <w:t>Risco Baixo e Prioridade Alta)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85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O ator precisa inserir suas credenciais para acessar 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Administrador, Técnico, Almoxarife ou Gestor.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precisa inserir o </w:t>
            </w:r>
            <w:r>
              <w:rPr>
                <w:rFonts w:hint="default" w:eastAsia="Ubuntu" w:cs="Arial"/>
                <w:lang w:val="pt-PT"/>
              </w:rPr>
              <w:t xml:space="preserve">Email </w:t>
            </w:r>
            <w:r>
              <w:rPr>
                <w:rFonts w:hint="default" w:ascii="Arial" w:hAnsi="Arial" w:eastAsia="Ubuntu" w:cs="Arial"/>
              </w:rPr>
              <w:t>e a Senha do seu cadastro no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Ator consegue acessar 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1. Ator insere o seu </w:t>
            </w:r>
            <w:r>
              <w:rPr>
                <w:rFonts w:hint="default" w:eastAsia="Ubuntu" w:cs="Arial"/>
                <w:lang w:val="pt-PT"/>
              </w:rPr>
              <w:t xml:space="preserve">email </w:t>
            </w:r>
            <w:r>
              <w:rPr>
                <w:rFonts w:hint="default" w:ascii="Arial" w:hAnsi="Arial" w:eastAsia="Ubuntu" w:cs="Arial"/>
              </w:rPr>
              <w:t xml:space="preserve">já cadastrado no sistema na tela </w:t>
            </w:r>
            <w:r>
              <w:rPr>
                <w:rFonts w:hint="default" w:ascii="Arial" w:hAnsi="Arial" w:eastAsia="Ubuntu" w:cs="Arial"/>
                <w:color w:val="FF0000"/>
              </w:rPr>
              <w:t>1C – Autenticar</w:t>
            </w:r>
            <w:r>
              <w:rPr>
                <w:rFonts w:hint="default" w:ascii="Arial" w:hAnsi="Arial" w:eastAsia="Ubuntu" w:cs="Arial"/>
              </w:rPr>
              <w:t>;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2. Ator insere sua respectiva senha;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3. Se o ator quiser que o computador que ele está acessando o sistema guarde seus dados de login e senha o mesmo deve marcar a opção “Lembre de mim”;</w:t>
            </w:r>
          </w:p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4. O ator clica no botão Entrar.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</w:rPr>
              <w:t>Fluxo Exceção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</w:rPr>
              <w:t>Linha 4</w:t>
            </w:r>
            <w:r>
              <w:rPr>
                <w:rFonts w:hint="default" w:ascii="Arial" w:hAnsi="Arial" w:eastAsia="Ubuntu" w:cs="Arial"/>
              </w:rPr>
              <w:t>. Erro na validação do login. Exibe a mensagem “Seu login ou senha estão Incorretos.” Voltando para o fluxo 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Alternativo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1"/>
              </w:numPr>
              <w:spacing w:before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pode recuperar sua senha clicando no botão “Esqueci minha senha”, e ver seção </w:t>
            </w:r>
            <w:r>
              <w:rPr>
                <w:rFonts w:hint="default" w:ascii="Arial" w:hAnsi="Arial" w:eastAsia="Ubuntu" w:cs="Arial"/>
                <w:color w:val="FF0000"/>
              </w:rPr>
              <w:t>Esqueci Senha</w:t>
            </w:r>
            <w:r>
              <w:rPr>
                <w:rFonts w:hint="default" w:ascii="Arial" w:hAnsi="Arial" w:eastAsia="Ubuntu" w:cs="Arial"/>
              </w:rPr>
              <w:t>.</w:t>
            </w:r>
          </w:p>
          <w:p>
            <w:pPr>
              <w:numPr>
                <w:ilvl w:val="0"/>
                <w:numId w:val="1"/>
              </w:numPr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pode criar seu cadastro, se ainda não for cadastrado, através do caso de uso </w:t>
            </w:r>
            <w:r>
              <w:rPr>
                <w:rFonts w:hint="default" w:ascii="Arial" w:hAnsi="Arial" w:eastAsia="Ubuntu" w:cs="Arial"/>
                <w:color w:val="FF0000"/>
              </w:rPr>
              <w:t>CSU - Inserir Novo Cadastro</w:t>
            </w:r>
          </w:p>
        </w:tc>
      </w:tr>
    </w:tbl>
    <w:p>
      <w:pPr>
        <w:rPr>
          <w:rFonts w:hint="default" w:ascii="Arial" w:hAnsi="Arial" w:eastAsia="Ubuntu" w:cs="Arial"/>
        </w:rPr>
      </w:pPr>
      <w:bookmarkStart w:id="2" w:name="_heading=h.l0cg2kd9q21p" w:colFirst="0" w:colLast="0"/>
      <w:bookmarkEnd w:id="2"/>
      <w:bookmarkStart w:id="3" w:name="_heading=h.30j0zll" w:colFirst="0" w:colLast="0"/>
      <w:bookmarkEnd w:id="3"/>
      <w:bookmarkStart w:id="4" w:name="_heading=h.gjdgxs" w:colFirst="0" w:colLast="0"/>
      <w:bookmarkEnd w:id="4"/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r>
        <w:rPr>
          <w:rFonts w:hint="default" w:ascii="Arial" w:hAnsi="Arial" w:eastAsia="Ubuntu" w:cs="Arial"/>
          <w:b/>
          <w:sz w:val="28"/>
          <w:szCs w:val="28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</w:rPr>
        <w:t>Esqueci Senha</w:t>
      </w:r>
    </w:p>
    <w:tbl>
      <w:tblPr>
        <w:tblStyle w:val="4"/>
        <w:tblW w:w="90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6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O ator deseja recuperar sua senha.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030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2"/>
              </w:numPr>
              <w:spacing w:before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clica em “Esqueci minha senha” e é redirecionado para a tela </w:t>
            </w:r>
            <w:r>
              <w:rPr>
                <w:rFonts w:hint="default" w:ascii="Arial" w:hAnsi="Arial" w:eastAsia="Ubuntu" w:cs="Arial"/>
                <w:color w:val="FF0000"/>
              </w:rPr>
              <w:t>21C – EsqueciSenha</w:t>
            </w:r>
            <w:r>
              <w:rPr>
                <w:rFonts w:hint="default" w:ascii="Arial" w:hAnsi="Arial" w:eastAsia="Ubuntu" w:cs="Arial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O ator deverá inserir seu e-mail cadastrado, se o sistema reconhecer esse e-mail, o ator recebera um e-mail com uma senha provisória.</w:t>
            </w:r>
          </w:p>
          <w:p>
            <w:pPr>
              <w:spacing w:after="240"/>
              <w:ind w:left="720"/>
              <w:rPr>
                <w:rFonts w:hint="default" w:ascii="Arial" w:hAnsi="Arial" w:eastAsia="Ubuntu" w:cs="Arial"/>
              </w:rPr>
            </w:pPr>
          </w:p>
          <w:p>
            <w:pPr>
              <w:numPr>
                <w:ilvl w:val="0"/>
                <w:numId w:val="2"/>
              </w:numPr>
              <w:spacing w:after="240"/>
              <w:rPr>
                <w:rFonts w:hint="default" w:ascii="Arial" w:hAnsi="Arial" w:eastAsia="Ubuntu" w:cs="Arial"/>
              </w:rPr>
            </w:pPr>
            <w:r>
              <w:rPr>
                <w:rFonts w:hint="default" w:eastAsia="Ubuntu" w:cs="Arial"/>
                <w:lang w:val="pt-PT"/>
              </w:rPr>
              <w:t>Ator pode realizar autenticação de acordo fluxo principal.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tbl>
      <w:tblPr>
        <w:tblStyle w:val="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09/12/2020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Júnior Santos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lang w:val="pt-PT"/>
              </w:rPr>
            </w:pPr>
            <w:r>
              <w:rPr>
                <w:rFonts w:hint="default" w:eastAsia="Ubuntu" w:cs="Arial"/>
                <w:lang w:val="pt-PT"/>
              </w:rPr>
              <w:t>10/12/2020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lang w:val="pt-PT"/>
              </w:rPr>
            </w:pPr>
            <w:r>
              <w:rPr>
                <w:rFonts w:hint="default" w:eastAsia="Ubuntu" w:cs="Arial"/>
                <w:lang w:val="pt-PT"/>
              </w:rPr>
              <w:t>Daniel Santos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eastAsia="Ubuntu" w:cs="Arial"/>
                <w:lang w:val="pt-PT"/>
              </w:rPr>
            </w:pPr>
            <w:r>
              <w:rPr>
                <w:rFonts w:hint="default" w:eastAsia="Ubuntu" w:cs="Arial"/>
                <w:lang w:val="pt-PT"/>
              </w:rPr>
              <w:t>Revisão</w:t>
            </w:r>
            <w:bookmarkStart w:id="5" w:name="_GoBack"/>
            <w:bookmarkEnd w:id="5"/>
          </w:p>
        </w:tc>
      </w:tr>
    </w:tbl>
    <w:p>
      <w:pPr>
        <w:rPr>
          <w:rFonts w:hint="default" w:ascii="Arial" w:hAnsi="Arial" w:eastAsia="Ubuntu" w:cs="Arial"/>
        </w:rPr>
      </w:pPr>
    </w:p>
    <w:bookmarkEnd w:id="0"/>
    <w:p>
      <w:pPr>
        <w:rPr>
          <w:rFonts w:hint="default" w:ascii="Arial" w:hAnsi="Arial" w:cs="Arial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60204"/>
    <w:multiLevelType w:val="multilevel"/>
    <w:tmpl w:val="2166020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D430B7D"/>
    <w:multiLevelType w:val="multilevel"/>
    <w:tmpl w:val="5D430B7D"/>
    <w:lvl w:ilvl="0" w:tentative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48"/>
    <w:rsid w:val="0024652F"/>
    <w:rsid w:val="003C592A"/>
    <w:rsid w:val="003E6B8F"/>
    <w:rsid w:val="00707F48"/>
    <w:rsid w:val="007C187B"/>
    <w:rsid w:val="0086327F"/>
    <w:rsid w:val="009856B7"/>
    <w:rsid w:val="009D09F1"/>
    <w:rsid w:val="00D909D7"/>
    <w:rsid w:val="00E94EC9"/>
    <w:rsid w:val="00EB2226"/>
    <w:rsid w:val="00EB7F52"/>
    <w:rsid w:val="7DFF128B"/>
    <w:rsid w:val="FEB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har"/>
    <w:basedOn w:val="3"/>
    <w:link w:val="2"/>
    <w:qFormat/>
    <w:uiPriority w:val="9"/>
    <w:rPr>
      <w:rFonts w:ascii="Arial" w:hAnsi="Arial" w:eastAsia="Arial" w:cs="Arial"/>
      <w:sz w:val="40"/>
      <w:szCs w:val="4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1346</Characters>
  <Lines>11</Lines>
  <Paragraphs>3</Paragraphs>
  <TotalTime>66</TotalTime>
  <ScaleCrop>false</ScaleCrop>
  <LinksUpToDate>false</LinksUpToDate>
  <CharactersWithSpaces>1592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2020-12-09T23:23:00Z</dcterms:created>
  <dc:creator>Júnior Santos</dc:creator>
  <cp:lastModifiedBy>daniel</cp:lastModifiedBy>
  <dcterms:modified xsi:type="dcterms:W3CDTF">2020-12-10T13:10:55Z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