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A1A3" w14:textId="0255E789" w:rsidR="008F1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</w:rPr>
        <w:t xml:space="preserve">CSU02: </w:t>
      </w:r>
      <w:r>
        <w:rPr>
          <w:rFonts w:ascii="Times New Roman" w:eastAsia="Times New Roman" w:hAnsi="Times New Roman" w:cs="Times New Roman"/>
          <w:b/>
          <w:sz w:val="36"/>
        </w:rPr>
        <w:t xml:space="preserve">Manter </w:t>
      </w:r>
      <w:r w:rsidR="0035276A">
        <w:rPr>
          <w:rFonts w:ascii="Times New Roman" w:eastAsia="Times New Roman" w:hAnsi="Times New Roman" w:cs="Times New Roman"/>
          <w:b/>
          <w:sz w:val="36"/>
        </w:rPr>
        <w:t>A</w:t>
      </w:r>
      <w:r>
        <w:rPr>
          <w:rFonts w:ascii="Times New Roman" w:eastAsia="Times New Roman" w:hAnsi="Times New Roman" w:cs="Times New Roman"/>
          <w:b/>
          <w:sz w:val="36"/>
        </w:rPr>
        <w:t xml:space="preserve">valiação </w:t>
      </w:r>
      <w:r w:rsidR="0035276A">
        <w:rPr>
          <w:rFonts w:ascii="Times New Roman" w:eastAsia="Times New Roman" w:hAnsi="Times New Roman" w:cs="Times New Roman"/>
          <w:b/>
          <w:sz w:val="36"/>
        </w:rPr>
        <w:t>Proprietário</w:t>
      </w:r>
    </w:p>
    <w:p w14:paraId="32CBCF12" w14:textId="77777777" w:rsidR="008F15F3" w:rsidRDefault="008F15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FD3ABBF" w14:textId="77777777" w:rsidR="008F15F3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Seção: </w:t>
      </w:r>
      <w:r>
        <w:rPr>
          <w:rFonts w:ascii="Times New Roman" w:eastAsia="Times New Roman" w:hAnsi="Times New Roman" w:cs="Times New Roman"/>
          <w:sz w:val="28"/>
        </w:rPr>
        <w:t>Principal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6"/>
        <w:gridCol w:w="5978"/>
      </w:tblGrid>
      <w:tr w:rsidR="008F15F3" w14:paraId="3BACAB5F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6709FCC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9AF0DAF" w14:textId="77777777" w:rsidR="008F15F3" w:rsidRDefault="00000000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Risco Baixo e Prioridade Alta)</w:t>
            </w:r>
          </w:p>
        </w:tc>
      </w:tr>
      <w:tr w:rsidR="008F15F3" w14:paraId="4527E040" w14:textId="77777777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A372936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134E451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 Proprietário do veículo realiza a avaliação do cliente.</w:t>
            </w:r>
          </w:p>
        </w:tc>
      </w:tr>
      <w:tr w:rsidR="008F15F3" w14:paraId="0A1C1A7C" w14:textId="77777777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5D2D583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455C966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Proprietário do veículo.</w:t>
            </w:r>
          </w:p>
        </w:tc>
      </w:tr>
      <w:tr w:rsidR="008F15F3" w14:paraId="5747D6ED" w14:textId="77777777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330C503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02E63F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Cliente.</w:t>
            </w:r>
          </w:p>
        </w:tc>
      </w:tr>
      <w:tr w:rsidR="008F15F3" w14:paraId="360C4271" w14:textId="77777777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A0D2C58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66B1B89" w14:textId="338C29AD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 ator</w:t>
            </w:r>
            <w:r w:rsidR="0035276A">
              <w:rPr>
                <w:rFonts w:ascii="Times New Roman" w:eastAsia="Times New Roman" w:hAnsi="Times New Roman" w:cs="Times New Roman"/>
                <w:sz w:val="28"/>
              </w:rPr>
              <w:t xml:space="preserve"> secundário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35276A">
              <w:rPr>
                <w:rFonts w:ascii="Times New Roman" w:eastAsia="Times New Roman" w:hAnsi="Times New Roman" w:cs="Times New Roman"/>
                <w:sz w:val="28"/>
              </w:rPr>
              <w:t>realizou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35276A">
              <w:rPr>
                <w:rFonts w:ascii="Times New Roman" w:eastAsia="Times New Roman" w:hAnsi="Times New Roman" w:cs="Times New Roman"/>
                <w:sz w:val="28"/>
              </w:rPr>
              <w:t xml:space="preserve">um aluguel </w:t>
            </w:r>
            <w:r w:rsidR="0035276A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CSU01 - </w:t>
            </w:r>
            <w:r w:rsidR="0035276A" w:rsidRPr="0035276A">
              <w:rPr>
                <w:rFonts w:ascii="Times New Roman" w:eastAsia="Times New Roman" w:hAnsi="Times New Roman" w:cs="Times New Roman"/>
                <w:color w:val="FF0000"/>
                <w:sz w:val="28"/>
              </w:rPr>
              <w:t>Alugar Veículo</w:t>
            </w:r>
            <w:r w:rsidR="0035276A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8F15F3" w14:paraId="5BEA9EE7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F5DC391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B245557" w14:textId="2327930A" w:rsidR="008F15F3" w:rsidRDefault="008F15F3">
            <w:pPr>
              <w:spacing w:after="0" w:line="240" w:lineRule="auto"/>
            </w:pPr>
          </w:p>
        </w:tc>
      </w:tr>
      <w:tr w:rsidR="008F15F3" w14:paraId="4F71B929" w14:textId="77777777">
        <w:trPr>
          <w:cantSplit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2DEFBE1" w14:textId="77777777" w:rsidR="008F15F3" w:rsidRDefault="00000000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Principal</w:t>
            </w:r>
          </w:p>
        </w:tc>
      </w:tr>
      <w:tr w:rsidR="008F15F3" w14:paraId="25529A6B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D6049A4" w14:textId="353A1749" w:rsidR="00320962" w:rsidRPr="00320962" w:rsidRDefault="00320962" w:rsidP="0032096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seleciona a opção “avaliar </w:t>
            </w:r>
            <w:r>
              <w:rPr>
                <w:rFonts w:ascii="Times New Roman" w:eastAsia="Times New Roman" w:hAnsi="Times New Roman" w:cs="Times New Roman"/>
                <w:sz w:val="28"/>
              </w:rPr>
              <w:t>veículo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- 1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75BDF51D" w14:textId="7151202C" w:rsidR="0085475B" w:rsidRDefault="00000000" w:rsidP="0032096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realiza </w:t>
            </w:r>
            <w:r w:rsidR="0085475B">
              <w:rPr>
                <w:rFonts w:ascii="Times New Roman" w:eastAsia="Times New Roman" w:hAnsi="Times New Roman" w:cs="Times New Roman"/>
                <w:sz w:val="28"/>
              </w:rPr>
              <w:t>a avaliação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do cliente</w:t>
            </w:r>
            <w:r w:rsidR="0085475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320962">
              <w:rPr>
                <w:rFonts w:ascii="Times New Roman" w:eastAsia="Times New Roman" w:hAnsi="Times New Roman" w:cs="Times New Roman"/>
                <w:sz w:val="28"/>
              </w:rPr>
              <w:t xml:space="preserve">no campo de avaliação </w:t>
            </w:r>
            <w:r w:rsidR="0085475B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320962">
              <w:rPr>
                <w:rFonts w:ascii="Times New Roman" w:eastAsia="Times New Roman" w:hAnsi="Times New Roman" w:cs="Times New Roman"/>
                <w:color w:val="FF0000"/>
                <w:sz w:val="28"/>
              </w:rPr>
              <w:t>23</w:t>
            </w:r>
            <w:r w:rsidR="0085475B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1E8311E7" w14:textId="0255C491" w:rsidR="008F15F3" w:rsidRPr="0085475B" w:rsidRDefault="00000000" w:rsidP="0032096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85475B">
              <w:rPr>
                <w:rFonts w:ascii="Times New Roman" w:eastAsia="Times New Roman" w:hAnsi="Times New Roman" w:cs="Times New Roman"/>
                <w:sz w:val="28"/>
              </w:rPr>
              <w:t>Sistema coleta a avaliação</w:t>
            </w:r>
            <w:r w:rsidR="0026237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5475B">
              <w:rPr>
                <w:rFonts w:ascii="Times New Roman" w:eastAsia="Times New Roman" w:hAnsi="Times New Roman" w:cs="Times New Roman"/>
                <w:sz w:val="28"/>
              </w:rPr>
              <w:t>para aluguéis futuros</w:t>
            </w:r>
            <w:r w:rsidR="00DE6F8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DE6F8B">
              <w:rPr>
                <w:rFonts w:ascii="Times New Roman" w:eastAsia="Times New Roman" w:hAnsi="Times New Roman" w:cs="Times New Roman"/>
                <w:color w:val="FF0000"/>
                <w:sz w:val="28"/>
              </w:rPr>
              <w:t>Tela - 19</w:t>
            </w:r>
            <w:r w:rsidRPr="0085475B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8F15F3" w14:paraId="6C240E48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CFAC9FE" w14:textId="77777777" w:rsidR="008F15F3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Fluxo Exceção </w:t>
            </w:r>
          </w:p>
        </w:tc>
      </w:tr>
      <w:tr w:rsidR="008F15F3" w14:paraId="6FA5A61A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E44C77C" w14:textId="73601939" w:rsidR="008F15F3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Linha </w:t>
            </w:r>
            <w:r w:rsidR="0026237C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. O proprietário não faz avaliação.</w:t>
            </w:r>
          </w:p>
        </w:tc>
      </w:tr>
      <w:tr w:rsidR="008F15F3" w14:paraId="3FEFE41F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0E22D47" w14:textId="77777777" w:rsidR="008F15F3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Alternativo</w:t>
            </w:r>
          </w:p>
        </w:tc>
      </w:tr>
      <w:tr w:rsidR="008F15F3" w14:paraId="70FA2063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10F3F3E" w14:textId="557B72FA" w:rsidR="008F15F3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Linha </w:t>
            </w:r>
            <w:r w:rsidR="0026237C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 O proprietário faz avaliação negativa do cliente. Sistema “Coleta dados para </w:t>
            </w:r>
            <w:r w:rsidR="0085475B">
              <w:rPr>
                <w:rFonts w:ascii="Times New Roman" w:eastAsia="Times New Roman" w:hAnsi="Times New Roman" w:cs="Times New Roman"/>
                <w:sz w:val="28"/>
              </w:rPr>
              <w:t>informações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r w:rsidR="0085475B">
              <w:rPr>
                <w:rFonts w:ascii="Times New Roman" w:eastAsia="Times New Roman" w:hAnsi="Times New Roman" w:cs="Times New Roman"/>
                <w:sz w:val="28"/>
              </w:rPr>
              <w:t>aluguéis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futuros”.</w:t>
            </w:r>
          </w:p>
        </w:tc>
      </w:tr>
    </w:tbl>
    <w:p w14:paraId="46B96156" w14:textId="77777777" w:rsidR="008F15F3" w:rsidRDefault="008F1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0D80552" w14:textId="77777777" w:rsidR="008F15F3" w:rsidRDefault="008F1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553"/>
        <w:gridCol w:w="4791"/>
      </w:tblGrid>
      <w:tr w:rsidR="008F15F3" w14:paraId="5EF673F6" w14:textId="77777777" w:rsidTr="0085475B">
        <w:trPr>
          <w:trHeight w:val="1"/>
        </w:trPr>
        <w:tc>
          <w:tcPr>
            <w:tcW w:w="8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0F5E8" w14:textId="77777777" w:rsidR="008F1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Histórico</w:t>
            </w:r>
          </w:p>
        </w:tc>
      </w:tr>
      <w:tr w:rsidR="008F15F3" w14:paraId="532D1B77" w14:textId="77777777" w:rsidTr="0085475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B846D" w14:textId="77777777" w:rsidR="008F1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41E31" w14:textId="77777777" w:rsidR="008F1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Pessoa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71A6A" w14:textId="77777777" w:rsidR="008F1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Alteração</w:t>
            </w:r>
          </w:p>
        </w:tc>
      </w:tr>
      <w:tr w:rsidR="008F15F3" w14:paraId="7F28F35E" w14:textId="77777777" w:rsidTr="0085475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37E99" w14:textId="77777777" w:rsidR="008F15F3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31/07/2023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C694E" w14:textId="4951800C" w:rsidR="008F15F3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Marcos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B83D" w14:textId="1B926133" w:rsidR="008F15F3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Revisado o CSU02 - Manter Avaliação </w:t>
            </w:r>
            <w:r w:rsidR="0069278F" w:rsidRPr="0069278F">
              <w:rPr>
                <w:rFonts w:ascii="Calibri" w:eastAsia="Calibri" w:hAnsi="Calibri" w:cs="Calibri"/>
              </w:rPr>
              <w:t>Proprietário</w:t>
            </w:r>
          </w:p>
        </w:tc>
      </w:tr>
      <w:tr w:rsidR="0085475B" w14:paraId="219BA121" w14:textId="77777777" w:rsidTr="0085475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D5CF9" w14:textId="487419DD" w:rsidR="0085475B" w:rsidRDefault="005F0162" w:rsidP="0085475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  <w:r w:rsidR="0085475B">
              <w:rPr>
                <w:rFonts w:ascii="Calibri" w:eastAsia="Calibri" w:hAnsi="Calibri" w:cs="Calibri"/>
              </w:rPr>
              <w:t>/08/2023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4B82A" w14:textId="29406C99" w:rsidR="0085475B" w:rsidRDefault="0085475B" w:rsidP="0085475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Nagibe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9F8D4" w14:textId="6B2170F6" w:rsidR="0085475B" w:rsidRDefault="0085475B" w:rsidP="0085475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Revisado o CSU02 - Manter Avaliação </w:t>
            </w:r>
            <w:r w:rsidR="0069278F" w:rsidRPr="0069278F">
              <w:rPr>
                <w:rFonts w:ascii="Calibri" w:eastAsia="Calibri" w:hAnsi="Calibri" w:cs="Calibri"/>
              </w:rPr>
              <w:t>Proprietário</w:t>
            </w:r>
          </w:p>
        </w:tc>
      </w:tr>
    </w:tbl>
    <w:p w14:paraId="6A8126BC" w14:textId="77777777" w:rsidR="008F15F3" w:rsidRDefault="008F15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8F1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C4E0A"/>
    <w:multiLevelType w:val="multilevel"/>
    <w:tmpl w:val="655611E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A184075"/>
    <w:multiLevelType w:val="multilevel"/>
    <w:tmpl w:val="6FEADCB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8511489">
    <w:abstractNumId w:val="0"/>
  </w:num>
  <w:num w:numId="2" w16cid:durableId="131965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5F3"/>
    <w:rsid w:val="0026237C"/>
    <w:rsid w:val="00320962"/>
    <w:rsid w:val="0035276A"/>
    <w:rsid w:val="005F0162"/>
    <w:rsid w:val="0069278F"/>
    <w:rsid w:val="0085475B"/>
    <w:rsid w:val="008F15F3"/>
    <w:rsid w:val="00DB76D3"/>
    <w:rsid w:val="00D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BBA3"/>
  <w15:docId w15:val="{2F0122E2-8B9E-4280-8219-C423404C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Nagibe Junior</cp:lastModifiedBy>
  <cp:revision>10</cp:revision>
  <dcterms:created xsi:type="dcterms:W3CDTF">2023-08-25T19:21:00Z</dcterms:created>
  <dcterms:modified xsi:type="dcterms:W3CDTF">2023-08-31T22:59:00Z</dcterms:modified>
</cp:coreProperties>
</file>