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6"/>
          <w:szCs w:val="36"/>
          <w:rtl w:val="0"/>
        </w:rPr>
        <w:t xml:space="preserve">CSU 04 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Manter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Cadastrar cliente</w:t>
      </w:r>
      <w:r w:rsidDel="00000000" w:rsidR="00000000" w:rsidRPr="00000000">
        <w:rPr>
          <w:rtl w:val="0"/>
        </w:rPr>
      </w:r>
    </w:p>
    <w:tbl>
      <w:tblPr>
        <w:tblStyle w:val="Table1"/>
        <w:tblW w:w="8574.0" w:type="dxa"/>
        <w:jc w:val="left"/>
        <w:tblLayout w:type="fixed"/>
        <w:tblLook w:val="0000"/>
      </w:tblPr>
      <w:tblGrid>
        <w:gridCol w:w="2598"/>
        <w:gridCol w:w="5976"/>
        <w:tblGridChange w:id="0">
          <w:tblGrid>
            <w:gridCol w:w="2598"/>
            <w:gridCol w:w="597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75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Risco Baixo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usuário precisa cadastrar, alterar, excluir ou consultar os dados pessoais registrados no seu perfil.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8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9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Qualquer 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Não possuir uma conta registrada no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Passar na validação do sistema para poder executar a locação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CSU01-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Alugar Veículo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0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2"/>
              </w:numPr>
              <w:spacing w:after="0" w:line="36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Ator pressiona botão “usuário” na tela principal do sistema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 – 1.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after="0" w:line="36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pressiona botão “Login” na janela de opções do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- 11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spacing w:after="0" w:line="36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exibe tela para autenticação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–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spacing w:after="0" w:line="36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do sistema “criar conta”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- 3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after="0" w:line="36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a tela de cadastro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- 4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line="36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preenche os campos obrigatórios, anexas os documentos necessários e seleciona o campo “criar conta”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Tela - 4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line="36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verifica se os campos foram preenchidos corretamente e envia os dados para que sejam validados.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line="36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Os dados sendo validados o ator recebe a mensagem de confirmação do cadastro.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1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3.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Alterar dados</w:t>
      </w:r>
      <w:r w:rsidDel="00000000" w:rsidR="00000000" w:rsidRPr="00000000">
        <w:rPr>
          <w:rtl w:val="0"/>
        </w:rPr>
      </w:r>
    </w:p>
    <w:tbl>
      <w:tblPr>
        <w:tblStyle w:val="Table2"/>
        <w:tblW w:w="8574.0" w:type="dxa"/>
        <w:jc w:val="left"/>
        <w:tblLayout w:type="fixed"/>
        <w:tblLook w:val="0000"/>
      </w:tblPr>
      <w:tblGrid>
        <w:gridCol w:w="2510"/>
        <w:gridCol w:w="6064"/>
        <w:tblGridChange w:id="0">
          <w:tblGrid>
            <w:gridCol w:w="2510"/>
            <w:gridCol w:w="606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Altera os dados do usuário em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fez a rotina de autenticação no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CSU09 - 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2E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pressiona botão do perfil na barra de opções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- 1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no menu do usuário as opções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- 10.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“perfil”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Tela - 10.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os campos já preenchidos com os dados atuais registrados com a opção de alterá-los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Tela - 20.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informa os dados que deseja alterar e pressiona o botão “salvar alterações”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 Tela - 20.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verifica validade dos dados.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0"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Sistema grava dados informados em meio persistente.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5.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Consultar dados</w:t>
      </w:r>
      <w:r w:rsidDel="00000000" w:rsidR="00000000" w:rsidRPr="00000000">
        <w:rPr>
          <w:rtl w:val="0"/>
        </w:rPr>
      </w:r>
    </w:p>
    <w:tbl>
      <w:tblPr>
        <w:tblStyle w:val="Table3"/>
        <w:tblW w:w="8574.0" w:type="dxa"/>
        <w:jc w:val="left"/>
        <w:tblLayout w:type="fixed"/>
        <w:tblLook w:val="0000"/>
      </w:tblPr>
      <w:tblGrid>
        <w:gridCol w:w="2510"/>
        <w:gridCol w:w="6064"/>
        <w:tblGridChange w:id="0">
          <w:tblGrid>
            <w:gridCol w:w="2510"/>
            <w:gridCol w:w="606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Consulta os dados do perfil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fez a rotina de autenticação no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CSU09 - 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2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pressiona botão do perfil na barra de opções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- 1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no menu do usuário as opções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- 10.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“Perfil”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- 10.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todos os dados do usuário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- 20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Excluir conta</w:t>
      </w:r>
      <w:r w:rsidDel="00000000" w:rsidR="00000000" w:rsidRPr="00000000">
        <w:rPr>
          <w:rtl w:val="0"/>
        </w:rPr>
      </w:r>
    </w:p>
    <w:tbl>
      <w:tblPr>
        <w:tblStyle w:val="Table4"/>
        <w:tblW w:w="8574.0" w:type="dxa"/>
        <w:jc w:val="left"/>
        <w:tblLayout w:type="fixed"/>
        <w:tblLook w:val="0000"/>
      </w:tblPr>
      <w:tblGrid>
        <w:gridCol w:w="2510"/>
        <w:gridCol w:w="6064"/>
        <w:tblGridChange w:id="0">
          <w:tblGrid>
            <w:gridCol w:w="2510"/>
            <w:gridCol w:w="6064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Remove dados do usuário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C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ator fez a rotina de autenticação no sistema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CSU09 - Autenticar Usuário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5E">
            <w:pPr>
              <w:keepNext w:val="1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pressiona botão do perfil na barra de opções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- 1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no menu do usuário as opções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- 10.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seleciona a opção de “Perfil&gt;Excluir conta”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Tela – 20.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exibe a mensagem “Deseja excluir permanentemente sua conta?”.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confirma a remoção.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line="240" w:lineRule="auto"/>
              <w:ind w:left="36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 sistema exclui o perfil e os dados do usuário do meio persistente.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5: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Ator pressiona botão “Cancelar”. Retorna ao perfil do usuário.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70.0" w:type="dxa"/>
              <w:right w:w="70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Usuário não pode ser excluído. Sistema exibe mensagem “O usuário possui pendências e por isso não pode ser excluído”. Retorna ao perfil do usuário.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12.0" w:type="dxa"/>
        <w:jc w:val="left"/>
        <w:tblLayout w:type="fixed"/>
        <w:tblLook w:val="0000"/>
      </w:tblPr>
      <w:tblGrid>
        <w:gridCol w:w="2268"/>
        <w:gridCol w:w="1553"/>
        <w:gridCol w:w="4791"/>
        <w:tblGridChange w:id="0">
          <w:tblGrid>
            <w:gridCol w:w="2268"/>
            <w:gridCol w:w="1553"/>
            <w:gridCol w:w="4791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Pessoa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Alteração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31/07/2023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Marcos Venício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visado o CSU04-Manter Usuário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31/08/2023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Nagibe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Revisado o CSU04-Manter Usuário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01/09/2023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Marcos Venício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Inserção das referências aos protótipos do CSU04 - Manter Usuário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cs="Noto Sans Symbols" w:eastAsia="Noto Sans Symbols" w:hAnsi="Noto Sans Symbols"/>
      </w:rPr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