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vertAlign w:val="baseline"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-1247775</wp:posOffset>
            </wp:positionV>
            <wp:extent cx="570230" cy="940435"/>
            <wp:effectExtent l="0" t="0" r="1270" b="12065"/>
            <wp:wrapNone/>
            <wp:docPr id="2" name="Picture 2" descr="uf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f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U018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Cadastrar modelo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conseguir cadastrar novo modelo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tem que ser cadastrado no sistema e sistema já deve possuir categoria e subcategoria correspondente ao futuro modelo;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cadastrou um novo modelo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Administrador está logado no site;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redireciona para página de cadastro de novo modelo;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Administrador clica na opção </w:t>
            </w:r>
            <w:r>
              <w:rPr>
                <w:rFonts w:hint="default"/>
                <w:vertAlign w:val="baseline"/>
                <w:lang w:val="pt-BR"/>
              </w:rPr>
              <w:t>‘cadastrar novo modelo’;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Sistema verifica se modelo já existe; Sistema guarda no banco de dados novo modelo;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Administrador escolhe categoria e  subcategoria correspondente ao modelo, entra com dados complementares (ano, tiragem, marca, etc) e confirma;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visualiza mensagem de confirmação acerca do cadastro de novo modelo;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Administrador desiste de cadastrar modelo e não confirma.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7- Sistema encontra modelo igual já cadastrado e retorna mensagem </w:t>
            </w:r>
            <w:r>
              <w:rPr>
                <w:rFonts w:hint="default"/>
                <w:vertAlign w:val="baseline"/>
                <w:lang w:val="pt-BR"/>
              </w:rPr>
              <w:t>‘Modelo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pt-BR"/>
              </w:rPr>
              <w:t xml:space="preserve"> já existente’.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b/>
          <w:bCs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UFS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UNIVERSIDADE FEDERAL DE SERGIPE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Alunos: Igor Santos,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Kamila</w:t>
    </w:r>
  </w:p>
  <w:p>
    <w:pPr>
      <w:pStyle w:val="2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 xml:space="preserve">           Magda Tainy Nunes Amaral,</w:t>
    </w:r>
  </w:p>
  <w:p>
    <w:pPr>
      <w:pStyle w:val="2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>Valéria Santos.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  <w:jc w:val="center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A3C4C"/>
    <w:multiLevelType w:val="singleLevel"/>
    <w:tmpl w:val="CA0A3C4C"/>
    <w:lvl w:ilvl="0" w:tentative="0">
      <w:start w:val="8"/>
      <w:numFmt w:val="decimal"/>
      <w:suff w:val="space"/>
      <w:lvlText w:val="%1-"/>
      <w:lvlJc w:val="left"/>
    </w:lvl>
  </w:abstractNum>
  <w:abstractNum w:abstractNumId="1">
    <w:nsid w:val="232FE3A4"/>
    <w:multiLevelType w:val="singleLevel"/>
    <w:tmpl w:val="232FE3A4"/>
    <w:lvl w:ilvl="0" w:tentative="0">
      <w:start w:val="4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96F3C"/>
    <w:rsid w:val="07622AF2"/>
    <w:rsid w:val="0792065B"/>
    <w:rsid w:val="087B1920"/>
    <w:rsid w:val="0AB53946"/>
    <w:rsid w:val="0CBE78B6"/>
    <w:rsid w:val="0CEA57D7"/>
    <w:rsid w:val="0D6035CF"/>
    <w:rsid w:val="103E4A5E"/>
    <w:rsid w:val="11DF6F9C"/>
    <w:rsid w:val="1A0421AA"/>
    <w:rsid w:val="1A066AC8"/>
    <w:rsid w:val="1AB30818"/>
    <w:rsid w:val="1CD57305"/>
    <w:rsid w:val="25E14B8A"/>
    <w:rsid w:val="279842E6"/>
    <w:rsid w:val="2A796F3C"/>
    <w:rsid w:val="2D4D1C99"/>
    <w:rsid w:val="2E477B30"/>
    <w:rsid w:val="2E6C4E30"/>
    <w:rsid w:val="2E805E19"/>
    <w:rsid w:val="33D414A0"/>
    <w:rsid w:val="33F726B9"/>
    <w:rsid w:val="368E2B5A"/>
    <w:rsid w:val="3BEE0D45"/>
    <w:rsid w:val="3F0403A2"/>
    <w:rsid w:val="40BD4BC1"/>
    <w:rsid w:val="421554F1"/>
    <w:rsid w:val="42FA7CF7"/>
    <w:rsid w:val="4552106C"/>
    <w:rsid w:val="466A4AD6"/>
    <w:rsid w:val="4961510A"/>
    <w:rsid w:val="49CF7770"/>
    <w:rsid w:val="4B0B373B"/>
    <w:rsid w:val="548F1CE1"/>
    <w:rsid w:val="59D47CAF"/>
    <w:rsid w:val="5F744375"/>
    <w:rsid w:val="64F21C07"/>
    <w:rsid w:val="654052AC"/>
    <w:rsid w:val="6A502BE1"/>
    <w:rsid w:val="6A9C774F"/>
    <w:rsid w:val="6AE74EA1"/>
    <w:rsid w:val="6DDF39E1"/>
    <w:rsid w:val="700C52EB"/>
    <w:rsid w:val="70ED4266"/>
    <w:rsid w:val="71394B0C"/>
    <w:rsid w:val="791C019C"/>
    <w:rsid w:val="7F5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2019-06-06T16:34:00Z</dcterms:created>
  <dc:creator>barbi</dc:creator>
  <cp:lastModifiedBy>barbi</cp:lastModifiedBy>
  <dcterms:modified xsi:type="dcterms:W3CDTF">2019-06-07T21:51:30Z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