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/>
          <w:b/>
          <w:sz w:val="24"/>
        </w:rPr>
      </w:pPr>
    </w:p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</w:t>
      </w:r>
      <w:r>
        <w:rPr>
          <w:rFonts w:ascii="Times New Roman" w:hAnsi="Times New Roman" w:eastAsia="Times New Roman"/>
          <w:b/>
          <w:sz w:val="24"/>
        </w:rPr>
        <w:t>0</w:t>
      </w:r>
      <w:r>
        <w:rPr>
          <w:rFonts w:ascii="Times New Roman" w:hAnsi="Times New Roman" w:eastAsia="Times New Roman"/>
          <w:b/>
          <w:sz w:val="24"/>
          <w:lang w:val="pt-BR"/>
        </w:rPr>
        <w:t>6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Acessar Sistema</w:t>
      </w:r>
    </w:p>
    <w:p>
      <w:pPr>
        <w:rPr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conseguir acessar o sistema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Usuário/Administrador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ser redirecionado para a página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O usuário acessa a página de login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3- Sistema realiza autentificação de dados do usuário e encontra dados no banco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2 - Usuário digita seu email e senha e confirma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Sistema redireciona usuário para página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Usuário visualiza página de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 Usuário desiste de acessar sistema e não confirma. Usuário clica em </w:t>
            </w:r>
            <w:r>
              <w:rPr>
                <w:rFonts w:hint="default"/>
                <w:vertAlign w:val="baseline"/>
                <w:lang w:val="pt-BR"/>
              </w:rPr>
              <w:t>‘cancelar’ e é redirecionado para a página principal do aplicativo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3- Sistema não encontra dados do usuário no banco de dados e retorna mensagem </w:t>
            </w:r>
            <w:r>
              <w:rPr>
                <w:rFonts w:hint="default"/>
                <w:vertAlign w:val="baseline"/>
                <w:lang w:val="pt-BR"/>
              </w:rPr>
              <w:t>‘Usuário não cadastrado/email ou senha incorretos’</w:t>
            </w:r>
          </w:p>
        </w:tc>
      </w:tr>
    </w:tbl>
    <w:p/>
    <w:p>
      <w:pPr>
        <w:rPr>
          <w:lang w:val="pt-BR"/>
        </w:rPr>
      </w:pPr>
      <w:bookmarkStart w:id="0" w:name="_GoBack"/>
      <w:bookmarkEnd w:id="0"/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30AF7"/>
    <w:rsid w:val="26B74E14"/>
    <w:rsid w:val="30E94955"/>
    <w:rsid w:val="54BC2919"/>
    <w:rsid w:val="64430AF7"/>
    <w:rsid w:val="694C77B9"/>
    <w:rsid w:val="70BB37F1"/>
    <w:rsid w:val="74A318A9"/>
    <w:rsid w:val="775A16F2"/>
    <w:rsid w:val="7966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2018-03-05T00:44:00Z</dcterms:created>
  <dc:creator>barbi</dc:creator>
  <cp:lastModifiedBy>barbi</cp:lastModifiedBy>
  <dcterms:modified xsi:type="dcterms:W3CDTF">2019-06-05T17:42:02Z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