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 xml:space="preserve"> </w:t>
      </w: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U08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Cadastrar Anúncio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conseguir cadastrar anúncios no site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tem que ser cadastrado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publicou um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Anunciante está logrado no site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anunciante para página de listagem de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2 - Anunciante clica na opção </w:t>
            </w:r>
            <w:r>
              <w:rPr>
                <w:rFonts w:hint="default"/>
                <w:vertAlign w:val="baseline"/>
                <w:lang w:val="pt-BR"/>
              </w:rPr>
              <w:t>‘Anúncios’ no menu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redireciona anunciante para página de cadastro de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Anunciante clica na opção </w:t>
            </w:r>
            <w:r>
              <w:rPr>
                <w:rFonts w:hint="default"/>
                <w:vertAlign w:val="baseline"/>
                <w:lang w:val="pt-BR"/>
              </w:rPr>
              <w:t>‘cadastrar novo anúncio’ na página de listagem de anúncios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guarda anúncio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Anunciante adiciona dados do anúncio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Anunciante visualiza anúncio publicado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Anunciante desiste de cadastrar anúncio e não confirma. Usuário clica em </w:t>
            </w:r>
            <w:r>
              <w:rPr>
                <w:rFonts w:hint="default"/>
                <w:vertAlign w:val="baseline"/>
                <w:lang w:val="pt-BR"/>
              </w:rPr>
              <w:t>‘cancelar’ e é redirecionado para a página do anunciante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Sistema encontra dados obrigatórios em branco e retorna mensagem </w:t>
            </w:r>
            <w:r>
              <w:rPr>
                <w:rFonts w:hint="default"/>
                <w:vertAlign w:val="baseline"/>
                <w:lang w:val="pt-BR"/>
              </w:rPr>
              <w:t>‘Há dados em branco. Terminar de preencher dados’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bookmarkStart w:id="0" w:name="_GoBack"/>
      <w:bookmarkEnd w:id="0"/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56E55"/>
    <w:multiLevelType w:val="singleLevel"/>
    <w:tmpl w:val="81A56E55"/>
    <w:lvl w:ilvl="0" w:tentative="0">
      <w:start w:val="7"/>
      <w:numFmt w:val="decimal"/>
      <w:suff w:val="space"/>
      <w:lvlText w:val="%1-"/>
      <w:lvlJc w:val="left"/>
    </w:lvl>
  </w:abstractNum>
  <w:abstractNum w:abstractNumId="1">
    <w:nsid w:val="232FE3A4"/>
    <w:multiLevelType w:val="singleLevel"/>
    <w:tmpl w:val="232FE3A4"/>
    <w:lvl w:ilvl="0" w:tentative="0">
      <w:start w:val="4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A2CCD"/>
    <w:rsid w:val="10BA2CCD"/>
    <w:rsid w:val="254603A6"/>
    <w:rsid w:val="294B7CC2"/>
    <w:rsid w:val="32FC4668"/>
    <w:rsid w:val="334F297F"/>
    <w:rsid w:val="33581B8F"/>
    <w:rsid w:val="43355A46"/>
    <w:rsid w:val="60A3235C"/>
    <w:rsid w:val="74922EFC"/>
    <w:rsid w:val="75D0483E"/>
    <w:rsid w:val="781C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2018-03-05T00:59:00Z</dcterms:created>
  <dc:creator>barbi</dc:creator>
  <cp:lastModifiedBy>barbi</cp:lastModifiedBy>
  <dcterms:modified xsi:type="dcterms:W3CDTF">2019-06-05T17:51:27Z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