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68E6" w:rsidRDefault="006A2E03">
      <w:pPr>
        <w:pStyle w:val="Ttulo"/>
        <w:jc w:val="right"/>
      </w:pPr>
      <w:r>
        <w:t>CondoTECH</w:t>
      </w:r>
    </w:p>
    <w:p w14:paraId="00000002" w14:textId="77777777" w:rsidR="001B68E6" w:rsidRDefault="006A2E03">
      <w:pPr>
        <w:pStyle w:val="Ttulo"/>
        <w:jc w:val="right"/>
      </w:pPr>
      <w:r>
        <w:t>Visão</w:t>
      </w:r>
    </w:p>
    <w:p w14:paraId="00000003" w14:textId="77777777" w:rsidR="001B68E6" w:rsidRDefault="001B68E6">
      <w:pPr>
        <w:pStyle w:val="Ttulo"/>
        <w:jc w:val="right"/>
      </w:pPr>
    </w:p>
    <w:p w14:paraId="00000004" w14:textId="77777777" w:rsidR="001B68E6" w:rsidRDefault="006A2E03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00000005" w14:textId="77777777" w:rsidR="001B68E6" w:rsidRDefault="001B68E6">
      <w:pPr>
        <w:pStyle w:val="Ttulo"/>
        <w:jc w:val="both"/>
        <w:rPr>
          <w:sz w:val="28"/>
          <w:szCs w:val="28"/>
        </w:rPr>
      </w:pPr>
    </w:p>
    <w:p w14:paraId="00000006" w14:textId="77777777" w:rsidR="001B68E6" w:rsidRDefault="001B68E6">
      <w:pPr>
        <w:jc w:val="both"/>
        <w:sectPr w:rsidR="001B68E6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7" w14:textId="77777777" w:rsidR="001B68E6" w:rsidRDefault="006A2E03">
      <w:pPr>
        <w:pStyle w:val="Ttulo"/>
        <w:jc w:val="both"/>
      </w:pPr>
      <w:r>
        <w:lastRenderedPageBreak/>
        <w:t>Histórico de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B68E6" w14:paraId="77833E2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8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9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1B68E6" w14:paraId="00F50ADC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19</w:t>
            </w:r>
            <w:r>
              <w:rPr>
                <w:color w:val="000000"/>
              </w:rPr>
              <w:t>/</w:t>
            </w:r>
            <w:r>
              <w:t>04</w:t>
            </w:r>
            <w:r>
              <w:rPr>
                <w:color w:val="000000"/>
              </w:rPr>
              <w:t>/</w:t>
            </w:r>
            <w:r>
              <w:t>2021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Primeira versão do projeto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Guilherme Santos Costa, Pedro Antônio Santos Lima, Rafael Rezende Santana Carvalho, Raul Alves da Silva</w:t>
            </w:r>
          </w:p>
        </w:tc>
      </w:tr>
      <w:tr w:rsidR="001B68E6" w14:paraId="53AE4A8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0" w14:textId="1BF20A86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11/06/2021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1" w14:textId="006FB9F8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2" w14:textId="5114DE22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Correção da primeira versão com mais concorrentes.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3" w14:textId="08D88B1F" w:rsidR="001B68E6" w:rsidRDefault="00B94D7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Guilherme Santos Costa, Pedro Antônio Santos Lima, Rafael Rezende Santana Carvalho, Raul Alves da Silva</w:t>
            </w:r>
          </w:p>
        </w:tc>
      </w:tr>
      <w:tr w:rsidR="001B68E6" w14:paraId="606ED8A4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4" w14:textId="458E2265" w:rsidR="001B68E6" w:rsidRDefault="00E82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04/10/2021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5" w14:textId="5FFD9D8E" w:rsidR="001B68E6" w:rsidRDefault="00E82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6" w14:textId="4B1352DE" w:rsidR="001B68E6" w:rsidRDefault="00E82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Atualização com mais funções e novo integrante no grupo.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7" w14:textId="2FD48B22" w:rsidR="001B68E6" w:rsidRDefault="00E822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Guilherme Santos Costa, Pedro Antônio Santos Lima, Rafael Rezende Santana Carvalho, Raul Alves da Silva</w:t>
            </w:r>
            <w:r>
              <w:t>, Kevenny de Jesus Santos</w:t>
            </w:r>
          </w:p>
        </w:tc>
      </w:tr>
      <w:tr w:rsidR="001B68E6" w14:paraId="1779F39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8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9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A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B" w14:textId="77777777" w:rsidR="001B68E6" w:rsidRDefault="001B68E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</w:tr>
    </w:tbl>
    <w:p w14:paraId="0000001C" w14:textId="77777777" w:rsidR="001B68E6" w:rsidRDefault="001B68E6">
      <w:pPr>
        <w:jc w:val="both"/>
      </w:pPr>
    </w:p>
    <w:p w14:paraId="0000001D" w14:textId="77777777" w:rsidR="001B68E6" w:rsidRDefault="006A2E03">
      <w:pPr>
        <w:pStyle w:val="Ttulo"/>
        <w:jc w:val="both"/>
      </w:pPr>
      <w:r>
        <w:br w:type="page"/>
      </w:r>
      <w:r>
        <w:lastRenderedPageBreak/>
        <w:t>Tabela de Conteúdos</w:t>
      </w:r>
    </w:p>
    <w:p w14:paraId="0000001E" w14:textId="77777777" w:rsidR="001B68E6" w:rsidRDefault="001B68E6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color w:val="000000"/>
          <w:sz w:val="24"/>
          <w:szCs w:val="24"/>
        </w:rPr>
      </w:pPr>
    </w:p>
    <w:sdt>
      <w:sdtPr>
        <w:id w:val="1971243400"/>
        <w:docPartObj>
          <w:docPartGallery w:val="Table of Contents"/>
          <w:docPartUnique/>
        </w:docPartObj>
      </w:sdtPr>
      <w:sdtEndPr/>
      <w:sdtContent>
        <w:p w14:paraId="0000001F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1.Introdu</w:t>
          </w:r>
          <w:r>
            <w:t>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gjdgxs" w:history="1"/>
        </w:p>
        <w:p w14:paraId="00000020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1.1Refer</w:t>
          </w:r>
          <w:r>
            <w:t>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0j0zll" w:history="1"/>
        </w:p>
        <w:p w14:paraId="00000021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2.Posi</w:t>
          </w:r>
          <w:r>
            <w:t>cionamento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00000022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2.1</w:t>
          </w:r>
          <w:r>
            <w:t>Declaração do Problema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00000023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2.2</w:t>
          </w:r>
          <w:r>
            <w:t>Declaração de Posição do Produto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00000024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t>Descrição dos usuários e das partes interessadas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tyjcwt" w:history="1"/>
        </w:p>
        <w:p w14:paraId="00000025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t>Resumo das partes interessadas</w:t>
          </w:r>
          <w:r>
            <w:rPr>
              <w:color w:val="000000"/>
            </w:rPr>
            <w:tab/>
            <w:t>4</w:t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 w14:paraId="00000026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t>Resumo dos usuários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t3h5sf" w:history="1"/>
        </w:p>
        <w:p w14:paraId="00000027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t>Ambiente do Usuário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d34og8" w:history="1"/>
        </w:p>
        <w:p w14:paraId="00000028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3.4</w:t>
          </w:r>
          <w:r>
            <w:t>Resumo das principais necessidades das partes interessadas e do usuário</w:t>
          </w:r>
          <w:r>
            <w:rPr>
              <w:color w:val="000000"/>
            </w:rPr>
            <w:tab/>
            <w:t>5</w:t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</w:p>
        <w:p w14:paraId="00000029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3.5</w:t>
          </w:r>
          <w:r>
            <w:t>Alternativas e concorrência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17dp8vu" w:history="1"/>
        </w:p>
        <w:p w14:paraId="0000002A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t>Visão geral do produto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3rdcrjn" w:history="1"/>
        </w:p>
        <w:p w14:paraId="0000002B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4.1</w:t>
          </w:r>
          <w:r>
            <w:t>Perspectiva do produto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26in1rg" w:history="1"/>
        </w:p>
        <w:p w14:paraId="0000002C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4.2</w:t>
          </w:r>
          <w:r>
            <w:t xml:space="preserve">Suposições e dependências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lnxbz9" w:history="1"/>
        </w:p>
        <w:p w14:paraId="0000002D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t>Características do Produto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35nkun2" w:history="1"/>
        </w:p>
        <w:p w14:paraId="0000002E" w14:textId="77777777" w:rsidR="001B68E6" w:rsidRDefault="006A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jc w:val="both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t>Outros requerimentos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</w:sdtContent>
    </w:sdt>
    <w:p w14:paraId="0000002F" w14:textId="77777777" w:rsidR="001B68E6" w:rsidRDefault="006A2E03">
      <w:pPr>
        <w:pStyle w:val="Ttulo"/>
        <w:jc w:val="both"/>
      </w:pPr>
      <w:r>
        <w:br w:type="page"/>
      </w:r>
      <w:r>
        <w:lastRenderedPageBreak/>
        <w:t>Visão</w:t>
      </w:r>
    </w:p>
    <w:p w14:paraId="00000030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0" w:name="_gjdgxs" w:colFirst="0" w:colLast="0"/>
      <w:bookmarkEnd w:id="0"/>
      <w:r>
        <w:t>Introdução</w:t>
      </w:r>
    </w:p>
    <w:p w14:paraId="00000031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>O propósito deste documento é analisar, coletar e definir recursos de alto nível para o CondoTECH. Ele foca nos recursos necessários para as partes interessadas e usuários-alvo, e por que essas necessidades existem. Os detalhes de como o CondoTECH supre essas necessidades estão detalhados no caso de uso e nas especificações suplementares.</w:t>
      </w:r>
    </w:p>
    <w:p w14:paraId="00000032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" w:name="_30j0zll" w:colFirst="0" w:colLast="0"/>
      <w:bookmarkEnd w:id="1"/>
      <w:r>
        <w:t xml:space="preserve">Referencias </w:t>
      </w:r>
    </w:p>
    <w:p w14:paraId="00000033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highlight w:val="white"/>
        </w:rPr>
      </w:pPr>
      <w:r>
        <w:tab/>
        <w:t xml:space="preserve">“Segundo o censo demográfico brasileiro de 2010 </w:t>
      </w:r>
      <w:r>
        <w:rPr>
          <w:highlight w:val="white"/>
        </w:rPr>
        <w:t>podemos estimar que hoje exista aproximadamente 440 mil condomínios verticais”, sem contar os condomínios horizontais. Isso demonstra que o mercado sempre foi amplo e apesar da queda com a pandemia, dados do CRECI (Conselho Regional de Corretores Imobiliários) apontam que  este ramo deverá obter de 5% a 10% de crescimento esse ano.</w:t>
      </w:r>
    </w:p>
    <w:p w14:paraId="00000034" w14:textId="77777777" w:rsidR="001B68E6" w:rsidRDefault="006A2E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jc w:val="both"/>
        <w:rPr>
          <w:highlight w:val="white"/>
        </w:rPr>
      </w:pPr>
      <w:r>
        <w:rPr>
          <w:highlight w:val="white"/>
        </w:rPr>
        <w:t xml:space="preserve">BRANCO, Robson. </w:t>
      </w:r>
      <w:r>
        <w:rPr>
          <w:b/>
          <w:highlight w:val="white"/>
        </w:rPr>
        <w:t>Estimativa de 5,4 bilhões de reais mensalmente em Ativo Circulante em Condomínios no Brasil</w:t>
      </w:r>
      <w:r>
        <w:rPr>
          <w:highlight w:val="white"/>
        </w:rPr>
        <w:t>. Base Software 2012. disponível em &lt;https://bityli.com/Ap10l&gt;. Acesso em: 7 de Maio de 2021.</w:t>
      </w:r>
    </w:p>
    <w:p w14:paraId="00000035" w14:textId="77777777" w:rsidR="001B68E6" w:rsidRDefault="006A2E03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highlight w:val="white"/>
        </w:rPr>
      </w:pPr>
      <w:r>
        <w:rPr>
          <w:highlight w:val="white"/>
        </w:rPr>
        <w:t>O mercado imobiliário poderá ter um aumento de 5% a 10% em 2021. CRECISE 2021. Disponível em &lt;</w:t>
      </w:r>
      <w:hyperlink r:id="rId8">
        <w:r>
          <w:rPr>
            <w:color w:val="1155CC"/>
            <w:highlight w:val="white"/>
            <w:u w:val="single"/>
          </w:rPr>
          <w:t>https://crecise.gov.br/2021/04/05/o-mercado-imobiliario-podera-ter-um-crescimento-de-5-a-10-em-2021/</w:t>
        </w:r>
      </w:hyperlink>
      <w:r>
        <w:rPr>
          <w:highlight w:val="white"/>
        </w:rPr>
        <w:t>&gt;. Acesso em 7 de Maio de 2021.</w:t>
      </w:r>
    </w:p>
    <w:p w14:paraId="00000036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2" w:name="_1fob9te" w:colFirst="0" w:colLast="0"/>
      <w:bookmarkEnd w:id="2"/>
      <w:r>
        <w:t>Posicionamento</w:t>
      </w:r>
    </w:p>
    <w:p w14:paraId="00000037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3" w:name="_3znysh7" w:colFirst="0" w:colLast="0"/>
      <w:bookmarkEnd w:id="3"/>
      <w:r>
        <w:t>Descrição de problemas</w:t>
      </w:r>
    </w:p>
    <w:p w14:paraId="00000038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B68E6" w14:paraId="62B8517B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9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falta de praticidade na realização das operações condominiais</w:t>
            </w:r>
          </w:p>
        </w:tc>
      </w:tr>
      <w:tr w:rsidR="001B68E6" w14:paraId="541AD2F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B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 agilidade nos processos, a segurança e a comodidade</w:t>
            </w:r>
          </w:p>
        </w:tc>
      </w:tr>
      <w:tr w:rsidR="001B68E6" w14:paraId="241C54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D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 xml:space="preserve">Cujo Impacto é 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3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insatisfação dos condôminos, atraso na taxa de pagamento</w:t>
            </w:r>
          </w:p>
        </w:tc>
      </w:tr>
      <w:tr w:rsidR="001B68E6" w14:paraId="6DE3901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3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Uma solução ideal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0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automatizar todos os processos que ocorrem dentro do condomínio.</w:t>
            </w:r>
          </w:p>
        </w:tc>
      </w:tr>
    </w:tbl>
    <w:p w14:paraId="0000004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4" w:name="_2et92p0" w:colFirst="0" w:colLast="0"/>
      <w:bookmarkEnd w:id="4"/>
      <w:r>
        <w:t>Declaração de Posição do Produto</w:t>
      </w:r>
    </w:p>
    <w:p w14:paraId="0000004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B68E6" w14:paraId="4E1C96E7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3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4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Condôminos, Síndicos e Funcionários</w:t>
            </w:r>
          </w:p>
        </w:tc>
      </w:tr>
      <w:tr w:rsidR="001B68E6" w14:paraId="39D60B3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5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buscam por agilidade, informação rápida, transparência</w:t>
            </w:r>
          </w:p>
        </w:tc>
      </w:tr>
      <w:tr w:rsidR="001B68E6" w14:paraId="6378002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7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O CondoTECH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i/>
                <w:color w:val="0000FF"/>
              </w:rPr>
              <w:t xml:space="preserve"> </w:t>
            </w:r>
            <w:r>
              <w:t>é um software</w:t>
            </w:r>
          </w:p>
        </w:tc>
      </w:tr>
      <w:tr w:rsidR="001B68E6" w14:paraId="0DAB08E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9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auxiliará nos processos condominiais em geral (reserva de área comum, registro de ocorrências, notificações, liberação de entrada, prestação de contas entre outras).</w:t>
            </w:r>
          </w:p>
        </w:tc>
      </w:tr>
      <w:tr w:rsidR="001B68E6" w14:paraId="7582326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B" w14:textId="77777777" w:rsidR="001B68E6" w:rsidRDefault="006A2E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Superlógica Condomínios</w:t>
            </w:r>
          </w:p>
        </w:tc>
      </w:tr>
      <w:tr w:rsidR="001B68E6" w14:paraId="1ED39B9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bottom w:w="0" w:type="dxa"/>
            </w:tcMar>
          </w:tcPr>
          <w:p w14:paraId="0000004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both"/>
              <w:rPr>
                <w:color w:val="000000"/>
              </w:rPr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000004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Prover um atendimento mais exclusivo (visto que a administração será de um condomínio por vez), e oferecer um plano completo e mais barato.</w:t>
            </w:r>
          </w:p>
        </w:tc>
      </w:tr>
    </w:tbl>
    <w:p w14:paraId="0000004F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p w14:paraId="00000050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5" w:name="_tyjcwt" w:colFirst="0" w:colLast="0"/>
      <w:bookmarkEnd w:id="5"/>
      <w:r>
        <w:t>Descrição dos Usuários e das partes Interessadas</w:t>
      </w:r>
    </w:p>
    <w:p w14:paraId="0000005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6" w:name="_3dy6vkm" w:colFirst="0" w:colLast="0"/>
      <w:bookmarkEnd w:id="6"/>
      <w:r>
        <w:t>Resumo das partes interessadas</w:t>
      </w:r>
    </w:p>
    <w:p w14:paraId="0000005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2"/>
        <w:tblW w:w="871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4215"/>
      </w:tblGrid>
      <w:tr w:rsidR="001B68E6" w14:paraId="3705B0ED" w14:textId="77777777">
        <w:tc>
          <w:tcPr>
            <w:tcW w:w="1890" w:type="dxa"/>
            <w:shd w:val="clear" w:color="auto" w:fill="FFFFFF"/>
            <w:tcMar>
              <w:top w:w="0" w:type="dxa"/>
              <w:bottom w:w="0" w:type="dxa"/>
            </w:tcMar>
          </w:tcPr>
          <w:p w14:paraId="0000005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</w:t>
            </w:r>
            <w:r>
              <w:rPr>
                <w:b/>
              </w:rPr>
              <w:t>ome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bottom w:w="0" w:type="dxa"/>
            </w:tcMar>
          </w:tcPr>
          <w:p w14:paraId="0000005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</w:t>
            </w:r>
            <w:r>
              <w:rPr>
                <w:b/>
              </w:rPr>
              <w:t>ção</w:t>
            </w:r>
          </w:p>
        </w:tc>
        <w:tc>
          <w:tcPr>
            <w:tcW w:w="4215" w:type="dxa"/>
            <w:shd w:val="clear" w:color="auto" w:fill="FFFFFF"/>
            <w:tcMar>
              <w:top w:w="0" w:type="dxa"/>
              <w:bottom w:w="0" w:type="dxa"/>
            </w:tcMar>
          </w:tcPr>
          <w:p w14:paraId="0000005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</w:t>
            </w:r>
            <w:r>
              <w:rPr>
                <w:b/>
              </w:rPr>
              <w:t xml:space="preserve">abilidades </w:t>
            </w:r>
          </w:p>
        </w:tc>
      </w:tr>
      <w:tr w:rsidR="001B68E6" w14:paraId="7061343C" w14:textId="77777777">
        <w:trPr>
          <w:trHeight w:val="629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Condôminos </w:t>
            </w:r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7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Usuário principal </w:t>
            </w:r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 xml:space="preserve">Criação da senha e finalização do cadastro, reserva de áreas comuns e registro de ocorrências. </w:t>
            </w:r>
          </w:p>
        </w:tc>
      </w:tr>
      <w:tr w:rsidR="001B68E6" w14:paraId="5C1DCE37" w14:textId="77777777">
        <w:trPr>
          <w:trHeight w:val="450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9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Funcionários</w:t>
            </w:r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Usuário intermediário</w:t>
            </w:r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B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Trabalhar na resolução de eventuais ocorrências recebidas por meio do app.</w:t>
            </w:r>
          </w:p>
        </w:tc>
      </w:tr>
      <w:tr w:rsidR="001B68E6" w14:paraId="7E7D0DE3" w14:textId="77777777">
        <w:trPr>
          <w:trHeight w:val="465"/>
        </w:trPr>
        <w:tc>
          <w:tcPr>
            <w:tcW w:w="1890" w:type="dxa"/>
            <w:tcMar>
              <w:top w:w="0" w:type="dxa"/>
              <w:bottom w:w="0" w:type="dxa"/>
            </w:tcMar>
          </w:tcPr>
          <w:p w14:paraId="0000005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Síndicos</w:t>
            </w:r>
          </w:p>
        </w:tc>
        <w:tc>
          <w:tcPr>
            <w:tcW w:w="2610" w:type="dxa"/>
            <w:tcMar>
              <w:top w:w="0" w:type="dxa"/>
              <w:bottom w:w="0" w:type="dxa"/>
            </w:tcMar>
          </w:tcPr>
          <w:p w14:paraId="0000005D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Equipe administrativa</w:t>
            </w:r>
          </w:p>
        </w:tc>
        <w:tc>
          <w:tcPr>
            <w:tcW w:w="4215" w:type="dxa"/>
            <w:tcMar>
              <w:top w:w="0" w:type="dxa"/>
              <w:bottom w:w="0" w:type="dxa"/>
            </w:tcMar>
          </w:tcPr>
          <w:p w14:paraId="0000005E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Prestação de contas, publicação das notícias administrativas e verificação das tarefas periódicas.</w:t>
            </w:r>
          </w:p>
        </w:tc>
      </w:tr>
    </w:tbl>
    <w:p w14:paraId="0000005F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7" w:name="_1t3h5sf" w:colFirst="0" w:colLast="0"/>
      <w:bookmarkEnd w:id="7"/>
      <w:r>
        <w:t>Resumo de usuário</w:t>
      </w:r>
    </w:p>
    <w:p w14:paraId="00000060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3"/>
        <w:tblW w:w="84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075"/>
        <w:gridCol w:w="3135"/>
      </w:tblGrid>
      <w:tr w:rsidR="001B68E6" w14:paraId="1E8AAB9D" w14:textId="77777777">
        <w:trPr>
          <w:trHeight w:val="418"/>
        </w:trPr>
        <w:tc>
          <w:tcPr>
            <w:tcW w:w="2235" w:type="dxa"/>
            <w:shd w:val="clear" w:color="auto" w:fill="FFFFFF"/>
            <w:tcMar>
              <w:top w:w="0" w:type="dxa"/>
              <w:bottom w:w="0" w:type="dxa"/>
            </w:tcMar>
          </w:tcPr>
          <w:p w14:paraId="0000006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>
              <w:rPr>
                <w:b/>
              </w:rPr>
              <w:t>ome</w:t>
            </w:r>
          </w:p>
        </w:tc>
        <w:tc>
          <w:tcPr>
            <w:tcW w:w="3075" w:type="dxa"/>
            <w:shd w:val="clear" w:color="auto" w:fill="FFFFFF"/>
            <w:tcMar>
              <w:top w:w="0" w:type="dxa"/>
              <w:bottom w:w="0" w:type="dxa"/>
            </w:tcMar>
          </w:tcPr>
          <w:p w14:paraId="0000006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</w:t>
            </w:r>
            <w:r>
              <w:rPr>
                <w:b/>
              </w:rPr>
              <w:t>ição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bottom w:w="0" w:type="dxa"/>
            </w:tcMar>
          </w:tcPr>
          <w:p w14:paraId="0000006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</w:t>
            </w:r>
            <w:r>
              <w:rPr>
                <w:b/>
              </w:rPr>
              <w:t>abilidades</w:t>
            </w:r>
          </w:p>
        </w:tc>
      </w:tr>
      <w:tr w:rsidR="001B68E6" w14:paraId="48E65A1C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4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Condôminos</w:t>
            </w:r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5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Pode cadastrar uma ocorrência e reservar uma área comum.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6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  <w:tr w:rsidR="001B68E6" w14:paraId="481BC73A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7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Funcionários</w:t>
            </w:r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8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Pode visualizar as ocorrências submetidas para resolvê-las futuramente.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9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  <w:tr w:rsidR="001B68E6" w14:paraId="6CB6DADA" w14:textId="77777777">
        <w:trPr>
          <w:trHeight w:val="976"/>
        </w:trPr>
        <w:tc>
          <w:tcPr>
            <w:tcW w:w="2235" w:type="dxa"/>
            <w:tcMar>
              <w:top w:w="0" w:type="dxa"/>
              <w:bottom w:w="0" w:type="dxa"/>
            </w:tcMar>
          </w:tcPr>
          <w:p w14:paraId="0000006A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Sindicos</w:t>
            </w:r>
          </w:p>
        </w:tc>
        <w:tc>
          <w:tcPr>
            <w:tcW w:w="3075" w:type="dxa"/>
            <w:tcMar>
              <w:top w:w="0" w:type="dxa"/>
              <w:bottom w:w="0" w:type="dxa"/>
            </w:tcMar>
          </w:tcPr>
          <w:p w14:paraId="0000006B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Fazer a ponte entre condôminos e administração, publicando avisos e divulgando a prestação de contas e das tarefas periódicas de manutenção.</w:t>
            </w:r>
          </w:p>
        </w:tc>
        <w:tc>
          <w:tcPr>
            <w:tcW w:w="3135" w:type="dxa"/>
            <w:tcMar>
              <w:top w:w="0" w:type="dxa"/>
              <w:bottom w:w="0" w:type="dxa"/>
            </w:tcMar>
          </w:tcPr>
          <w:p w14:paraId="0000006C" w14:textId="77777777" w:rsidR="001B68E6" w:rsidRDefault="006A2E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t>Idem 3.1</w:t>
            </w:r>
          </w:p>
        </w:tc>
      </w:tr>
    </w:tbl>
    <w:p w14:paraId="0000006D" w14:textId="77777777" w:rsidR="001B68E6" w:rsidRDefault="001B68E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14:paraId="0000006E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8" w:name="_4d34og8" w:colFirst="0" w:colLast="0"/>
      <w:bookmarkEnd w:id="8"/>
      <w:r>
        <w:t>Ambiente de usuário</w:t>
      </w:r>
    </w:p>
    <w:p w14:paraId="0000006F" w14:textId="77777777" w:rsidR="001B68E6" w:rsidRDefault="006A2E03">
      <w:pPr>
        <w:jc w:val="both"/>
      </w:pPr>
      <w:r>
        <w:tab/>
        <w:t>Os condôminos podem reservar áreas comuns com base em reservas já realizadas, informando a data e o local. Também podem registrar uma ocorrência com foto e descrição, onde todas as pessoas que utilizam o sistema terão acesso a essa informação. Para o login de funcionários, será possível visualizar as ocorrências cadastradas para excluí-las do app quando forem resolvidas, enquanto o login dos síndicos, permitirá publicar os avisos e divulgar as contas no feed, além de possuírem acesso a uma lista de tarefas a serem realizadas dentro do condomínio (devendo anexar fotos ou documentos de comprovação após cada conclusão).</w:t>
      </w:r>
    </w:p>
    <w:p w14:paraId="00000070" w14:textId="77777777" w:rsidR="001B68E6" w:rsidRDefault="006A2E03">
      <w:pPr>
        <w:ind w:firstLine="720"/>
        <w:jc w:val="both"/>
      </w:pPr>
      <w:r>
        <w:t xml:space="preserve">É necessário que se possua um dispositivo móvel com acesso a internet para que os usuários possam usufruir de todas as funções do app. </w:t>
      </w:r>
    </w:p>
    <w:p w14:paraId="00000071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9" w:name="_2s8eyo1" w:colFirst="0" w:colLast="0"/>
      <w:bookmarkEnd w:id="9"/>
      <w:r>
        <w:t>Resumo das principais necessidades das partes interessadas ou do usuário</w:t>
      </w:r>
    </w:p>
    <w:p w14:paraId="00000072" w14:textId="77777777" w:rsidR="001B68E6" w:rsidRDefault="001B68E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FF"/>
        </w:rPr>
      </w:pPr>
    </w:p>
    <w:tbl>
      <w:tblPr>
        <w:tblStyle w:val="a4"/>
        <w:tblW w:w="95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215"/>
        <w:gridCol w:w="1395"/>
        <w:gridCol w:w="1845"/>
        <w:gridCol w:w="105"/>
        <w:gridCol w:w="2490"/>
      </w:tblGrid>
      <w:tr w:rsidR="001B68E6" w14:paraId="3DF6D4C8" w14:textId="77777777">
        <w:tc>
          <w:tcPr>
            <w:tcW w:w="2490" w:type="dxa"/>
            <w:shd w:val="clear" w:color="auto" w:fill="FFFFFF"/>
            <w:tcMar>
              <w:top w:w="0" w:type="dxa"/>
              <w:bottom w:w="0" w:type="dxa"/>
            </w:tcMar>
          </w:tcPr>
          <w:p w14:paraId="0000007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</w:rPr>
              <w:t>Necessidades</w:t>
            </w:r>
          </w:p>
        </w:tc>
        <w:tc>
          <w:tcPr>
            <w:tcW w:w="1215" w:type="dxa"/>
            <w:shd w:val="clear" w:color="auto" w:fill="FFFFFF"/>
            <w:tcMar>
              <w:top w:w="0" w:type="dxa"/>
              <w:bottom w:w="0" w:type="dxa"/>
            </w:tcMar>
          </w:tcPr>
          <w:p w14:paraId="0000007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</w:t>
            </w:r>
            <w:r>
              <w:rPr>
                <w:b/>
              </w:rPr>
              <w:t>ioridades</w:t>
            </w:r>
          </w:p>
        </w:tc>
        <w:tc>
          <w:tcPr>
            <w:tcW w:w="1395" w:type="dxa"/>
            <w:shd w:val="clear" w:color="auto" w:fill="FFFFFF"/>
            <w:tcMar>
              <w:top w:w="0" w:type="dxa"/>
              <w:bottom w:w="0" w:type="dxa"/>
            </w:tcMar>
          </w:tcPr>
          <w:p w14:paraId="0000007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</w:rPr>
              <w:t>Preocupações</w:t>
            </w:r>
          </w:p>
        </w:tc>
        <w:tc>
          <w:tcPr>
            <w:tcW w:w="1845" w:type="dxa"/>
            <w:shd w:val="clear" w:color="auto" w:fill="FFFFFF"/>
            <w:tcMar>
              <w:top w:w="0" w:type="dxa"/>
              <w:bottom w:w="0" w:type="dxa"/>
            </w:tcMar>
          </w:tcPr>
          <w:p w14:paraId="00000076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</w:rPr>
              <w:t>Solução atual</w:t>
            </w: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bottom w:w="0" w:type="dxa"/>
            </w:tcMar>
          </w:tcPr>
          <w:p w14:paraId="00000077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</w:rPr>
              <w:t xml:space="preserve">   Soluções propostas</w:t>
            </w:r>
          </w:p>
        </w:tc>
      </w:tr>
      <w:tr w:rsidR="001B68E6" w14:paraId="414DD299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79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Reserva de áreas comuns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7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7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Aceitação dos moradores</w:t>
            </w:r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7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Livro de reserva na portaria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7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Via aplicativo, checar reservas já realizadas e, a depender da disponibilidade, informar data e hora.</w:t>
            </w:r>
          </w:p>
        </w:tc>
      </w:tr>
      <w:tr w:rsidR="001B68E6" w14:paraId="61951E88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7F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lastRenderedPageBreak/>
              <w:t>Registrar Ocorrências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0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Aceitação dos moradores</w:t>
            </w:r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Livro de Ocorrências na portaria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8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t>Cadastrar com foto e descrição em uma página específica do aplicativo.</w:t>
            </w:r>
          </w:p>
        </w:tc>
      </w:tr>
      <w:tr w:rsidR="001B68E6" w14:paraId="30C13747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85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Notificação de avisos e assembléias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6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Média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7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Colaboração da administração</w:t>
            </w:r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8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Correspondência enviada para todas as casas.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8A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Publicar no feed de notícias do aplicativo e notificar os condôminos.</w:t>
            </w:r>
          </w:p>
        </w:tc>
      </w:tr>
      <w:tr w:rsidR="001B68E6" w14:paraId="7F725989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8B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Divulgação da prestação de contas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8C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8D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Colaboração da administração</w:t>
            </w:r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8E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Enviada junto à taxa condominial, via correspondência.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90" w14:textId="77777777" w:rsidR="001B68E6" w:rsidRDefault="006A2E03">
            <w:pPr>
              <w:keepLines/>
              <w:spacing w:after="120"/>
              <w:jc w:val="both"/>
            </w:pPr>
            <w:r>
              <w:t>Publicar no feed de notícias do aplicativo e notificar os condôminos.</w:t>
            </w:r>
          </w:p>
        </w:tc>
      </w:tr>
      <w:tr w:rsidR="001B68E6" w14:paraId="60E1C631" w14:textId="77777777">
        <w:tc>
          <w:tcPr>
            <w:tcW w:w="2490" w:type="dxa"/>
            <w:tcMar>
              <w:top w:w="0" w:type="dxa"/>
              <w:bottom w:w="0" w:type="dxa"/>
            </w:tcMar>
          </w:tcPr>
          <w:p w14:paraId="00000091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Lista de tarefas periódicas de caráter manutentivo.</w:t>
            </w:r>
          </w:p>
        </w:tc>
        <w:tc>
          <w:tcPr>
            <w:tcW w:w="1215" w:type="dxa"/>
            <w:tcMar>
              <w:top w:w="0" w:type="dxa"/>
              <w:bottom w:w="0" w:type="dxa"/>
            </w:tcMar>
          </w:tcPr>
          <w:p w14:paraId="00000092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Alta</w:t>
            </w:r>
          </w:p>
        </w:tc>
        <w:tc>
          <w:tcPr>
            <w:tcW w:w="1395" w:type="dxa"/>
            <w:tcMar>
              <w:top w:w="0" w:type="dxa"/>
              <w:bottom w:w="0" w:type="dxa"/>
            </w:tcMar>
          </w:tcPr>
          <w:p w14:paraId="00000093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Esforço do Síndico</w:t>
            </w:r>
          </w:p>
        </w:tc>
        <w:tc>
          <w:tcPr>
            <w:tcW w:w="1950" w:type="dxa"/>
            <w:gridSpan w:val="2"/>
            <w:tcMar>
              <w:top w:w="0" w:type="dxa"/>
              <w:bottom w:w="0" w:type="dxa"/>
            </w:tcMar>
          </w:tcPr>
          <w:p w14:paraId="00000094" w14:textId="77777777" w:rsidR="001B68E6" w:rsidRDefault="006A2E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Demonstração em assembléia e registro em livros manuais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14:paraId="00000096" w14:textId="77777777" w:rsidR="001B68E6" w:rsidRDefault="006A2E03">
            <w:pPr>
              <w:keepLines/>
              <w:spacing w:after="120"/>
              <w:jc w:val="both"/>
            </w:pPr>
            <w:r>
              <w:t>Manter uma lista automatizada com todas as tarefas, onde o síndico deverá cumprí-las e anexar documentos de comprovação no aplicativo.</w:t>
            </w:r>
          </w:p>
        </w:tc>
      </w:tr>
    </w:tbl>
    <w:p w14:paraId="00000097" w14:textId="77777777" w:rsidR="001B68E6" w:rsidRDefault="001B68E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</w:rPr>
      </w:pPr>
    </w:p>
    <w:p w14:paraId="00000098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0" w:name="_17dp8vu" w:colFirst="0" w:colLast="0"/>
      <w:bookmarkEnd w:id="10"/>
      <w:r>
        <w:t>Alternativas e Concorrência</w:t>
      </w:r>
    </w:p>
    <w:p w14:paraId="00000099" w14:textId="2CD5D55B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rPr>
          <w:i/>
        </w:rPr>
        <w:tab/>
      </w:r>
      <w:r>
        <w:t>É possível encontrar diversas ferramentas</w:t>
      </w:r>
      <w:r w:rsidR="00130048">
        <w:t xml:space="preserve"> </w:t>
      </w:r>
      <w:r w:rsidR="00E268C5">
        <w:t>de mesmo escopo</w:t>
      </w:r>
      <w:r w:rsidR="00130048">
        <w:t>, tanto</w:t>
      </w:r>
      <w:r>
        <w:t xml:space="preserve"> </w:t>
      </w:r>
      <w:r w:rsidR="00E268C5">
        <w:t>com um</w:t>
      </w:r>
      <w:r>
        <w:t xml:space="preserve"> propósito geral, que faz a administração de diversos condomínios e/ou que são focadas apenas nos administradores </w:t>
      </w:r>
      <w:r w:rsidR="00130048">
        <w:t>(</w:t>
      </w:r>
      <w:r>
        <w:t>Ucondo e o software da Superlógica condomínios</w:t>
      </w:r>
      <w:r w:rsidR="00130048">
        <w:t>), como de propósito específico e voltada para o próprio condômino</w:t>
      </w:r>
      <w:r w:rsidR="00E268C5">
        <w:t xml:space="preserve"> (MeuCondomínio e MyCond)</w:t>
      </w:r>
      <w:r>
        <w:t>.</w:t>
      </w:r>
      <w:r w:rsidR="00130048">
        <w:t xml:space="preserve"> Essas aplicações</w:t>
      </w:r>
      <w:r w:rsidR="00F63EAE">
        <w:t xml:space="preserve"> se assemelham à nossa no sentido de dar autonomia ao usuário, contudo, em nossas buscas, não encontrou-se nenhum</w:t>
      </w:r>
      <w:r w:rsidR="00E268C5">
        <w:t>a presente no estado de Sergipe.</w:t>
      </w:r>
    </w:p>
    <w:p w14:paraId="0000009A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1" w:name="_3rdcrjn" w:colFirst="0" w:colLast="0"/>
      <w:bookmarkEnd w:id="11"/>
      <w:r>
        <w:t>Visão geral do produto</w:t>
      </w:r>
    </w:p>
    <w:p w14:paraId="0000009B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2" w:name="_26in1rg" w:colFirst="0" w:colLast="0"/>
      <w:bookmarkEnd w:id="12"/>
      <w:r>
        <w:t>Perspectiva do Produto</w:t>
      </w:r>
    </w:p>
    <w:p w14:paraId="0000009C" w14:textId="77777777" w:rsidR="001B68E6" w:rsidRDefault="006A2E03">
      <w:pPr>
        <w:jc w:val="both"/>
      </w:pPr>
      <w:r>
        <w:tab/>
        <w:t>Esse produto tem como objetivo e meta inicial modernizar a hodiernidade da vida em condomínios residenciais. Visando facilitar as tarefas e rotinas cotidianas, o CondoTECH fornecerá um conjunto de funcionalidades que tornarão mais eficientes a comunicação entre todas as partes envolvidas. Desde agendamento de visitas a notificações de eventos, reuniões e prestações de contas, o sistema reunirá atividades gerais e específicas em uma plataforma única para cada ambiente residencial.</w:t>
      </w:r>
    </w:p>
    <w:p w14:paraId="0000009D" w14:textId="77777777" w:rsidR="001B68E6" w:rsidRDefault="006A2E03">
      <w:pPr>
        <w:pStyle w:val="Ttulo2"/>
        <w:numPr>
          <w:ilvl w:val="1"/>
          <w:numId w:val="3"/>
        </w:numPr>
        <w:jc w:val="both"/>
      </w:pPr>
      <w:bookmarkStart w:id="13" w:name="_lnxbz9" w:colFirst="0" w:colLast="0"/>
      <w:bookmarkEnd w:id="13"/>
      <w:r>
        <w:t>Dependências e Premissas</w:t>
      </w:r>
    </w:p>
    <w:p w14:paraId="0000009E" w14:textId="77777777" w:rsidR="001B68E6" w:rsidRDefault="006A2E03">
      <w:pPr>
        <w:jc w:val="both"/>
        <w:rPr>
          <w:sz w:val="24"/>
          <w:szCs w:val="24"/>
        </w:rPr>
      </w:pPr>
      <w:r>
        <w:tab/>
        <w:t xml:space="preserve">No que diz respeito ao pleno funcionamento do sistema, o mesmo necessita que haja afinco e atenção  na utilização por parte dos funcionários do condomínio. O sistema depende da interação e correlação entre seus usuários com o objetivo de permitir uma logística otimizada, como no caso da liberação de entregas por delivery - não existindo tal dedicação, o objetivo final do usuário poderia ser comprometido. . É desejável, também, que todos os usuários tenham acesso constante à internet e um dispositivo que atenda os requisitos técnicos da plataforma. </w:t>
      </w:r>
    </w:p>
    <w:p w14:paraId="0000009F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4" w:name="_35nkun2" w:colFirst="0" w:colLast="0"/>
      <w:bookmarkEnd w:id="14"/>
      <w:r>
        <w:t>Características do produto</w:t>
      </w:r>
    </w:p>
    <w:p w14:paraId="000000A0" w14:textId="77777777" w:rsidR="001B68E6" w:rsidRDefault="006A2E03">
      <w:pPr>
        <w:numPr>
          <w:ilvl w:val="0"/>
          <w:numId w:val="2"/>
        </w:numPr>
        <w:jc w:val="both"/>
      </w:pPr>
      <w:r>
        <w:t>Realizar o agendamento de áreas comuns (quadras, área da churrasqueira, salão de festa, sala de cinema, academia) de forma organizada e portátil.</w:t>
      </w:r>
    </w:p>
    <w:p w14:paraId="000000A1" w14:textId="77777777" w:rsidR="001B68E6" w:rsidRDefault="006A2E03">
      <w:pPr>
        <w:numPr>
          <w:ilvl w:val="0"/>
          <w:numId w:val="2"/>
        </w:numPr>
        <w:jc w:val="both"/>
      </w:pPr>
      <w:r>
        <w:t>Notificar eventuais atrasos de taxas e possíveis assembléias condominiais.</w:t>
      </w:r>
    </w:p>
    <w:p w14:paraId="000000A2" w14:textId="77777777" w:rsidR="001B68E6" w:rsidRDefault="006A2E03">
      <w:pPr>
        <w:numPr>
          <w:ilvl w:val="0"/>
          <w:numId w:val="2"/>
        </w:numPr>
        <w:jc w:val="both"/>
      </w:pPr>
      <w:r>
        <w:t>Exibir feed com notícias administrativas e prestação de contas.</w:t>
      </w:r>
    </w:p>
    <w:p w14:paraId="000000A3" w14:textId="77777777" w:rsidR="001B68E6" w:rsidRDefault="006A2E03">
      <w:pPr>
        <w:numPr>
          <w:ilvl w:val="0"/>
          <w:numId w:val="2"/>
        </w:numPr>
        <w:jc w:val="both"/>
      </w:pPr>
      <w:r>
        <w:t>Possibilitar aos condôminos o registro de ocorrências com foto e descrição, que poderão ser analisadas pelos funcionários ou pelo síndico para uma futura resolução do problema.</w:t>
      </w:r>
    </w:p>
    <w:p w14:paraId="000000A4" w14:textId="23FB088A" w:rsidR="001B68E6" w:rsidRDefault="006A2E03">
      <w:pPr>
        <w:numPr>
          <w:ilvl w:val="0"/>
          <w:numId w:val="2"/>
        </w:numPr>
        <w:jc w:val="both"/>
      </w:pPr>
      <w:r>
        <w:t>Notificar os porteiros sobre futuras visitas.</w:t>
      </w:r>
    </w:p>
    <w:p w14:paraId="7083572B" w14:textId="78F12F41" w:rsidR="00E8220A" w:rsidRDefault="00E8220A">
      <w:pPr>
        <w:numPr>
          <w:ilvl w:val="0"/>
          <w:numId w:val="2"/>
        </w:numPr>
        <w:jc w:val="both"/>
      </w:pPr>
      <w:r>
        <w:t>Realizar o cadastro e lembrete de tarefas recorrentes do condomínio para o síndico.</w:t>
      </w:r>
    </w:p>
    <w:p w14:paraId="000000A5" w14:textId="77777777" w:rsidR="001B68E6" w:rsidRDefault="006A2E03">
      <w:pPr>
        <w:pStyle w:val="Ttulo1"/>
        <w:numPr>
          <w:ilvl w:val="0"/>
          <w:numId w:val="3"/>
        </w:numPr>
        <w:jc w:val="both"/>
      </w:pPr>
      <w:bookmarkStart w:id="15" w:name="_1ksv4uv" w:colFirst="0" w:colLast="0"/>
      <w:bookmarkEnd w:id="15"/>
      <w:r>
        <w:lastRenderedPageBreak/>
        <w:t>Outras necessidades do produto</w:t>
      </w:r>
    </w:p>
    <w:p w14:paraId="000000A6" w14:textId="77777777" w:rsidR="001B68E6" w:rsidRDefault="006A2E0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>Para o completo funcionamento do software, será necessário que o principal usuário (condôminos) informe seus dados cadastrais (que deverão se igualar com a base de dados previamente feita) e criem uma senha de acesso, além disso, por se tratar de uma versão mobile também será preciso de dispositivo smartphone com sistema android, conexão com a internet e permissão para utilizar funcionalidades do dispositivo (câmera, armazenamento).</w:t>
      </w:r>
    </w:p>
    <w:sectPr w:rsidR="001B68E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6DE2" w14:textId="77777777" w:rsidR="00D4181F" w:rsidRDefault="00D4181F">
      <w:r>
        <w:separator/>
      </w:r>
    </w:p>
  </w:endnote>
  <w:endnote w:type="continuationSeparator" w:id="0">
    <w:p w14:paraId="490433EE" w14:textId="77777777" w:rsidR="00D4181F" w:rsidRDefault="00D4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77777777" w:rsidR="001B68E6" w:rsidRDefault="001B68E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68E6" w14:paraId="6CD178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5" w14:textId="77777777" w:rsidR="001B68E6" w:rsidRDefault="006A2E0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6" w14:textId="77777777" w:rsidR="001B68E6" w:rsidRDefault="006A2E03">
          <w:pPr>
            <w:jc w:val="center"/>
          </w:pPr>
          <w:r>
            <w:t>©R²PG Solutions,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0B7" w14:textId="0710511D" w:rsidR="001B68E6" w:rsidRDefault="006A2E03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30048">
            <w:rPr>
              <w:noProof/>
            </w:rPr>
            <w:t>2</w:t>
          </w:r>
          <w:r>
            <w:fldChar w:fldCharType="end"/>
          </w:r>
        </w:p>
      </w:tc>
    </w:tr>
  </w:tbl>
  <w:p w14:paraId="000000B8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CB78" w14:textId="77777777" w:rsidR="00D4181F" w:rsidRDefault="00D4181F">
      <w:r>
        <w:separator/>
      </w:r>
    </w:p>
  </w:footnote>
  <w:footnote w:type="continuationSeparator" w:id="0">
    <w:p w14:paraId="229BE704" w14:textId="77777777" w:rsidR="00D4181F" w:rsidRDefault="00D4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1B68E6" w:rsidRDefault="001B68E6">
    <w:pPr>
      <w:rPr>
        <w:sz w:val="24"/>
        <w:szCs w:val="24"/>
      </w:rPr>
    </w:pPr>
  </w:p>
  <w:p w14:paraId="000000B0" w14:textId="77777777" w:rsidR="001B68E6" w:rsidRDefault="001B68E6">
    <w:pPr>
      <w:pBdr>
        <w:top w:val="single" w:sz="6" w:space="1" w:color="000000"/>
      </w:pBdr>
      <w:rPr>
        <w:sz w:val="24"/>
        <w:szCs w:val="24"/>
      </w:rPr>
    </w:pPr>
  </w:p>
  <w:p w14:paraId="000000B1" w14:textId="77777777" w:rsidR="001B68E6" w:rsidRDefault="006A2E03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R²PG Solutions</w:t>
    </w:r>
  </w:p>
  <w:p w14:paraId="000000B2" w14:textId="77777777" w:rsidR="001B68E6" w:rsidRDefault="001B68E6">
    <w:pPr>
      <w:pBdr>
        <w:bottom w:val="single" w:sz="6" w:space="1" w:color="000000"/>
      </w:pBdr>
      <w:jc w:val="right"/>
      <w:rPr>
        <w:sz w:val="24"/>
        <w:szCs w:val="24"/>
      </w:rPr>
    </w:pPr>
  </w:p>
  <w:p w14:paraId="000000B3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7" w14:textId="77777777" w:rsidR="001B68E6" w:rsidRDefault="001B68E6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5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68E6" w14:paraId="6E7B027C" w14:textId="77777777">
      <w:tc>
        <w:tcPr>
          <w:tcW w:w="6379" w:type="dxa"/>
          <w:tcMar>
            <w:top w:w="0" w:type="dxa"/>
            <w:bottom w:w="0" w:type="dxa"/>
          </w:tcMar>
        </w:tcPr>
        <w:p w14:paraId="000000A8" w14:textId="77777777" w:rsidR="001B68E6" w:rsidRDefault="006A2E03">
          <w:r>
            <w:t>CondoTECH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0A9" w14:textId="77777777" w:rsidR="001B68E6" w:rsidRDefault="006A2E03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1B68E6" w14:paraId="001B40B8" w14:textId="77777777">
      <w:tc>
        <w:tcPr>
          <w:tcW w:w="6379" w:type="dxa"/>
          <w:tcMar>
            <w:top w:w="0" w:type="dxa"/>
            <w:bottom w:w="0" w:type="dxa"/>
          </w:tcMar>
        </w:tcPr>
        <w:p w14:paraId="000000AA" w14:textId="77777777" w:rsidR="001B68E6" w:rsidRDefault="006A2E03">
          <w:r>
            <w:t>Visão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0AB" w14:textId="77777777" w:rsidR="001B68E6" w:rsidRDefault="006A2E03">
          <w:r>
            <w:t xml:space="preserve">  Data:  19/04/2021</w:t>
          </w:r>
        </w:p>
      </w:tc>
    </w:tr>
    <w:tr w:rsidR="001B68E6" w14:paraId="308E7516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000000AC" w14:textId="77777777" w:rsidR="001B68E6" w:rsidRDefault="001B68E6"/>
      </w:tc>
    </w:tr>
  </w:tbl>
  <w:p w14:paraId="000000AE" w14:textId="77777777" w:rsidR="001B68E6" w:rsidRDefault="001B6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74A"/>
    <w:multiLevelType w:val="multilevel"/>
    <w:tmpl w:val="8006F2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7B97451"/>
    <w:multiLevelType w:val="multilevel"/>
    <w:tmpl w:val="37AA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435AD3"/>
    <w:multiLevelType w:val="multilevel"/>
    <w:tmpl w:val="18E46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E6"/>
    <w:rsid w:val="000C13B3"/>
    <w:rsid w:val="00130048"/>
    <w:rsid w:val="001B68E6"/>
    <w:rsid w:val="006A2E03"/>
    <w:rsid w:val="00B94D7C"/>
    <w:rsid w:val="00D4181F"/>
    <w:rsid w:val="00E268C5"/>
    <w:rsid w:val="00E8220A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6797"/>
  <w15:docId w15:val="{A18A856B-7054-4FF1-B0BC-787180C6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cise.gov.br/2021/04/05/o-mercado-imobiliario-podera-ter-um-crescimento-de-5-a-10-em-2021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1497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Santos</cp:lastModifiedBy>
  <cp:revision>4</cp:revision>
  <dcterms:created xsi:type="dcterms:W3CDTF">2021-06-12T01:50:00Z</dcterms:created>
  <dcterms:modified xsi:type="dcterms:W3CDTF">2021-10-05T00:29:00Z</dcterms:modified>
</cp:coreProperties>
</file>