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7F7A6" w14:textId="77777777" w:rsidR="00960347" w:rsidRDefault="00000000">
      <w:pPr>
        <w:jc w:val="center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color w:val="FF0000"/>
          <w:sz w:val="36"/>
          <w:szCs w:val="36"/>
        </w:rPr>
        <w:t xml:space="preserve">CSU16: </w:t>
      </w:r>
      <w:r>
        <w:rPr>
          <w:rFonts w:ascii="Arial" w:eastAsia="Arial" w:hAnsi="Arial" w:cs="Arial"/>
          <w:b/>
          <w:sz w:val="36"/>
          <w:szCs w:val="36"/>
        </w:rPr>
        <w:t>Manter Raças</w:t>
      </w:r>
    </w:p>
    <w:p w14:paraId="05A479CB" w14:textId="77777777" w:rsidR="00960347" w:rsidRDefault="00960347">
      <w:pPr>
        <w:rPr>
          <w:rFonts w:ascii="Arial" w:eastAsia="Arial" w:hAnsi="Arial" w:cs="Arial"/>
          <w:sz w:val="28"/>
          <w:szCs w:val="28"/>
        </w:rPr>
      </w:pPr>
    </w:p>
    <w:p w14:paraId="11E11619" w14:textId="77777777" w:rsidR="00960347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Principal</w:t>
      </w:r>
    </w:p>
    <w:tbl>
      <w:tblPr>
        <w:tblStyle w:val="a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60347" w14:paraId="30CDFDC9" w14:textId="77777777">
        <w:tc>
          <w:tcPr>
            <w:tcW w:w="2905" w:type="dxa"/>
          </w:tcPr>
          <w:p w14:paraId="03197D26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Importância</w:t>
            </w:r>
          </w:p>
        </w:tc>
        <w:tc>
          <w:tcPr>
            <w:tcW w:w="7425" w:type="dxa"/>
          </w:tcPr>
          <w:p w14:paraId="03E2D9E6" w14:textId="77777777" w:rsidR="00960347" w:rsidRDefault="00000000">
            <w:pPr>
              <w:pStyle w:val="Ttulo1"/>
              <w:rPr>
                <w:rFonts w:ascii="Arial" w:eastAsia="Arial" w:hAnsi="Arial" w:cs="Arial"/>
                <w:b w:val="0"/>
              </w:rPr>
            </w:pPr>
            <w:r>
              <w:rPr>
                <w:rFonts w:ascii="Arial" w:eastAsia="Arial" w:hAnsi="Arial" w:cs="Arial"/>
                <w:b w:val="0"/>
              </w:rPr>
              <w:t>75 (</w:t>
            </w:r>
            <w:r>
              <w:rPr>
                <w:rFonts w:ascii="Arial" w:eastAsia="Arial" w:hAnsi="Arial" w:cs="Arial"/>
              </w:rPr>
              <w:t>Risco Baixo e Prioridade Alta)</w:t>
            </w:r>
          </w:p>
        </w:tc>
      </w:tr>
      <w:tr w:rsidR="00960347" w14:paraId="6E88A0E4" w14:textId="77777777">
        <w:tc>
          <w:tcPr>
            <w:tcW w:w="2905" w:type="dxa"/>
          </w:tcPr>
          <w:p w14:paraId="698DDF73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02C22EC3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administrador precisa incluir, alterar, remover ou consultar os dados de uma raça pertencente ao conjunto de raças.</w:t>
            </w:r>
          </w:p>
        </w:tc>
      </w:tr>
      <w:tr w:rsidR="00960347" w14:paraId="173333A1" w14:textId="77777777">
        <w:tc>
          <w:tcPr>
            <w:tcW w:w="2905" w:type="dxa"/>
          </w:tcPr>
          <w:p w14:paraId="0A913190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Primário</w:t>
            </w:r>
          </w:p>
        </w:tc>
        <w:tc>
          <w:tcPr>
            <w:tcW w:w="7425" w:type="dxa"/>
          </w:tcPr>
          <w:p w14:paraId="7F27068C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Administrador do Sistema</w:t>
            </w:r>
          </w:p>
        </w:tc>
      </w:tr>
      <w:tr w:rsidR="00960347" w14:paraId="2B79B581" w14:textId="77777777">
        <w:tc>
          <w:tcPr>
            <w:tcW w:w="2905" w:type="dxa"/>
          </w:tcPr>
          <w:p w14:paraId="22506A40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Ator Secundário</w:t>
            </w:r>
          </w:p>
        </w:tc>
        <w:tc>
          <w:tcPr>
            <w:tcW w:w="7425" w:type="dxa"/>
          </w:tcPr>
          <w:p w14:paraId="0208ED06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960347" w14:paraId="645F5908" w14:textId="77777777">
        <w:tc>
          <w:tcPr>
            <w:tcW w:w="2905" w:type="dxa"/>
          </w:tcPr>
          <w:p w14:paraId="7734E3CA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Pré-Condição</w:t>
            </w:r>
          </w:p>
        </w:tc>
        <w:tc>
          <w:tcPr>
            <w:tcW w:w="7425" w:type="dxa"/>
          </w:tcPr>
          <w:p w14:paraId="4313A9A1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administrador fez a rotina de autenticação no sistema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CSU01-Autenticar Usuario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960347" w14:paraId="3BB56735" w14:textId="77777777">
        <w:tc>
          <w:tcPr>
            <w:tcW w:w="2905" w:type="dxa"/>
          </w:tcPr>
          <w:p w14:paraId="38E7760D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Pós-Condição</w:t>
            </w:r>
          </w:p>
        </w:tc>
        <w:tc>
          <w:tcPr>
            <w:tcW w:w="7425" w:type="dxa"/>
          </w:tcPr>
          <w:p w14:paraId="22A8AB03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-</w:t>
            </w:r>
          </w:p>
        </w:tc>
      </w:tr>
      <w:tr w:rsidR="00960347" w14:paraId="3132F1A1" w14:textId="77777777">
        <w:trPr>
          <w:cantSplit/>
          <w:trHeight w:val="422"/>
        </w:trPr>
        <w:tc>
          <w:tcPr>
            <w:tcW w:w="10330" w:type="dxa"/>
            <w:gridSpan w:val="2"/>
          </w:tcPr>
          <w:p w14:paraId="39454348" w14:textId="77777777" w:rsidR="00960347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960347" w14:paraId="603FD158" w14:textId="77777777">
        <w:trPr>
          <w:trHeight w:val="1615"/>
        </w:trPr>
        <w:tc>
          <w:tcPr>
            <w:tcW w:w="10330" w:type="dxa"/>
            <w:gridSpan w:val="2"/>
          </w:tcPr>
          <w:p w14:paraId="0A6C8A7A" w14:textId="01E21D07" w:rsidR="00960347" w:rsidRDefault="00000000">
            <w:pPr>
              <w:numPr>
                <w:ilvl w:val="0"/>
                <w:numId w:val="3"/>
              </w:num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Ator seleciona a opção do sistema </w:t>
            </w:r>
            <w:r w:rsidR="00D548B1">
              <w:rPr>
                <w:rFonts w:ascii="Arial" w:eastAsia="Arial" w:hAnsi="Arial" w:cs="Arial"/>
                <w:sz w:val="28"/>
                <w:szCs w:val="28"/>
              </w:rPr>
              <w:t>“</w:t>
            </w:r>
            <w:r>
              <w:rPr>
                <w:rFonts w:ascii="Arial" w:eastAsia="Arial" w:hAnsi="Arial" w:cs="Arial"/>
                <w:sz w:val="28"/>
                <w:szCs w:val="28"/>
              </w:rPr>
              <w:t>Raças</w:t>
            </w:r>
            <w:r w:rsidR="00D548B1">
              <w:rPr>
                <w:rFonts w:ascii="Arial" w:eastAsia="Arial" w:hAnsi="Arial" w:cs="Arial"/>
                <w:sz w:val="28"/>
                <w:szCs w:val="28"/>
              </w:rPr>
              <w:t>”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Tela_D019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01092DC3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2. O sistema exibe tela listando todas as raças cadastradas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Tela_D015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582D313C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3. Ator seleciona uma das 4 opções disponibilizadas pelo sistema.</w:t>
            </w:r>
          </w:p>
          <w:p w14:paraId="58C6A8C2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4. Caso a opção seja:</w:t>
            </w:r>
          </w:p>
          <w:p w14:paraId="5844F73D" w14:textId="77777777" w:rsidR="00960347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a) Inserção: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Inserir Nova Raça</w:t>
            </w:r>
          </w:p>
          <w:p w14:paraId="68CDB40D" w14:textId="77777777" w:rsidR="00960347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b) Alteração: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Alterar Raça</w:t>
            </w:r>
          </w:p>
          <w:p w14:paraId="36814F35" w14:textId="77777777" w:rsidR="00960347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c) Remoção: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Raça</w:t>
            </w:r>
          </w:p>
          <w:p w14:paraId="19C88118" w14:textId="77777777" w:rsidR="00960347" w:rsidRDefault="00000000">
            <w:p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d) Consulta: 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Consultar Raça da Espécie</w:t>
            </w:r>
          </w:p>
          <w:p w14:paraId="3C0D2B38" w14:textId="77777777" w:rsidR="0096034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5. </w:t>
            </w:r>
            <w:r>
              <w:rPr>
                <w:rFonts w:ascii="Arial" w:eastAsia="Arial" w:hAnsi="Arial" w:cs="Arial"/>
                <w:sz w:val="28"/>
                <w:szCs w:val="28"/>
              </w:rPr>
              <w:t>O sistema</w:t>
            </w: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 xml:space="preserve"> retorna ao passo 2.</w:t>
            </w:r>
          </w:p>
        </w:tc>
      </w:tr>
    </w:tbl>
    <w:p w14:paraId="0B4EFA2F" w14:textId="77777777" w:rsidR="00960347" w:rsidRDefault="00960347">
      <w:pPr>
        <w:jc w:val="center"/>
        <w:rPr>
          <w:rFonts w:ascii="Arial" w:eastAsia="Arial" w:hAnsi="Arial" w:cs="Arial"/>
        </w:rPr>
      </w:pPr>
    </w:p>
    <w:p w14:paraId="6FE08F0C" w14:textId="77777777" w:rsidR="00960347" w:rsidRDefault="00960347">
      <w:pPr>
        <w:jc w:val="center"/>
        <w:rPr>
          <w:rFonts w:ascii="Arial" w:eastAsia="Arial" w:hAnsi="Arial" w:cs="Arial"/>
        </w:rPr>
      </w:pPr>
    </w:p>
    <w:p w14:paraId="14DCC57C" w14:textId="77777777" w:rsidR="00960347" w:rsidRDefault="00960347">
      <w:pPr>
        <w:jc w:val="center"/>
        <w:rPr>
          <w:rFonts w:ascii="Arial" w:eastAsia="Arial" w:hAnsi="Arial" w:cs="Arial"/>
        </w:rPr>
      </w:pPr>
    </w:p>
    <w:p w14:paraId="7490DEEA" w14:textId="77777777" w:rsidR="00960347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Inserir Nova Raça</w:t>
      </w:r>
    </w:p>
    <w:tbl>
      <w:tblPr>
        <w:tblStyle w:val="a0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60347" w14:paraId="45E079A2" w14:textId="77777777">
        <w:tc>
          <w:tcPr>
            <w:tcW w:w="2905" w:type="dxa"/>
          </w:tcPr>
          <w:p w14:paraId="74C4B20A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38EF0D5D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da raça em meio persistente.</w:t>
            </w:r>
          </w:p>
        </w:tc>
      </w:tr>
      <w:tr w:rsidR="00960347" w14:paraId="57E9999E" w14:textId="77777777">
        <w:trPr>
          <w:cantSplit/>
        </w:trPr>
        <w:tc>
          <w:tcPr>
            <w:tcW w:w="10330" w:type="dxa"/>
            <w:gridSpan w:val="2"/>
          </w:tcPr>
          <w:p w14:paraId="4FA71551" w14:textId="77777777" w:rsidR="00960347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960347" w14:paraId="2C883350" w14:textId="77777777">
        <w:trPr>
          <w:trHeight w:val="1615"/>
        </w:trPr>
        <w:tc>
          <w:tcPr>
            <w:tcW w:w="10330" w:type="dxa"/>
            <w:gridSpan w:val="2"/>
          </w:tcPr>
          <w:p w14:paraId="37B73065" w14:textId="77777777" w:rsidR="00960347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pressiona botão com ícone “+”.</w:t>
            </w:r>
          </w:p>
          <w:p w14:paraId="09C85F0C" w14:textId="77777777" w:rsidR="00960347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formulário em branco para preenchimento dos dados de</w:t>
            </w:r>
            <w:r>
              <w:rPr>
                <w:rFonts w:ascii="Arial" w:eastAsia="Arial" w:hAnsi="Arial" w:cs="Arial"/>
                <w:i/>
                <w:sz w:val="28"/>
                <w:szCs w:val="28"/>
              </w:rPr>
              <w:t xml:space="preserve"> raça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 (ver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)(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Tela_D016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 </w:t>
            </w:r>
          </w:p>
          <w:p w14:paraId="66F3065B" w14:textId="77777777" w:rsidR="00960347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os dados e pressiona o botão “Cadastrar”.</w:t>
            </w:r>
          </w:p>
          <w:p w14:paraId="1447B757" w14:textId="77777777" w:rsidR="00960347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sistema verifica 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1E5135C3" w14:textId="77777777" w:rsidR="00960347" w:rsidRDefault="00000000">
            <w:pPr>
              <w:numPr>
                <w:ilvl w:val="0"/>
                <w:numId w:val="5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grava dados informados em meio persistente.</w:t>
            </w:r>
          </w:p>
        </w:tc>
      </w:tr>
      <w:tr w:rsidR="00960347" w14:paraId="30A505BA" w14:textId="77777777">
        <w:trPr>
          <w:trHeight w:val="303"/>
        </w:trPr>
        <w:tc>
          <w:tcPr>
            <w:tcW w:w="10330" w:type="dxa"/>
            <w:gridSpan w:val="2"/>
          </w:tcPr>
          <w:p w14:paraId="002543C1" w14:textId="77777777" w:rsidR="00960347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960347" w14:paraId="42A040BC" w14:textId="77777777">
        <w:trPr>
          <w:trHeight w:val="700"/>
        </w:trPr>
        <w:tc>
          <w:tcPr>
            <w:tcW w:w="10330" w:type="dxa"/>
            <w:gridSpan w:val="2"/>
          </w:tcPr>
          <w:p w14:paraId="45D97668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18E034AE" w14:textId="77777777" w:rsidR="00960347" w:rsidRDefault="00960347">
      <w:pPr>
        <w:jc w:val="center"/>
        <w:rPr>
          <w:rFonts w:ascii="Arial" w:eastAsia="Arial" w:hAnsi="Arial" w:cs="Arial"/>
        </w:rPr>
      </w:pPr>
    </w:p>
    <w:p w14:paraId="6C51BC84" w14:textId="77777777" w:rsidR="00960347" w:rsidRDefault="00960347">
      <w:pPr>
        <w:jc w:val="center"/>
        <w:rPr>
          <w:rFonts w:ascii="Arial" w:eastAsia="Arial" w:hAnsi="Arial" w:cs="Arial"/>
        </w:rPr>
      </w:pPr>
    </w:p>
    <w:p w14:paraId="16BA14D5" w14:textId="77777777" w:rsidR="00960347" w:rsidRDefault="00960347">
      <w:pPr>
        <w:jc w:val="center"/>
        <w:rPr>
          <w:rFonts w:ascii="Arial" w:eastAsia="Arial" w:hAnsi="Arial" w:cs="Arial"/>
        </w:rPr>
      </w:pPr>
    </w:p>
    <w:p w14:paraId="7BBDF309" w14:textId="77777777" w:rsidR="00960347" w:rsidRDefault="00960347">
      <w:pPr>
        <w:jc w:val="center"/>
        <w:rPr>
          <w:rFonts w:ascii="Arial" w:eastAsia="Arial" w:hAnsi="Arial" w:cs="Arial"/>
        </w:rPr>
      </w:pPr>
    </w:p>
    <w:p w14:paraId="4121A14C" w14:textId="77777777" w:rsidR="00960347" w:rsidRDefault="00960347">
      <w:pPr>
        <w:jc w:val="center"/>
        <w:rPr>
          <w:rFonts w:ascii="Arial" w:eastAsia="Arial" w:hAnsi="Arial" w:cs="Arial"/>
        </w:rPr>
      </w:pPr>
    </w:p>
    <w:p w14:paraId="4235B25B" w14:textId="77777777" w:rsidR="00960347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 xml:space="preserve">Seção: </w:t>
      </w:r>
      <w:r>
        <w:rPr>
          <w:rFonts w:ascii="Arial" w:eastAsia="Arial" w:hAnsi="Arial" w:cs="Arial"/>
          <w:b w:val="0"/>
        </w:rPr>
        <w:t>Consultar Raça</w:t>
      </w:r>
    </w:p>
    <w:tbl>
      <w:tblPr>
        <w:tblStyle w:val="a1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60347" w14:paraId="477AE1F3" w14:textId="77777777">
        <w:tc>
          <w:tcPr>
            <w:tcW w:w="2905" w:type="dxa"/>
          </w:tcPr>
          <w:p w14:paraId="21082D6B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51C32BF9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Consulta os dados da raça da espécie.</w:t>
            </w:r>
          </w:p>
        </w:tc>
      </w:tr>
      <w:tr w:rsidR="00960347" w14:paraId="000BCB94" w14:textId="77777777">
        <w:trPr>
          <w:cantSplit/>
        </w:trPr>
        <w:tc>
          <w:tcPr>
            <w:tcW w:w="10330" w:type="dxa"/>
            <w:gridSpan w:val="2"/>
          </w:tcPr>
          <w:p w14:paraId="503AEFBB" w14:textId="77777777" w:rsidR="00960347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960347" w14:paraId="5EF02A38" w14:textId="77777777">
        <w:trPr>
          <w:trHeight w:val="245"/>
        </w:trPr>
        <w:tc>
          <w:tcPr>
            <w:tcW w:w="10330" w:type="dxa"/>
            <w:gridSpan w:val="2"/>
          </w:tcPr>
          <w:p w14:paraId="5F8D9CCB" w14:textId="77777777" w:rsidR="00960347" w:rsidRDefault="00000000">
            <w:pPr>
              <w:numPr>
                <w:ilvl w:val="0"/>
                <w:numId w:val="1"/>
              </w:numPr>
              <w:ind w:left="0" w:firstLine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opção com ícone “olho”.</w:t>
            </w:r>
          </w:p>
          <w:p w14:paraId="56C50225" w14:textId="77777777" w:rsidR="00960347" w:rsidRDefault="00000000">
            <w:pPr>
              <w:numPr>
                <w:ilvl w:val="0"/>
                <w:numId w:val="1"/>
              </w:numPr>
              <w:ind w:left="0" w:firstLine="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exibe todos os dados das raças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Tela_D015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</w:tc>
      </w:tr>
    </w:tbl>
    <w:p w14:paraId="3E908BF2" w14:textId="77777777" w:rsidR="00960347" w:rsidRDefault="00960347">
      <w:pPr>
        <w:jc w:val="center"/>
        <w:rPr>
          <w:rFonts w:ascii="Arial" w:eastAsia="Arial" w:hAnsi="Arial" w:cs="Arial"/>
        </w:rPr>
      </w:pPr>
    </w:p>
    <w:p w14:paraId="4A55A871" w14:textId="77777777" w:rsidR="00960347" w:rsidRDefault="00960347">
      <w:pPr>
        <w:jc w:val="center"/>
        <w:rPr>
          <w:rFonts w:ascii="Arial" w:eastAsia="Arial" w:hAnsi="Arial" w:cs="Arial"/>
        </w:rPr>
      </w:pPr>
    </w:p>
    <w:p w14:paraId="532BD59C" w14:textId="77777777" w:rsidR="00960347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Remover Raça</w:t>
      </w:r>
    </w:p>
    <w:tbl>
      <w:tblPr>
        <w:tblStyle w:val="a2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60347" w14:paraId="5CEE2CD3" w14:textId="77777777">
        <w:tc>
          <w:tcPr>
            <w:tcW w:w="2905" w:type="dxa"/>
          </w:tcPr>
          <w:p w14:paraId="53AEA45A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6DE3F300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Remove dados da raça do meio persistente.</w:t>
            </w:r>
          </w:p>
        </w:tc>
      </w:tr>
      <w:tr w:rsidR="00960347" w14:paraId="3A791F0F" w14:textId="77777777">
        <w:trPr>
          <w:cantSplit/>
        </w:trPr>
        <w:tc>
          <w:tcPr>
            <w:tcW w:w="10330" w:type="dxa"/>
            <w:gridSpan w:val="2"/>
          </w:tcPr>
          <w:p w14:paraId="383A9529" w14:textId="77777777" w:rsidR="00960347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960347" w14:paraId="34FC0C0B" w14:textId="77777777">
        <w:trPr>
          <w:trHeight w:val="1615"/>
        </w:trPr>
        <w:tc>
          <w:tcPr>
            <w:tcW w:w="10330" w:type="dxa"/>
            <w:gridSpan w:val="2"/>
          </w:tcPr>
          <w:p w14:paraId="53A96222" w14:textId="77777777" w:rsidR="00960347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“lixeira” que representa a remoção.</w:t>
            </w:r>
          </w:p>
          <w:p w14:paraId="24268A78" w14:textId="77777777" w:rsidR="00960347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exibe dados da raça selecionada e a mensagem “Deseja realmente remover a raça?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Tela_D015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). </w:t>
            </w:r>
          </w:p>
          <w:p w14:paraId="759AE872" w14:textId="77777777" w:rsidR="00960347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confirma remoção.</w:t>
            </w:r>
          </w:p>
          <w:p w14:paraId="52D448DC" w14:textId="77777777" w:rsidR="00960347" w:rsidRDefault="00000000">
            <w:pPr>
              <w:numPr>
                <w:ilvl w:val="0"/>
                <w:numId w:val="2"/>
              </w:numPr>
              <w:ind w:left="36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 sistema exclui os dados da raça do meio persistente.</w:t>
            </w:r>
          </w:p>
        </w:tc>
      </w:tr>
      <w:tr w:rsidR="00960347" w14:paraId="39AA8B4D" w14:textId="77777777">
        <w:trPr>
          <w:trHeight w:val="303"/>
        </w:trPr>
        <w:tc>
          <w:tcPr>
            <w:tcW w:w="10330" w:type="dxa"/>
            <w:gridSpan w:val="2"/>
          </w:tcPr>
          <w:p w14:paraId="4466DFF5" w14:textId="77777777" w:rsidR="00960347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Alternativo</w:t>
            </w:r>
          </w:p>
        </w:tc>
      </w:tr>
      <w:tr w:rsidR="00960347" w14:paraId="76B5F1EE" w14:textId="77777777">
        <w:trPr>
          <w:trHeight w:val="303"/>
        </w:trPr>
        <w:tc>
          <w:tcPr>
            <w:tcW w:w="10330" w:type="dxa"/>
            <w:gridSpan w:val="2"/>
          </w:tcPr>
          <w:p w14:paraId="5EAEE5E2" w14:textId="77777777" w:rsidR="00960347" w:rsidRDefault="00000000">
            <w:pPr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 xml:space="preserve">Linha 5: 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Ator pressiona botão “Não”.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Principal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  <w:tr w:rsidR="00960347" w14:paraId="09730221" w14:textId="77777777">
        <w:trPr>
          <w:trHeight w:val="303"/>
        </w:trPr>
        <w:tc>
          <w:tcPr>
            <w:tcW w:w="10330" w:type="dxa"/>
            <w:gridSpan w:val="2"/>
          </w:tcPr>
          <w:p w14:paraId="3D0F27B4" w14:textId="77777777" w:rsidR="00960347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960347" w14:paraId="62223A83" w14:textId="77777777">
        <w:trPr>
          <w:trHeight w:val="700"/>
        </w:trPr>
        <w:tc>
          <w:tcPr>
            <w:tcW w:w="10330" w:type="dxa"/>
            <w:gridSpan w:val="2"/>
          </w:tcPr>
          <w:p w14:paraId="1C256862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6</w:t>
            </w:r>
            <w:r>
              <w:rPr>
                <w:rFonts w:ascii="Arial" w:eastAsia="Arial" w:hAnsi="Arial" w:cs="Arial"/>
                <w:sz w:val="28"/>
                <w:szCs w:val="28"/>
              </w:rPr>
              <w:t xml:space="preserve">. A raça não pode ser excluída. Sistema exibe mensagem “A raça não pode ser excluída.”. Retorna ao Passo 2 da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Seção Remover Raça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</w:tc>
      </w:tr>
    </w:tbl>
    <w:p w14:paraId="562B954C" w14:textId="77777777" w:rsidR="00960347" w:rsidRDefault="00960347">
      <w:pPr>
        <w:jc w:val="center"/>
        <w:rPr>
          <w:rFonts w:ascii="Arial" w:eastAsia="Arial" w:hAnsi="Arial" w:cs="Arial"/>
        </w:rPr>
      </w:pPr>
    </w:p>
    <w:p w14:paraId="610B590D" w14:textId="77777777" w:rsidR="00960347" w:rsidRDefault="00000000">
      <w:pPr>
        <w:pStyle w:val="Ttulo1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Seção: </w:t>
      </w:r>
      <w:r>
        <w:rPr>
          <w:rFonts w:ascii="Arial" w:eastAsia="Arial" w:hAnsi="Arial" w:cs="Arial"/>
          <w:b w:val="0"/>
        </w:rPr>
        <w:t>Alterar Dados da Raça</w:t>
      </w:r>
    </w:p>
    <w:tbl>
      <w:tblPr>
        <w:tblStyle w:val="a3"/>
        <w:tblW w:w="1033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905"/>
        <w:gridCol w:w="7425"/>
      </w:tblGrid>
      <w:tr w:rsidR="00960347" w14:paraId="6C825D3F" w14:textId="77777777">
        <w:tc>
          <w:tcPr>
            <w:tcW w:w="2905" w:type="dxa"/>
          </w:tcPr>
          <w:p w14:paraId="0B643CC4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Sumário</w:t>
            </w:r>
          </w:p>
        </w:tc>
        <w:tc>
          <w:tcPr>
            <w:tcW w:w="7425" w:type="dxa"/>
          </w:tcPr>
          <w:p w14:paraId="1F7BD40B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Insere os dados da raça em meio persistente.</w:t>
            </w:r>
          </w:p>
        </w:tc>
      </w:tr>
      <w:tr w:rsidR="00960347" w14:paraId="16A60849" w14:textId="77777777">
        <w:trPr>
          <w:cantSplit/>
        </w:trPr>
        <w:tc>
          <w:tcPr>
            <w:tcW w:w="10330" w:type="dxa"/>
            <w:gridSpan w:val="2"/>
          </w:tcPr>
          <w:p w14:paraId="60401D04" w14:textId="77777777" w:rsidR="00960347" w:rsidRDefault="00000000">
            <w:pPr>
              <w:pStyle w:val="Ttulo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Fluxo Principal</w:t>
            </w:r>
          </w:p>
        </w:tc>
      </w:tr>
      <w:tr w:rsidR="00960347" w14:paraId="0641047D" w14:textId="77777777">
        <w:trPr>
          <w:trHeight w:val="1615"/>
        </w:trPr>
        <w:tc>
          <w:tcPr>
            <w:tcW w:w="10330" w:type="dxa"/>
            <w:gridSpan w:val="2"/>
          </w:tcPr>
          <w:p w14:paraId="7A988639" w14:textId="77777777" w:rsidR="00960347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seleciona o botão com ícone de “Lápis” que representa a edição.</w:t>
            </w:r>
          </w:p>
          <w:p w14:paraId="48623144" w14:textId="77777777" w:rsidR="00960347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exibe formulário com os dados atuais da raça (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Tela_D016</w:t>
            </w:r>
            <w:r>
              <w:rPr>
                <w:rFonts w:ascii="Arial" w:eastAsia="Arial" w:hAnsi="Arial" w:cs="Arial"/>
                <w:sz w:val="28"/>
                <w:szCs w:val="28"/>
              </w:rPr>
              <w:t>).</w:t>
            </w:r>
          </w:p>
          <w:p w14:paraId="7A08E194" w14:textId="77777777" w:rsidR="00960347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Ator informa alterações e submete dados para o sistema.</w:t>
            </w:r>
          </w:p>
          <w:p w14:paraId="41C2EFD7" w14:textId="77777777" w:rsidR="00960347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 xml:space="preserve">O sistema verifica a validade dos dados conforme </w:t>
            </w:r>
            <w:r>
              <w:rPr>
                <w:rFonts w:ascii="Arial" w:eastAsia="Arial" w:hAnsi="Arial" w:cs="Arial"/>
                <w:color w:val="FF0000"/>
                <w:sz w:val="28"/>
                <w:szCs w:val="28"/>
              </w:rPr>
              <w:t>DD-CuidaPetDB</w:t>
            </w:r>
            <w:r>
              <w:rPr>
                <w:rFonts w:ascii="Arial" w:eastAsia="Arial" w:hAnsi="Arial" w:cs="Arial"/>
                <w:sz w:val="28"/>
                <w:szCs w:val="28"/>
              </w:rPr>
              <w:t>.</w:t>
            </w:r>
          </w:p>
          <w:p w14:paraId="6E77D55B" w14:textId="77777777" w:rsidR="00960347" w:rsidRDefault="00000000">
            <w:pPr>
              <w:numPr>
                <w:ilvl w:val="0"/>
                <w:numId w:val="4"/>
              </w:numPr>
              <w:ind w:left="360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Sistema atualiza dados informados em meio persistente.</w:t>
            </w:r>
          </w:p>
        </w:tc>
      </w:tr>
      <w:tr w:rsidR="00960347" w14:paraId="06DC59E5" w14:textId="77777777">
        <w:trPr>
          <w:trHeight w:val="303"/>
        </w:trPr>
        <w:tc>
          <w:tcPr>
            <w:tcW w:w="10330" w:type="dxa"/>
            <w:gridSpan w:val="2"/>
          </w:tcPr>
          <w:p w14:paraId="0755EFC7" w14:textId="77777777" w:rsidR="00960347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Fluxo Exceção</w:t>
            </w:r>
          </w:p>
        </w:tc>
      </w:tr>
      <w:tr w:rsidR="00960347" w14:paraId="707AE4E8" w14:textId="77777777">
        <w:trPr>
          <w:trHeight w:val="700"/>
        </w:trPr>
        <w:tc>
          <w:tcPr>
            <w:tcW w:w="10330" w:type="dxa"/>
            <w:gridSpan w:val="2"/>
          </w:tcPr>
          <w:p w14:paraId="4E716D4C" w14:textId="77777777" w:rsidR="00960347" w:rsidRDefault="00000000">
            <w:pPr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Linha 4</w:t>
            </w:r>
            <w:r>
              <w:rPr>
                <w:rFonts w:ascii="Arial" w:eastAsia="Arial" w:hAnsi="Arial" w:cs="Arial"/>
                <w:sz w:val="28"/>
                <w:szCs w:val="28"/>
              </w:rPr>
              <w:t>. Dados não válidos. Sistema exibe mensagem “Dados inválidos” e exibe os campos que estão com problemas retornando ao passo 3.</w:t>
            </w:r>
          </w:p>
        </w:tc>
      </w:tr>
    </w:tbl>
    <w:p w14:paraId="35AC927E" w14:textId="77777777" w:rsidR="00960347" w:rsidRDefault="00960347">
      <w:pPr>
        <w:rPr>
          <w:rFonts w:ascii="Arial" w:eastAsia="Arial" w:hAnsi="Arial" w:cs="Arial"/>
        </w:rPr>
      </w:pPr>
    </w:p>
    <w:tbl>
      <w:tblPr>
        <w:tblStyle w:val="a4"/>
        <w:tblW w:w="1054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8"/>
        <w:gridCol w:w="1800"/>
        <w:gridCol w:w="6120"/>
      </w:tblGrid>
      <w:tr w:rsidR="00960347" w14:paraId="21719ADA" w14:textId="77777777"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A924" w14:textId="77777777" w:rsidR="00960347" w:rsidRDefault="00000000">
            <w:pPr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Histórico</w:t>
            </w:r>
          </w:p>
        </w:tc>
      </w:tr>
      <w:tr w:rsidR="00960347" w14:paraId="7FE8E2E7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E6FB2" w14:textId="77777777" w:rsidR="0096034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FB29E" w14:textId="77777777" w:rsidR="0096034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Pessoa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41EA7" w14:textId="77777777" w:rsidR="0096034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Alteração</w:t>
            </w:r>
          </w:p>
        </w:tc>
      </w:tr>
      <w:tr w:rsidR="00960347" w14:paraId="5AB09119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5A9E3" w14:textId="77777777" w:rsidR="0096034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32796" w14:textId="77777777" w:rsidR="0096034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Rafael Lima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248DC" w14:textId="77777777" w:rsidR="0096034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Criação do Caso de Uso</w:t>
            </w:r>
          </w:p>
          <w:p w14:paraId="34E1EF92" w14:textId="77777777" w:rsidR="00960347" w:rsidRDefault="00960347">
            <w:pPr>
              <w:jc w:val="center"/>
              <w:rPr>
                <w:rFonts w:ascii="Arial" w:eastAsia="Arial" w:hAnsi="Arial" w:cs="Arial"/>
              </w:rPr>
            </w:pPr>
          </w:p>
        </w:tc>
      </w:tr>
      <w:tr w:rsidR="00960347" w14:paraId="1531D742" w14:textId="77777777">
        <w:tc>
          <w:tcPr>
            <w:tcW w:w="2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B5CD9" w14:textId="77777777" w:rsidR="0096034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23/03/2025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5D8D6" w14:textId="77777777" w:rsidR="0096034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Rafael Lima</w:t>
            </w:r>
          </w:p>
        </w:tc>
        <w:tc>
          <w:tcPr>
            <w:tcW w:w="6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C41B7" w14:textId="77777777" w:rsidR="00960347" w:rsidRDefault="00000000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Referência aos protótipos de telas</w:t>
            </w:r>
          </w:p>
        </w:tc>
      </w:tr>
    </w:tbl>
    <w:p w14:paraId="341BC749" w14:textId="77777777" w:rsidR="00960347" w:rsidRDefault="00960347">
      <w:pPr>
        <w:rPr>
          <w:rFonts w:ascii="Arial" w:eastAsia="Arial" w:hAnsi="Arial" w:cs="Arial"/>
        </w:rPr>
      </w:pPr>
    </w:p>
    <w:sectPr w:rsidR="00960347">
      <w:pgSz w:w="11906" w:h="16838"/>
      <w:pgMar w:top="1418" w:right="851" w:bottom="1418" w:left="85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510A2"/>
    <w:multiLevelType w:val="multilevel"/>
    <w:tmpl w:val="859ADB58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" w15:restartNumberingAfterBreak="0">
    <w:nsid w:val="344F0177"/>
    <w:multiLevelType w:val="multilevel"/>
    <w:tmpl w:val="E506B2DC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2" w15:restartNumberingAfterBreak="0">
    <w:nsid w:val="4C161BAF"/>
    <w:multiLevelType w:val="multilevel"/>
    <w:tmpl w:val="7660BC3A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3" w15:restartNumberingAfterBreak="0">
    <w:nsid w:val="585454EB"/>
    <w:multiLevelType w:val="multilevel"/>
    <w:tmpl w:val="1BE44E22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abstractNum w:abstractNumId="4" w15:restartNumberingAfterBreak="0">
    <w:nsid w:val="5DEF513C"/>
    <w:multiLevelType w:val="multilevel"/>
    <w:tmpl w:val="404AAFCA"/>
    <w:lvl w:ilvl="0">
      <w:start w:val="1"/>
      <w:numFmt w:val="decimal"/>
      <w:lvlText w:val="%1."/>
      <w:lvlJc w:val="left"/>
      <w:pPr>
        <w:ind w:left="-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72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44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216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60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432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5040" w:hanging="180"/>
      </w:pPr>
      <w:rPr>
        <w:vertAlign w:val="baseline"/>
      </w:rPr>
    </w:lvl>
  </w:abstractNum>
  <w:num w:numId="1" w16cid:durableId="1508247750">
    <w:abstractNumId w:val="2"/>
  </w:num>
  <w:num w:numId="2" w16cid:durableId="558441220">
    <w:abstractNumId w:val="3"/>
  </w:num>
  <w:num w:numId="3" w16cid:durableId="1268999100">
    <w:abstractNumId w:val="0"/>
  </w:num>
  <w:num w:numId="4" w16cid:durableId="359821985">
    <w:abstractNumId w:val="4"/>
  </w:num>
  <w:num w:numId="5" w16cid:durableId="1798647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347"/>
    <w:rsid w:val="007A2EC6"/>
    <w:rsid w:val="00960347"/>
    <w:rsid w:val="00D54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E78BFB"/>
  <w15:docId w15:val="{00912D60-2860-40A8-8129-C15D19E82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b/>
      <w:sz w:val="32"/>
      <w:szCs w:val="3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447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Álvaro S. Tavares</cp:lastModifiedBy>
  <cp:revision>3</cp:revision>
  <dcterms:created xsi:type="dcterms:W3CDTF">2025-07-20T14:22:00Z</dcterms:created>
  <dcterms:modified xsi:type="dcterms:W3CDTF">2025-07-20T14:23:00Z</dcterms:modified>
</cp:coreProperties>
</file>