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CSU04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-Receber Notificações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Seção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Receber Notificações</w:t>
      </w:r>
    </w:p>
    <w:tbl>
      <w:tblPr>
        <w:tblStyle w:val="Table1"/>
        <w:tblW w:w="1051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85 (Risco Baixo e Prioridade Muito Alta)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recebe notificações sobre atualizações envolvendo as necessidades do pet, compras e agendamentos.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deve estar autenticado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CSU01- Autenticar 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pStyle w:val="Heading2"/>
              <w:numPr>
                <w:ilvl w:val="1"/>
                <w:numId w:val="2"/>
              </w:num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 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right="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Para cada atualização, o sistema notifica 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pressiona o botão com ícone do sino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tela de notificações.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Style w:val="Heading2"/>
              <w:numPr>
                <w:ilvl w:val="1"/>
                <w:numId w:val="2"/>
              </w:num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Exceção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1.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Conexão perdida. Se o tutor perder a conexão com a internet ao tentar acessar as notificações, o sistema deve exibir um aviso e permitir uma nova tentativa assim que a conexão for restabelecida.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2.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Erro ao carregar notificações. Se houver falha ao recuperar as notificações, o sistema deve exibir uma mensagem de erro e permitir que o tutor tente novamente.</w:t>
              <w:br w:type="textWrapping"/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3.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Nenhuma notificação disponível. Se não houver notificações para exibir, o sistema deve mostrar uma mensagem informando que não há novas notificações no momento.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Inclusão de fluxos exceção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XMmY76bIrkjnN7MxKX8AJsgMA==">CgMxLjA4AHIhMWVuOGlHM1JKQzY5anltaFJsX1pBMDZqdG05UnQ2YktG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