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CSU013: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Manter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gerente, após autenticação, acessa a aba de funcionários para cadastrar, editar ou excluir informações de funcionários, incluindo suas especialidades e horários de atendimento.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Gerente do Estabelecimento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gerente 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a opção do sistema Manter Funcionários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Tela_D020)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 Sistema exibe tela listando todos os funcionários cadastrados.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Inserir Novo 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Alterar 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Remover 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Consultar Dados do 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5. Sistema retorna ao passo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Inserir Funcionário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Insere os dados do funcionário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o botão com ícone “+”.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um formulário em branco para preenchimento dos dados 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funcionário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Tela_D012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informa os dados do funcionário e pressiona o botão “Cadastrar”.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verifica a validade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grava os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Consultar Funcionário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Consulta os dados do funcionário.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exibe a lista de funcionários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Ator seleciona o botão com ícone “olho” que representa a edição, porém com a intenção de visualizar os dados.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exibe todos os dados do funcionário.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Remover Funcionário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Remove dados do funcionário.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“lixeira” que representa a remoção.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mensagem “Deseja realmente remover o funcionário?”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exclui os dados do livro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botão “Não”.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O funcionário não pode ser excluído. Sistema exibe mensagem “O funcionário não pode ser excluído.”.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Remover Funcionário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Alterar Dados do Funcionário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Insere os dados do funcionário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de “Lápis” que representa a edição.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formulário com os dados atuais do livro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verifica a validade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nas referências aos protótipos de telas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