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B6A53D5" w14:textId="2C519C1F" w:rsidR="00D6708B" w:rsidRDefault="00ED1074" w:rsidP="00AE371D">
      <w:pPr>
        <w:pStyle w:val="Ttulo"/>
        <w:spacing w:line="360" w:lineRule="auto"/>
        <w:jc w:val="right"/>
        <w:rPr>
          <w:rFonts w:ascii="Times New Roman" w:hAnsi="Times New Roman"/>
          <w:lang w:val="pt-BR"/>
        </w:rPr>
      </w:pPr>
      <w:proofErr w:type="spellStart"/>
      <w:r>
        <w:rPr>
          <w:rFonts w:ascii="Times New Roman" w:hAnsi="Times New Roman"/>
          <w:lang w:val="pt-BR"/>
        </w:rPr>
        <w:t>DeliFit</w:t>
      </w:r>
      <w:proofErr w:type="spellEnd"/>
    </w:p>
    <w:p w14:paraId="091EC290" w14:textId="77777777" w:rsidR="00AE371D" w:rsidRDefault="00AE371D" w:rsidP="00AE371D">
      <w:pPr>
        <w:pStyle w:val="Ttulo"/>
        <w:spacing w:line="360" w:lineRule="auto"/>
        <w:jc w:val="right"/>
        <w:rPr>
          <w:rFonts w:ascii="Times New Roman" w:hAnsi="Times New Roman"/>
          <w:lang w:val="pt-BR"/>
        </w:rPr>
      </w:pPr>
      <w:r>
        <w:rPr>
          <w:rFonts w:ascii="Times New Roman" w:hAnsi="Times New Roman"/>
        </w:rPr>
        <w:fldChar w:fldCharType="begin"/>
      </w:r>
      <w:r>
        <w:rPr>
          <w:rFonts w:ascii="Times New Roman" w:hAnsi="Times New Roman"/>
          <w:lang w:val="pt-BR"/>
        </w:rPr>
        <w:instrText xml:space="preserve"> TITLE  \* MERGEFORMAT </w:instrText>
      </w:r>
      <w:r>
        <w:rPr>
          <w:rFonts w:ascii="Times New Roman" w:hAnsi="Times New Roman"/>
        </w:rPr>
        <w:fldChar w:fldCharType="separate"/>
      </w:r>
      <w:r>
        <w:rPr>
          <w:rFonts w:ascii="Times New Roman" w:hAnsi="Times New Roman"/>
          <w:lang w:val="pt-BR"/>
        </w:rPr>
        <w:t>Documento de Arquitetura de Software</w:t>
      </w:r>
      <w:r>
        <w:rPr>
          <w:rFonts w:ascii="Times New Roman" w:hAnsi="Times New Roman"/>
          <w:lang w:val="pt-BR"/>
        </w:rPr>
        <w:fldChar w:fldCharType="end"/>
      </w:r>
    </w:p>
    <w:p w14:paraId="7C1AB9EB" w14:textId="14FFDCA9" w:rsidR="00D6708B" w:rsidRPr="00AE371D" w:rsidRDefault="00ED1074" w:rsidP="00AE371D">
      <w:pPr>
        <w:pStyle w:val="Ttulo"/>
        <w:spacing w:line="360" w:lineRule="auto"/>
        <w:jc w:val="right"/>
        <w:rPr>
          <w:rFonts w:ascii="Times New Roman" w:hAnsi="Times New Roman"/>
          <w:lang w:val="pt-BR"/>
        </w:rPr>
      </w:pPr>
      <w:r>
        <w:rPr>
          <w:rFonts w:ascii="Times New Roman" w:hAnsi="Times New Roman"/>
          <w:sz w:val="28"/>
          <w:lang w:val="pt-BR"/>
        </w:rPr>
        <w:t>2</w:t>
      </w:r>
      <w:r w:rsidR="00610186">
        <w:rPr>
          <w:rFonts w:ascii="Times New Roman" w:hAnsi="Times New Roman"/>
          <w:sz w:val="28"/>
          <w:lang w:val="pt-BR"/>
        </w:rPr>
        <w:t>.0</w:t>
      </w:r>
      <w:r w:rsidR="00610186">
        <w:rPr>
          <w:rFonts w:ascii="Times New Roman" w:hAnsi="Times New Roman"/>
          <w:lang w:val="pt-BR"/>
        </w:rPr>
        <w:fldChar w:fldCharType="begin"/>
      </w:r>
      <w:r w:rsidR="00610186">
        <w:rPr>
          <w:rFonts w:ascii="Times New Roman" w:hAnsi="Times New Roman"/>
          <w:lang w:val="pt-BR"/>
        </w:rPr>
        <w:instrText xml:space="preserve"> TITLE </w:instrText>
      </w:r>
      <w:r w:rsidR="00610186">
        <w:rPr>
          <w:rFonts w:ascii="Times New Roman" w:hAnsi="Times New Roman"/>
          <w:lang w:val="pt-BR"/>
        </w:rPr>
        <w:fldChar w:fldCharType="end"/>
      </w:r>
    </w:p>
    <w:p w14:paraId="285B61A3" w14:textId="77777777" w:rsidR="00D6708B" w:rsidRDefault="00D6708B">
      <w:pPr>
        <w:pStyle w:val="Ttulo"/>
        <w:jc w:val="right"/>
        <w:rPr>
          <w:rFonts w:ascii="Times New Roman" w:hAnsi="Times New Roman"/>
          <w:sz w:val="28"/>
          <w:lang w:val="pt-BR"/>
        </w:rPr>
        <w:sectPr w:rsidR="00D6708B">
          <w:headerReference w:type="default" r:id="rId7"/>
          <w:pgSz w:w="12240" w:h="15840"/>
          <w:pgMar w:top="1417" w:right="1440" w:bottom="1417" w:left="1440" w:header="720" w:footer="0" w:gutter="0"/>
          <w:cols w:space="720"/>
          <w:formProt w:val="0"/>
          <w:vAlign w:val="center"/>
          <w:docGrid w:linePitch="100" w:charSpace="16384"/>
        </w:sectPr>
      </w:pPr>
    </w:p>
    <w:p w14:paraId="54BD6808" w14:textId="77777777" w:rsidR="00D6708B" w:rsidRDefault="00610186">
      <w:pPr>
        <w:pStyle w:val="Ttulo"/>
        <w:rPr>
          <w:rFonts w:ascii="Times New Roman" w:hAnsi="Times New Roman"/>
          <w:szCs w:val="24"/>
          <w:lang w:val="pt-BR"/>
        </w:rPr>
      </w:pPr>
      <w:bookmarkStart w:id="0" w:name="_GoBack_Copia_1"/>
      <w:bookmarkEnd w:id="0"/>
      <w:r>
        <w:rPr>
          <w:rFonts w:ascii="Times New Roman" w:hAnsi="Times New Roman"/>
          <w:szCs w:val="24"/>
          <w:lang w:val="pt-BR"/>
        </w:rPr>
        <w:lastRenderedPageBreak/>
        <w:t>Índice Analítico</w:t>
      </w:r>
    </w:p>
    <w:sdt>
      <w:sdtPr>
        <w:id w:val="1"/>
        <w:docPartObj>
          <w:docPartGallery w:val="Table of Contents"/>
          <w:docPartUnique/>
        </w:docPartObj>
      </w:sdtPr>
      <w:sdtEndPr/>
      <w:sdtContent>
        <w:p w14:paraId="55C7F131" w14:textId="613DC9A8" w:rsidR="005C162E" w:rsidRDefault="00610186">
          <w:pPr>
            <w:pStyle w:val="Sumrio1"/>
            <w:tabs>
              <w:tab w:val="left" w:pos="432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pt-BR" w:eastAsia="pt-BR"/>
            </w:rPr>
          </w:pPr>
          <w:r>
            <w:fldChar w:fldCharType="begin"/>
          </w:r>
          <w:r>
            <w:rPr>
              <w:rStyle w:val="Vnculodendice"/>
              <w:sz w:val="24"/>
              <w:szCs w:val="24"/>
              <w:lang w:val="pt-BR"/>
            </w:rPr>
            <w:instrText xml:space="preserve"> TOC \z \o "1-3" \u \h</w:instrText>
          </w:r>
          <w:r>
            <w:rPr>
              <w:rStyle w:val="Vnculodendice"/>
            </w:rPr>
            <w:fldChar w:fldCharType="separate"/>
          </w:r>
          <w:hyperlink w:anchor="_Toc216458490" w:history="1">
            <w:r w:rsidR="005C162E" w:rsidRPr="00093114">
              <w:rPr>
                <w:rStyle w:val="Hyperlink"/>
                <w:noProof/>
                <w:lang w:val="pt-BR"/>
              </w:rPr>
              <w:t>1.</w:t>
            </w:r>
            <w:r w:rsidR="005C162E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pt-BR" w:eastAsia="pt-BR"/>
              </w:rPr>
              <w:tab/>
            </w:r>
            <w:r w:rsidR="005C162E" w:rsidRPr="00093114">
              <w:rPr>
                <w:rStyle w:val="Hyperlink"/>
                <w:noProof/>
                <w:lang w:val="pt-BR"/>
              </w:rPr>
              <w:t>Introdução</w:t>
            </w:r>
            <w:r w:rsidR="005C162E">
              <w:rPr>
                <w:noProof/>
                <w:webHidden/>
              </w:rPr>
              <w:tab/>
            </w:r>
            <w:r w:rsidR="005C162E">
              <w:rPr>
                <w:noProof/>
                <w:webHidden/>
              </w:rPr>
              <w:fldChar w:fldCharType="begin"/>
            </w:r>
            <w:r w:rsidR="005C162E">
              <w:rPr>
                <w:noProof/>
                <w:webHidden/>
              </w:rPr>
              <w:instrText xml:space="preserve"> PAGEREF _Toc216458490 \h </w:instrText>
            </w:r>
            <w:r w:rsidR="005C162E">
              <w:rPr>
                <w:noProof/>
                <w:webHidden/>
              </w:rPr>
            </w:r>
            <w:r w:rsidR="005C162E">
              <w:rPr>
                <w:noProof/>
                <w:webHidden/>
              </w:rPr>
              <w:fldChar w:fldCharType="separate"/>
            </w:r>
            <w:r w:rsidR="005C162E">
              <w:rPr>
                <w:noProof/>
                <w:webHidden/>
              </w:rPr>
              <w:t>3</w:t>
            </w:r>
            <w:r w:rsidR="005C162E">
              <w:rPr>
                <w:noProof/>
                <w:webHidden/>
              </w:rPr>
              <w:fldChar w:fldCharType="end"/>
            </w:r>
          </w:hyperlink>
        </w:p>
        <w:p w14:paraId="727CCD40" w14:textId="49E5DA65" w:rsidR="005C162E" w:rsidRDefault="005C162E">
          <w:pPr>
            <w:pStyle w:val="Sumrio2"/>
            <w:tabs>
              <w:tab w:val="left" w:pos="902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pt-BR" w:eastAsia="pt-BR"/>
            </w:rPr>
          </w:pPr>
          <w:hyperlink w:anchor="_Toc216458491" w:history="1">
            <w:r w:rsidRPr="00093114">
              <w:rPr>
                <w:rStyle w:val="Hyperlink"/>
                <w:noProof/>
                <w:lang w:val="pt-BR"/>
              </w:rPr>
              <w:t>1.1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pt-BR" w:eastAsia="pt-BR"/>
              </w:rPr>
              <w:tab/>
            </w:r>
            <w:r w:rsidRPr="00093114">
              <w:rPr>
                <w:rStyle w:val="Hyperlink"/>
                <w:noProof/>
                <w:lang w:val="pt-BR"/>
              </w:rPr>
              <w:t>Finalidade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_Toc216458491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DAF208" w14:textId="78E03DD3" w:rsidR="005C162E" w:rsidRDefault="005C162E">
          <w:pPr>
            <w:pStyle w:val="Sumrio2"/>
            <w:tabs>
              <w:tab w:val="left" w:pos="902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pt-BR" w:eastAsia="pt-BR"/>
            </w:rPr>
          </w:pPr>
          <w:hyperlink w:anchor="_Toc216458492" w:history="1">
            <w:r w:rsidRPr="00093114">
              <w:rPr>
                <w:rStyle w:val="Hyperlink"/>
                <w:noProof/>
                <w:lang w:val="pt-BR"/>
              </w:rPr>
              <w:t>1.2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pt-BR" w:eastAsia="pt-BR"/>
              </w:rPr>
              <w:tab/>
            </w:r>
            <w:r w:rsidRPr="00093114">
              <w:rPr>
                <w:rStyle w:val="Hyperlink"/>
                <w:noProof/>
                <w:lang w:val="pt-BR"/>
              </w:rPr>
              <w:t>Escopo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_Toc216458492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83F865" w14:textId="2E2C323A" w:rsidR="005C162E" w:rsidRDefault="005C162E">
          <w:pPr>
            <w:pStyle w:val="Sumrio2"/>
            <w:tabs>
              <w:tab w:val="left" w:pos="902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pt-BR" w:eastAsia="pt-BR"/>
            </w:rPr>
          </w:pPr>
          <w:hyperlink w:anchor="_Toc216458493" w:history="1">
            <w:r w:rsidRPr="00093114">
              <w:rPr>
                <w:rStyle w:val="Hyperlink"/>
                <w:noProof/>
                <w:lang w:val="pt-BR"/>
              </w:rPr>
              <w:t>1.3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pt-BR" w:eastAsia="pt-BR"/>
              </w:rPr>
              <w:tab/>
            </w:r>
            <w:r w:rsidRPr="00093114">
              <w:rPr>
                <w:rStyle w:val="Hyperlink"/>
                <w:noProof/>
                <w:lang w:val="pt-BR"/>
              </w:rPr>
              <w:t>Definições, Acrônimos e Abreviações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_Toc216458493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DD0C36" w14:textId="2EFF4A6B" w:rsidR="005C162E" w:rsidRDefault="005C162E">
          <w:pPr>
            <w:pStyle w:val="Sumrio2"/>
            <w:tabs>
              <w:tab w:val="left" w:pos="902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pt-BR" w:eastAsia="pt-BR"/>
            </w:rPr>
          </w:pPr>
          <w:hyperlink w:anchor="_Toc216458494" w:history="1">
            <w:r w:rsidRPr="00093114">
              <w:rPr>
                <w:rStyle w:val="Hyperlink"/>
                <w:noProof/>
                <w:lang w:val="pt-BR"/>
              </w:rPr>
              <w:t>1.4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pt-BR" w:eastAsia="pt-BR"/>
              </w:rPr>
              <w:tab/>
            </w:r>
            <w:r w:rsidRPr="00093114">
              <w:rPr>
                <w:rStyle w:val="Hyperlink"/>
                <w:noProof/>
                <w:lang w:val="pt-BR"/>
              </w:rPr>
              <w:t>Referências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_Toc216458494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2A656F" w14:textId="58AD9B2D" w:rsidR="005C162E" w:rsidRDefault="005C162E">
          <w:pPr>
            <w:pStyle w:val="Sumrio2"/>
            <w:tabs>
              <w:tab w:val="left" w:pos="902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pt-BR" w:eastAsia="pt-BR"/>
            </w:rPr>
          </w:pPr>
          <w:hyperlink w:anchor="_Toc216458495" w:history="1">
            <w:r w:rsidRPr="00093114">
              <w:rPr>
                <w:rStyle w:val="Hyperlink"/>
                <w:noProof/>
                <w:lang w:val="pt-BR"/>
              </w:rPr>
              <w:t>1.5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pt-BR" w:eastAsia="pt-BR"/>
              </w:rPr>
              <w:tab/>
            </w:r>
            <w:r w:rsidRPr="00093114">
              <w:rPr>
                <w:rStyle w:val="Hyperlink"/>
                <w:noProof/>
                <w:lang w:val="pt-BR"/>
              </w:rPr>
              <w:t>Visão Geral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_Toc216458495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8229CA" w14:textId="7C870C1D" w:rsidR="005C162E" w:rsidRDefault="005C162E">
          <w:pPr>
            <w:pStyle w:val="Sumrio1"/>
            <w:tabs>
              <w:tab w:val="left" w:pos="432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pt-BR" w:eastAsia="pt-BR"/>
            </w:rPr>
          </w:pPr>
          <w:hyperlink w:anchor="_Toc216458496" w:history="1">
            <w:r w:rsidRPr="00093114">
              <w:rPr>
                <w:rStyle w:val="Hyperlink"/>
                <w:noProof/>
                <w:lang w:val="pt-BR"/>
              </w:rPr>
              <w:t>2.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pt-BR" w:eastAsia="pt-BR"/>
              </w:rPr>
              <w:tab/>
            </w:r>
            <w:r w:rsidRPr="00093114">
              <w:rPr>
                <w:rStyle w:val="Hyperlink"/>
                <w:noProof/>
                <w:lang w:val="pt-BR"/>
              </w:rPr>
              <w:t>Representação Arquitetural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_Toc216458496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8A1BC0" w14:textId="0CF6541E" w:rsidR="005C162E" w:rsidRDefault="005C162E">
          <w:pPr>
            <w:pStyle w:val="Sumrio1"/>
            <w:tabs>
              <w:tab w:val="left" w:pos="432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pt-BR" w:eastAsia="pt-BR"/>
            </w:rPr>
          </w:pPr>
          <w:hyperlink w:anchor="_Toc216458497" w:history="1">
            <w:r w:rsidRPr="00093114">
              <w:rPr>
                <w:rStyle w:val="Hyperlink"/>
                <w:noProof/>
                <w:lang w:val="pt-BR"/>
              </w:rPr>
              <w:t>3.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pt-BR" w:eastAsia="pt-BR"/>
              </w:rPr>
              <w:tab/>
            </w:r>
            <w:r w:rsidRPr="00093114">
              <w:rPr>
                <w:rStyle w:val="Hyperlink"/>
                <w:noProof/>
                <w:lang w:val="pt-BR"/>
              </w:rPr>
              <w:t>Metas e Restrições da Arquitetura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_Toc216458497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5767C5" w14:textId="33E091C5" w:rsidR="005C162E" w:rsidRDefault="005C162E">
          <w:pPr>
            <w:pStyle w:val="Sumrio1"/>
            <w:tabs>
              <w:tab w:val="left" w:pos="432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pt-BR" w:eastAsia="pt-BR"/>
            </w:rPr>
          </w:pPr>
          <w:hyperlink w:anchor="_Toc216458498" w:history="1">
            <w:r w:rsidRPr="00093114">
              <w:rPr>
                <w:rStyle w:val="Hyperlink"/>
                <w:noProof/>
                <w:lang w:val="pt-BR"/>
              </w:rPr>
              <w:t>4.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pt-BR" w:eastAsia="pt-BR"/>
              </w:rPr>
              <w:tab/>
            </w:r>
            <w:r w:rsidRPr="00093114">
              <w:rPr>
                <w:rStyle w:val="Hyperlink"/>
                <w:noProof/>
                <w:lang w:val="pt-BR"/>
              </w:rPr>
              <w:t>Visão de Casos de Uso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_Toc216458498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34D44B" w14:textId="12CE0631" w:rsidR="005C162E" w:rsidRDefault="005C162E">
          <w:pPr>
            <w:pStyle w:val="Sumrio2"/>
            <w:tabs>
              <w:tab w:val="left" w:pos="902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pt-BR" w:eastAsia="pt-BR"/>
            </w:rPr>
          </w:pPr>
          <w:hyperlink w:anchor="_Toc216458499" w:history="1">
            <w:r w:rsidRPr="00093114">
              <w:rPr>
                <w:rStyle w:val="Hyperlink"/>
                <w:noProof/>
                <w:lang w:val="pt-BR"/>
              </w:rPr>
              <w:t>4.1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pt-BR" w:eastAsia="pt-BR"/>
              </w:rPr>
              <w:tab/>
            </w:r>
            <w:r w:rsidRPr="00093114">
              <w:rPr>
                <w:rStyle w:val="Hyperlink"/>
                <w:noProof/>
                <w:lang w:val="pt-BR"/>
              </w:rPr>
              <w:t>Realizações de Casos de Uso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_Toc216458499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C13861" w14:textId="11C64CEC" w:rsidR="005C162E" w:rsidRDefault="005C162E">
          <w:pPr>
            <w:pStyle w:val="Sumrio1"/>
            <w:tabs>
              <w:tab w:val="left" w:pos="432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pt-BR" w:eastAsia="pt-BR"/>
            </w:rPr>
          </w:pPr>
          <w:hyperlink w:anchor="_Toc216458500" w:history="1">
            <w:r w:rsidRPr="00093114">
              <w:rPr>
                <w:rStyle w:val="Hyperlink"/>
                <w:noProof/>
                <w:lang w:val="pt-BR"/>
              </w:rPr>
              <w:t>5.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pt-BR" w:eastAsia="pt-BR"/>
              </w:rPr>
              <w:tab/>
            </w:r>
            <w:r w:rsidRPr="00093114">
              <w:rPr>
                <w:rStyle w:val="Hyperlink"/>
                <w:noProof/>
                <w:lang w:val="pt-BR"/>
              </w:rPr>
              <w:t>Visão Lógica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_Toc216458500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9CDA1A" w14:textId="2EF2966D" w:rsidR="005C162E" w:rsidRDefault="005C162E">
          <w:pPr>
            <w:pStyle w:val="Sumrio2"/>
            <w:tabs>
              <w:tab w:val="left" w:pos="902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pt-BR" w:eastAsia="pt-BR"/>
            </w:rPr>
          </w:pPr>
          <w:hyperlink w:anchor="_Toc216458501" w:history="1">
            <w:r w:rsidRPr="00093114">
              <w:rPr>
                <w:rStyle w:val="Hyperlink"/>
                <w:noProof/>
                <w:lang w:val="pt-BR"/>
              </w:rPr>
              <w:t>5.1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pt-BR" w:eastAsia="pt-BR"/>
              </w:rPr>
              <w:tab/>
            </w:r>
            <w:r w:rsidRPr="00093114">
              <w:rPr>
                <w:rStyle w:val="Hyperlink"/>
                <w:noProof/>
                <w:lang w:val="pt-BR"/>
              </w:rPr>
              <w:t>Visão Geral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_Toc216458501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67CA79" w14:textId="548E5899" w:rsidR="005C162E" w:rsidRDefault="005C162E">
          <w:pPr>
            <w:pStyle w:val="Sumrio2"/>
            <w:tabs>
              <w:tab w:val="left" w:pos="902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pt-BR" w:eastAsia="pt-BR"/>
            </w:rPr>
          </w:pPr>
          <w:hyperlink w:anchor="_Toc216458502" w:history="1">
            <w:r w:rsidRPr="00093114">
              <w:rPr>
                <w:rStyle w:val="Hyperlink"/>
                <w:noProof/>
                <w:lang w:val="pt-BR"/>
              </w:rPr>
              <w:t>5.2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pt-BR" w:eastAsia="pt-BR"/>
              </w:rPr>
              <w:tab/>
            </w:r>
            <w:r w:rsidRPr="00093114">
              <w:rPr>
                <w:rStyle w:val="Hyperlink"/>
                <w:noProof/>
                <w:lang w:val="pt-BR"/>
              </w:rPr>
              <w:t>Pacotes de Design Significativos do Ponto de Vista da Arquitetura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_Toc216458502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CF522E" w14:textId="303EC205" w:rsidR="005C162E" w:rsidRDefault="005C162E">
          <w:pPr>
            <w:pStyle w:val="Sumrio1"/>
            <w:tabs>
              <w:tab w:val="left" w:pos="432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pt-BR" w:eastAsia="pt-BR"/>
            </w:rPr>
          </w:pPr>
          <w:hyperlink w:anchor="_Toc216458503" w:history="1">
            <w:r w:rsidRPr="00093114">
              <w:rPr>
                <w:rStyle w:val="Hyperlink"/>
                <w:noProof/>
              </w:rPr>
              <w:t>6.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pt-BR" w:eastAsia="pt-BR"/>
              </w:rPr>
              <w:tab/>
            </w:r>
            <w:r w:rsidRPr="00093114">
              <w:rPr>
                <w:rStyle w:val="Hyperlink"/>
                <w:noProof/>
                <w:lang w:val="pt-BR"/>
              </w:rPr>
              <w:t>Visão de Implantação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_Toc216458503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90A0D4" w14:textId="1ADF09CE" w:rsidR="005C162E" w:rsidRDefault="005C162E">
          <w:pPr>
            <w:pStyle w:val="Sumrio1"/>
            <w:tabs>
              <w:tab w:val="left" w:pos="432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pt-BR" w:eastAsia="pt-BR"/>
            </w:rPr>
          </w:pPr>
          <w:hyperlink w:anchor="_Toc216458504" w:history="1">
            <w:r w:rsidRPr="00093114">
              <w:rPr>
                <w:rStyle w:val="Hyperlink"/>
                <w:noProof/>
              </w:rPr>
              <w:t>7.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pt-BR" w:eastAsia="pt-BR"/>
              </w:rPr>
              <w:tab/>
            </w:r>
            <w:r w:rsidRPr="00093114">
              <w:rPr>
                <w:rStyle w:val="Hyperlink"/>
                <w:noProof/>
                <w:lang w:val="pt-BR"/>
              </w:rPr>
              <w:t>Visão de Implementação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_Toc216458504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76B0FF" w14:textId="6D24A18A" w:rsidR="005C162E" w:rsidRDefault="005C162E">
          <w:pPr>
            <w:pStyle w:val="Sumrio1"/>
            <w:tabs>
              <w:tab w:val="left" w:pos="432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pt-BR" w:eastAsia="pt-BR"/>
            </w:rPr>
          </w:pPr>
          <w:hyperlink w:anchor="_Toc216458505" w:history="1">
            <w:r w:rsidRPr="00093114">
              <w:rPr>
                <w:rStyle w:val="Hyperlink"/>
                <w:noProof/>
              </w:rPr>
              <w:t>8.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pt-BR" w:eastAsia="pt-BR"/>
              </w:rPr>
              <w:tab/>
            </w:r>
            <w:r w:rsidRPr="00093114">
              <w:rPr>
                <w:rStyle w:val="Hyperlink"/>
                <w:noProof/>
                <w:lang w:val="pt-BR"/>
              </w:rPr>
              <w:t>Visão de Dados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_Toc216458505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70E128" w14:textId="141A66E6" w:rsidR="005C162E" w:rsidRDefault="005C162E">
          <w:pPr>
            <w:pStyle w:val="Sumrio1"/>
            <w:tabs>
              <w:tab w:val="left" w:pos="432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pt-BR" w:eastAsia="pt-BR"/>
            </w:rPr>
          </w:pPr>
          <w:hyperlink w:anchor="_Toc216458506" w:history="1">
            <w:r w:rsidRPr="00093114">
              <w:rPr>
                <w:rStyle w:val="Hyperlink"/>
                <w:noProof/>
                <w:lang w:val="pt-BR"/>
              </w:rPr>
              <w:t>9.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pt-BR" w:eastAsia="pt-BR"/>
              </w:rPr>
              <w:tab/>
            </w:r>
            <w:r w:rsidRPr="00093114">
              <w:rPr>
                <w:rStyle w:val="Hyperlink"/>
                <w:noProof/>
                <w:lang w:val="pt-BR"/>
              </w:rPr>
              <w:t>Tamanho e Performance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_Toc216458506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7A900D" w14:textId="5BC40287" w:rsidR="005C162E" w:rsidRDefault="005C162E">
          <w:pPr>
            <w:pStyle w:val="Sumrio1"/>
            <w:tabs>
              <w:tab w:val="left" w:pos="47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pt-BR" w:eastAsia="pt-BR"/>
            </w:rPr>
          </w:pPr>
          <w:hyperlink w:anchor="_Toc216458507" w:history="1">
            <w:r w:rsidRPr="00093114">
              <w:rPr>
                <w:rStyle w:val="Hyperlink"/>
                <w:noProof/>
                <w:lang w:val="pt-BR"/>
              </w:rPr>
              <w:t>10.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pt-BR" w:eastAsia="pt-BR"/>
              </w:rPr>
              <w:tab/>
            </w:r>
            <w:r w:rsidRPr="00093114">
              <w:rPr>
                <w:rStyle w:val="Hyperlink"/>
                <w:noProof/>
                <w:lang w:val="pt-BR"/>
              </w:rPr>
              <w:t>Qualidade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_Toc216458507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F5185E" w14:textId="5C5920B2" w:rsidR="005C162E" w:rsidRDefault="005C162E">
          <w:pPr>
            <w:pStyle w:val="Sumrio1"/>
            <w:tabs>
              <w:tab w:val="left" w:pos="47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pt-BR" w:eastAsia="pt-BR"/>
            </w:rPr>
          </w:pPr>
          <w:hyperlink w:anchor="_Toc216458508" w:history="1">
            <w:r w:rsidRPr="00093114">
              <w:rPr>
                <w:rStyle w:val="Hyperlink"/>
                <w:noProof/>
                <w:lang w:val="pt-BR"/>
              </w:rPr>
              <w:t>11.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pt-BR" w:eastAsia="pt-BR"/>
              </w:rPr>
              <w:tab/>
            </w:r>
            <w:r w:rsidRPr="00093114">
              <w:rPr>
                <w:rStyle w:val="Hyperlink"/>
                <w:noProof/>
                <w:lang w:val="pt-BR"/>
              </w:rPr>
              <w:t>Exceções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_Toc216458508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D13999" w14:textId="51B4993A" w:rsidR="00D6708B" w:rsidRDefault="00610186">
          <w:pPr>
            <w:pStyle w:val="Sumrio1"/>
            <w:tabs>
              <w:tab w:val="left" w:pos="864"/>
            </w:tabs>
            <w:rPr>
              <w:rFonts w:ascii="Calibri" w:hAnsi="Calibri"/>
              <w:sz w:val="24"/>
              <w:szCs w:val="24"/>
              <w:lang w:val="pt-BR" w:eastAsia="pt-BR"/>
            </w:rPr>
          </w:pPr>
          <w:r>
            <w:rPr>
              <w:sz w:val="24"/>
              <w:szCs w:val="24"/>
              <w:lang w:val="pt-BR"/>
            </w:rPr>
            <w:fldChar w:fldCharType="end"/>
          </w:r>
        </w:p>
      </w:sdtContent>
    </w:sdt>
    <w:p w14:paraId="7C9B6EDB" w14:textId="77777777" w:rsidR="00D6708B" w:rsidRDefault="00D6708B">
      <w:pPr>
        <w:rPr>
          <w:sz w:val="24"/>
          <w:szCs w:val="24"/>
          <w:lang w:val="pt-BR"/>
        </w:rPr>
      </w:pPr>
    </w:p>
    <w:p w14:paraId="71F8C450" w14:textId="77777777" w:rsidR="00D6708B" w:rsidRPr="00AE371D" w:rsidRDefault="00AE371D" w:rsidP="00AE371D">
      <w:pPr>
        <w:widowControl/>
        <w:suppressAutoHyphens w:val="0"/>
        <w:spacing w:line="240" w:lineRule="auto"/>
        <w:rPr>
          <w:rFonts w:ascii="Arial" w:hAnsi="Arial"/>
          <w:b/>
          <w:bCs/>
          <w:sz w:val="36"/>
          <w:szCs w:val="36"/>
        </w:rPr>
      </w:pPr>
      <w:r>
        <w:br w:type="page"/>
      </w:r>
      <w:r w:rsidR="00610186">
        <w:fldChar w:fldCharType="begin"/>
      </w:r>
      <w:r w:rsidR="00610186">
        <w:instrText xml:space="preserve"> TITLE </w:instrText>
      </w:r>
      <w:r w:rsidR="00610186">
        <w:fldChar w:fldCharType="end"/>
      </w:r>
    </w:p>
    <w:p w14:paraId="6F901B88" w14:textId="77777777" w:rsidR="00D6708B" w:rsidRDefault="00610186">
      <w:pPr>
        <w:pStyle w:val="Ttulo1"/>
        <w:ind w:left="360" w:hanging="360"/>
        <w:rPr>
          <w:rFonts w:ascii="Times New Roman" w:hAnsi="Times New Roman"/>
          <w:lang w:val="pt-BR"/>
        </w:rPr>
      </w:pPr>
      <w:bookmarkStart w:id="1" w:name="_Toc456598586"/>
      <w:bookmarkStart w:id="2" w:name="_Toc18206175"/>
      <w:bookmarkStart w:id="3" w:name="_Toc216458490"/>
      <w:r>
        <w:rPr>
          <w:rFonts w:ascii="Times New Roman" w:hAnsi="Times New Roman"/>
          <w:lang w:val="pt-BR"/>
        </w:rPr>
        <w:lastRenderedPageBreak/>
        <w:t>Introdução</w:t>
      </w:r>
      <w:bookmarkEnd w:id="1"/>
      <w:bookmarkEnd w:id="2"/>
      <w:bookmarkEnd w:id="3"/>
    </w:p>
    <w:p w14:paraId="067D34F5" w14:textId="4730AEBB" w:rsidR="00D6708B" w:rsidRDefault="00610186">
      <w:pPr>
        <w:pStyle w:val="NormalWeb"/>
        <w:spacing w:beforeAutospacing="0" w:afterAutospacing="0"/>
        <w:ind w:left="720"/>
        <w:jc w:val="both"/>
        <w:rPr>
          <w:color w:val="000000"/>
        </w:rPr>
      </w:pPr>
      <w:r>
        <w:rPr>
          <w:color w:val="000000"/>
        </w:rPr>
        <w:t xml:space="preserve">Esse documento provê uma visão de alto nível dos objetivos da arquitetura, dos estilos arquiteturais e componentes que foram selecionados para implementação das funcionalidades propostas pelos casos de usos levantados do </w:t>
      </w:r>
      <w:proofErr w:type="spellStart"/>
      <w:r w:rsidR="00136F65">
        <w:rPr>
          <w:color w:val="000000"/>
        </w:rPr>
        <w:t>DeliFit</w:t>
      </w:r>
      <w:proofErr w:type="spellEnd"/>
      <w:r>
        <w:rPr>
          <w:color w:val="000000"/>
        </w:rPr>
        <w:t>.</w:t>
      </w:r>
    </w:p>
    <w:p w14:paraId="0C655AEC" w14:textId="77777777" w:rsidR="00D6708B" w:rsidRDefault="00610186">
      <w:pPr>
        <w:pStyle w:val="Ttulo2"/>
        <w:ind w:left="720" w:hanging="720"/>
        <w:jc w:val="both"/>
        <w:rPr>
          <w:rFonts w:ascii="Times New Roman" w:hAnsi="Times New Roman"/>
          <w:sz w:val="24"/>
          <w:szCs w:val="24"/>
          <w:lang w:val="pt-BR"/>
        </w:rPr>
      </w:pPr>
      <w:bookmarkStart w:id="4" w:name="_Toc456598587"/>
      <w:bookmarkStart w:id="5" w:name="_Toc18206176"/>
      <w:bookmarkStart w:id="6" w:name="_Toc216458491"/>
      <w:r>
        <w:rPr>
          <w:rFonts w:ascii="Times New Roman" w:hAnsi="Times New Roman"/>
          <w:sz w:val="24"/>
          <w:szCs w:val="24"/>
          <w:lang w:val="pt-BR"/>
        </w:rPr>
        <w:t>Finalidade</w:t>
      </w:r>
      <w:bookmarkEnd w:id="4"/>
      <w:bookmarkEnd w:id="5"/>
      <w:bookmarkEnd w:id="6"/>
    </w:p>
    <w:p w14:paraId="275DC0E4" w14:textId="3633662F" w:rsidR="00D6708B" w:rsidRDefault="00610186">
      <w:pPr>
        <w:pStyle w:val="InfoBlue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Este documento oferece uma visão geral arquitetural do sistema </w:t>
      </w:r>
      <w:proofErr w:type="spellStart"/>
      <w:r w:rsidR="00136F65">
        <w:rPr>
          <w:sz w:val="24"/>
          <w:szCs w:val="24"/>
        </w:rPr>
        <w:t>DeliFit</w:t>
      </w:r>
      <w:proofErr w:type="spellEnd"/>
      <w:r>
        <w:rPr>
          <w:sz w:val="24"/>
          <w:szCs w:val="24"/>
        </w:rPr>
        <w:t>, usando diversas visões arquiteturais para representar diferentes aspectos do sistema. O objetivo deste documento é capturar e comunicar as decisões arquiteturais significativas que foram tomadas em relação ao sistema.</w:t>
      </w:r>
    </w:p>
    <w:p w14:paraId="52BDA44C" w14:textId="77777777" w:rsidR="00D6708B" w:rsidRDefault="00610186">
      <w:pPr>
        <w:pStyle w:val="Ttulo2"/>
        <w:ind w:left="720" w:hanging="720"/>
        <w:jc w:val="both"/>
        <w:rPr>
          <w:rFonts w:ascii="Times New Roman" w:hAnsi="Times New Roman"/>
          <w:sz w:val="24"/>
          <w:szCs w:val="24"/>
          <w:lang w:val="pt-BR"/>
        </w:rPr>
      </w:pPr>
      <w:bookmarkStart w:id="7" w:name="_Toc456598588"/>
      <w:bookmarkStart w:id="8" w:name="_Toc18206177"/>
      <w:bookmarkStart w:id="9" w:name="_Toc216458492"/>
      <w:r>
        <w:rPr>
          <w:rFonts w:ascii="Times New Roman" w:hAnsi="Times New Roman"/>
          <w:sz w:val="24"/>
          <w:szCs w:val="24"/>
          <w:lang w:val="pt-BR"/>
        </w:rPr>
        <w:t>Escopo</w:t>
      </w:r>
      <w:bookmarkEnd w:id="7"/>
      <w:bookmarkEnd w:id="8"/>
      <w:bookmarkEnd w:id="9"/>
    </w:p>
    <w:p w14:paraId="5054DDA9" w14:textId="549A3B8F" w:rsidR="00D6708B" w:rsidRDefault="00610186">
      <w:pPr>
        <w:pStyle w:val="InfoBlue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Este Documento de Arquitetura de Software é aplicado ao Sistema </w:t>
      </w:r>
      <w:proofErr w:type="spellStart"/>
      <w:r w:rsidR="00136F65">
        <w:rPr>
          <w:sz w:val="24"/>
          <w:szCs w:val="24"/>
        </w:rPr>
        <w:t>DeliFit</w:t>
      </w:r>
      <w:proofErr w:type="spellEnd"/>
      <w:r>
        <w:rPr>
          <w:sz w:val="24"/>
          <w:szCs w:val="24"/>
        </w:rPr>
        <w:t xml:space="preserve">, que será desenvolvido pelos alunos </w:t>
      </w:r>
      <w:r w:rsidR="00136F65">
        <w:rPr>
          <w:sz w:val="24"/>
          <w:szCs w:val="24"/>
        </w:rPr>
        <w:t xml:space="preserve">Paulo Henrique, </w:t>
      </w:r>
      <w:proofErr w:type="spellStart"/>
      <w:r w:rsidR="00136F65">
        <w:rPr>
          <w:sz w:val="24"/>
          <w:szCs w:val="24"/>
        </w:rPr>
        <w:t>Kauan</w:t>
      </w:r>
      <w:proofErr w:type="spellEnd"/>
      <w:r w:rsidR="00136F65">
        <w:rPr>
          <w:sz w:val="24"/>
          <w:szCs w:val="24"/>
        </w:rPr>
        <w:t xml:space="preserve"> Felipe, Matheus Calixto e Leandro Carvalho</w:t>
      </w:r>
      <w:r>
        <w:rPr>
          <w:sz w:val="24"/>
          <w:szCs w:val="24"/>
        </w:rPr>
        <w:t xml:space="preserve"> do curso de Sistemas de Informação da Universidade Federal de Sergipe como projeto da disciplina Engenharia de Software II.</w:t>
      </w:r>
    </w:p>
    <w:p w14:paraId="62C8855E" w14:textId="77777777" w:rsidR="00D6708B" w:rsidRDefault="00610186">
      <w:pPr>
        <w:pStyle w:val="Ttulo2"/>
        <w:ind w:left="720" w:hanging="720"/>
        <w:jc w:val="both"/>
        <w:rPr>
          <w:rFonts w:ascii="Times New Roman" w:hAnsi="Times New Roman"/>
          <w:sz w:val="24"/>
          <w:szCs w:val="24"/>
          <w:lang w:val="pt-BR"/>
        </w:rPr>
      </w:pPr>
      <w:bookmarkStart w:id="10" w:name="_Toc18206178"/>
      <w:bookmarkStart w:id="11" w:name="_Toc456598589"/>
      <w:bookmarkStart w:id="12" w:name="_Toc216458493"/>
      <w:r>
        <w:rPr>
          <w:rFonts w:ascii="Times New Roman" w:hAnsi="Times New Roman"/>
          <w:sz w:val="24"/>
          <w:szCs w:val="24"/>
          <w:lang w:val="pt-BR"/>
        </w:rPr>
        <w:t>Definições, Acrônimos e Abreviações</w:t>
      </w:r>
      <w:bookmarkEnd w:id="10"/>
      <w:bookmarkEnd w:id="11"/>
      <w:bookmarkEnd w:id="12"/>
    </w:p>
    <w:p w14:paraId="41B15358" w14:textId="77777777" w:rsidR="00D6708B" w:rsidRDefault="00610186">
      <w:pPr>
        <w:pStyle w:val="InfoBlue"/>
        <w:jc w:val="both"/>
        <w:rPr>
          <w:sz w:val="24"/>
          <w:szCs w:val="24"/>
        </w:rPr>
      </w:pPr>
      <w:r>
        <w:rPr>
          <w:sz w:val="24"/>
          <w:szCs w:val="24"/>
        </w:rPr>
        <w:t>Todas as definições, juntamente com os termos, acrônimos e abreviações necessárias à adequada interpretação e entendimento deste documento podem ser encontradas no documento de Glossário do Projeto.</w:t>
      </w:r>
    </w:p>
    <w:p w14:paraId="4AD73BE6" w14:textId="77777777" w:rsidR="00D6708B" w:rsidRDefault="00610186">
      <w:pPr>
        <w:pStyle w:val="Ttulo2"/>
        <w:ind w:left="720" w:hanging="720"/>
        <w:jc w:val="both"/>
        <w:rPr>
          <w:rFonts w:ascii="Times New Roman" w:hAnsi="Times New Roman"/>
          <w:sz w:val="24"/>
          <w:szCs w:val="24"/>
          <w:lang w:val="pt-BR"/>
        </w:rPr>
      </w:pPr>
      <w:bookmarkStart w:id="13" w:name="_Toc456598590"/>
      <w:bookmarkStart w:id="14" w:name="_Toc18206179"/>
      <w:bookmarkStart w:id="15" w:name="_Toc216458494"/>
      <w:r>
        <w:rPr>
          <w:rFonts w:ascii="Times New Roman" w:hAnsi="Times New Roman"/>
          <w:sz w:val="24"/>
          <w:szCs w:val="24"/>
          <w:lang w:val="pt-BR"/>
        </w:rPr>
        <w:t>Referências</w:t>
      </w:r>
      <w:bookmarkEnd w:id="13"/>
      <w:bookmarkEnd w:id="14"/>
      <w:bookmarkEnd w:id="15"/>
    </w:p>
    <w:p w14:paraId="3E21B3BB" w14:textId="77777777" w:rsidR="00D6708B" w:rsidRDefault="00610186">
      <w:pPr>
        <w:pStyle w:val="InfoBlue"/>
        <w:jc w:val="both"/>
        <w:rPr>
          <w:sz w:val="24"/>
          <w:szCs w:val="24"/>
        </w:rPr>
      </w:pPr>
      <w:r>
        <w:rPr>
          <w:sz w:val="24"/>
          <w:szCs w:val="24"/>
        </w:rPr>
        <w:t>Os seguintes documentos foram utilizados como referência para a elaboração do documento arquitetura:</w:t>
      </w:r>
    </w:p>
    <w:p w14:paraId="2DF8EA39" w14:textId="77777777" w:rsidR="00D6708B" w:rsidRDefault="00610186">
      <w:pPr>
        <w:pStyle w:val="InfoBlue"/>
        <w:numPr>
          <w:ilvl w:val="0"/>
          <w:numId w:val="2"/>
        </w:num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Modelo de Análise </w:t>
      </w:r>
    </w:p>
    <w:p w14:paraId="413E45A7" w14:textId="77777777" w:rsidR="00D6708B" w:rsidRDefault="00610186">
      <w:pPr>
        <w:pStyle w:val="InfoBlue"/>
        <w:numPr>
          <w:ilvl w:val="0"/>
          <w:numId w:val="2"/>
        </w:numPr>
        <w:jc w:val="both"/>
        <w:rPr>
          <w:sz w:val="24"/>
          <w:szCs w:val="24"/>
        </w:rPr>
      </w:pPr>
      <w:r>
        <w:rPr>
          <w:sz w:val="24"/>
          <w:szCs w:val="24"/>
        </w:rPr>
        <w:t>Modelo de Regra de Negócio</w:t>
      </w:r>
    </w:p>
    <w:p w14:paraId="0D02F34F" w14:textId="77777777" w:rsidR="00D6708B" w:rsidRDefault="00610186">
      <w:pPr>
        <w:pStyle w:val="InfoBlue"/>
        <w:numPr>
          <w:ilvl w:val="0"/>
          <w:numId w:val="2"/>
        </w:numPr>
        <w:jc w:val="both"/>
        <w:rPr>
          <w:sz w:val="24"/>
          <w:szCs w:val="24"/>
        </w:rPr>
      </w:pPr>
      <w:r>
        <w:rPr>
          <w:sz w:val="24"/>
          <w:szCs w:val="24"/>
        </w:rPr>
        <w:t>Modelo de Casos de Uso</w:t>
      </w:r>
    </w:p>
    <w:p w14:paraId="453CD6CB" w14:textId="77777777" w:rsidR="00D6708B" w:rsidRDefault="00610186">
      <w:pPr>
        <w:pStyle w:val="InfoBlue"/>
        <w:numPr>
          <w:ilvl w:val="0"/>
          <w:numId w:val="2"/>
        </w:numPr>
        <w:jc w:val="both"/>
        <w:rPr>
          <w:sz w:val="24"/>
          <w:szCs w:val="24"/>
        </w:rPr>
      </w:pPr>
      <w:r>
        <w:rPr>
          <w:sz w:val="24"/>
          <w:szCs w:val="24"/>
        </w:rPr>
        <w:t>Descrição de Casos de Uso</w:t>
      </w:r>
    </w:p>
    <w:p w14:paraId="4A091352" w14:textId="77777777" w:rsidR="00D6708B" w:rsidRDefault="00610186">
      <w:pPr>
        <w:pStyle w:val="InfoBlue"/>
        <w:numPr>
          <w:ilvl w:val="0"/>
          <w:numId w:val="2"/>
        </w:numPr>
        <w:jc w:val="both"/>
        <w:rPr>
          <w:sz w:val="24"/>
          <w:szCs w:val="24"/>
        </w:rPr>
      </w:pPr>
      <w:r>
        <w:rPr>
          <w:sz w:val="24"/>
          <w:szCs w:val="24"/>
        </w:rPr>
        <w:t>Documento de Requisitos Funcionais e Não Funcionais</w:t>
      </w:r>
    </w:p>
    <w:p w14:paraId="59370801" w14:textId="77777777" w:rsidR="00D6708B" w:rsidRDefault="00610186">
      <w:pPr>
        <w:pStyle w:val="Corpodetexto"/>
        <w:numPr>
          <w:ilvl w:val="0"/>
          <w:numId w:val="2"/>
        </w:numPr>
        <w:jc w:val="both"/>
        <w:rPr>
          <w:i/>
          <w:sz w:val="24"/>
          <w:szCs w:val="24"/>
          <w:lang w:val="pt-BR"/>
        </w:rPr>
      </w:pPr>
      <w:proofErr w:type="spellStart"/>
      <w:r>
        <w:rPr>
          <w:i/>
          <w:sz w:val="24"/>
          <w:szCs w:val="24"/>
          <w:lang w:val="pt-BR"/>
        </w:rPr>
        <w:t>RationalUnifiedProcess</w:t>
      </w:r>
      <w:proofErr w:type="spellEnd"/>
    </w:p>
    <w:p w14:paraId="2F3AF8B0" w14:textId="77777777" w:rsidR="00D6708B" w:rsidRDefault="00610186">
      <w:pPr>
        <w:pStyle w:val="Ttulo2"/>
        <w:ind w:left="720" w:hanging="720"/>
        <w:jc w:val="both"/>
        <w:rPr>
          <w:rFonts w:ascii="Times New Roman" w:hAnsi="Times New Roman"/>
          <w:sz w:val="24"/>
          <w:szCs w:val="24"/>
          <w:lang w:val="pt-BR"/>
        </w:rPr>
      </w:pPr>
      <w:bookmarkStart w:id="16" w:name="_Toc456598591"/>
      <w:bookmarkStart w:id="17" w:name="_Toc18206180"/>
      <w:bookmarkStart w:id="18" w:name="_Toc216458495"/>
      <w:r>
        <w:rPr>
          <w:rFonts w:ascii="Times New Roman" w:hAnsi="Times New Roman"/>
          <w:sz w:val="24"/>
          <w:szCs w:val="24"/>
          <w:lang w:val="pt-BR"/>
        </w:rPr>
        <w:t>Visão Geral</w:t>
      </w:r>
      <w:bookmarkEnd w:id="16"/>
      <w:bookmarkEnd w:id="17"/>
      <w:bookmarkEnd w:id="18"/>
    </w:p>
    <w:p w14:paraId="0463481D" w14:textId="77777777" w:rsidR="00D6708B" w:rsidRDefault="00610186">
      <w:pPr>
        <w:pStyle w:val="InfoBlue"/>
        <w:jc w:val="both"/>
        <w:rPr>
          <w:sz w:val="24"/>
          <w:szCs w:val="24"/>
        </w:rPr>
      </w:pPr>
      <w:r>
        <w:rPr>
          <w:sz w:val="24"/>
          <w:szCs w:val="24"/>
        </w:rPr>
        <w:t>Com o objetivo de cobrir todos os aspectos da arquitetura, esse documento contém as seguintes subseções:</w:t>
      </w:r>
    </w:p>
    <w:p w14:paraId="6FD241A5" w14:textId="77777777" w:rsidR="00D6708B" w:rsidRDefault="00610186">
      <w:pPr>
        <w:pStyle w:val="InfoBlue"/>
        <w:numPr>
          <w:ilvl w:val="0"/>
          <w:numId w:val="3"/>
        </w:numPr>
        <w:jc w:val="both"/>
        <w:rPr>
          <w:sz w:val="24"/>
          <w:szCs w:val="24"/>
        </w:rPr>
      </w:pPr>
      <w:r>
        <w:rPr>
          <w:sz w:val="24"/>
          <w:szCs w:val="24"/>
        </w:rPr>
        <w:t>Subseção 2: Descreve o uso de cada visão;</w:t>
      </w:r>
    </w:p>
    <w:p w14:paraId="702D5139" w14:textId="77777777" w:rsidR="00D6708B" w:rsidRDefault="00610186">
      <w:pPr>
        <w:pStyle w:val="InfoBlue"/>
        <w:numPr>
          <w:ilvl w:val="0"/>
          <w:numId w:val="3"/>
        </w:numPr>
        <w:jc w:val="both"/>
        <w:rPr>
          <w:sz w:val="24"/>
          <w:szCs w:val="24"/>
        </w:rPr>
      </w:pPr>
      <w:r>
        <w:rPr>
          <w:sz w:val="24"/>
          <w:szCs w:val="24"/>
        </w:rPr>
        <w:t>Subseção 3: Descreve as restrições arquiteturais do sistema;</w:t>
      </w:r>
    </w:p>
    <w:p w14:paraId="1591E255" w14:textId="77777777" w:rsidR="00D6708B" w:rsidRDefault="00610186">
      <w:pPr>
        <w:pStyle w:val="InfoBlue"/>
        <w:numPr>
          <w:ilvl w:val="0"/>
          <w:numId w:val="3"/>
        </w:numPr>
        <w:jc w:val="both"/>
        <w:rPr>
          <w:sz w:val="24"/>
          <w:szCs w:val="24"/>
        </w:rPr>
      </w:pPr>
      <w:r>
        <w:rPr>
          <w:sz w:val="24"/>
          <w:szCs w:val="24"/>
        </w:rPr>
        <w:t>Subseção 4: Descreve os requisitos funcionais que causam significante impacto na arquitetura;</w:t>
      </w:r>
    </w:p>
    <w:p w14:paraId="18A49CA4" w14:textId="77777777" w:rsidR="00D6708B" w:rsidRDefault="00610186">
      <w:pPr>
        <w:pStyle w:val="InfoBlue"/>
        <w:numPr>
          <w:ilvl w:val="0"/>
          <w:numId w:val="3"/>
        </w:numPr>
        <w:jc w:val="both"/>
        <w:rPr>
          <w:sz w:val="24"/>
          <w:szCs w:val="24"/>
        </w:rPr>
      </w:pPr>
      <w:r>
        <w:rPr>
          <w:sz w:val="24"/>
          <w:szCs w:val="24"/>
        </w:rPr>
        <w:t>Subseção 5: Descreve a visão lógica da arquitetura;</w:t>
      </w:r>
    </w:p>
    <w:p w14:paraId="7E19F72C" w14:textId="77777777" w:rsidR="00D6708B" w:rsidRDefault="00610186">
      <w:pPr>
        <w:pStyle w:val="InfoBlue"/>
        <w:numPr>
          <w:ilvl w:val="0"/>
          <w:numId w:val="3"/>
        </w:numPr>
        <w:jc w:val="both"/>
        <w:rPr>
          <w:sz w:val="24"/>
          <w:szCs w:val="24"/>
        </w:rPr>
      </w:pPr>
      <w:r>
        <w:rPr>
          <w:sz w:val="24"/>
          <w:szCs w:val="24"/>
        </w:rPr>
        <w:t>Subseção 6: Descreve a visão de processos;</w:t>
      </w:r>
    </w:p>
    <w:p w14:paraId="452C4AA5" w14:textId="77777777" w:rsidR="00D6708B" w:rsidRDefault="00610186">
      <w:pPr>
        <w:pStyle w:val="InfoBlue"/>
        <w:numPr>
          <w:ilvl w:val="0"/>
          <w:numId w:val="3"/>
        </w:numPr>
        <w:jc w:val="both"/>
        <w:rPr>
          <w:sz w:val="24"/>
          <w:szCs w:val="24"/>
        </w:rPr>
      </w:pPr>
      <w:r>
        <w:rPr>
          <w:sz w:val="24"/>
          <w:szCs w:val="24"/>
        </w:rPr>
        <w:t>Subseção 7: Descreve a visão de implantação;</w:t>
      </w:r>
    </w:p>
    <w:p w14:paraId="4F3878ED" w14:textId="77777777" w:rsidR="00D6708B" w:rsidRDefault="00610186">
      <w:pPr>
        <w:pStyle w:val="InfoBlue"/>
        <w:numPr>
          <w:ilvl w:val="0"/>
          <w:numId w:val="3"/>
        </w:numPr>
        <w:jc w:val="both"/>
        <w:rPr>
          <w:sz w:val="24"/>
          <w:szCs w:val="24"/>
        </w:rPr>
      </w:pPr>
      <w:r>
        <w:rPr>
          <w:sz w:val="24"/>
          <w:szCs w:val="24"/>
        </w:rPr>
        <w:lastRenderedPageBreak/>
        <w:t>Subseção 8: Descreve a visão de implementação;</w:t>
      </w:r>
    </w:p>
    <w:p w14:paraId="448405E5" w14:textId="77777777" w:rsidR="00D6708B" w:rsidRDefault="00610186">
      <w:pPr>
        <w:pStyle w:val="InfoBlue"/>
        <w:numPr>
          <w:ilvl w:val="0"/>
          <w:numId w:val="3"/>
        </w:numPr>
        <w:jc w:val="both"/>
        <w:rPr>
          <w:sz w:val="24"/>
          <w:szCs w:val="24"/>
        </w:rPr>
      </w:pPr>
      <w:r>
        <w:rPr>
          <w:sz w:val="24"/>
          <w:szCs w:val="24"/>
        </w:rPr>
        <w:t>Subseção 9: Descreve a visão de dados;</w:t>
      </w:r>
    </w:p>
    <w:p w14:paraId="17E30E51" w14:textId="77777777" w:rsidR="00D6708B" w:rsidRDefault="00610186">
      <w:pPr>
        <w:pStyle w:val="InfoBlue"/>
        <w:numPr>
          <w:ilvl w:val="0"/>
          <w:numId w:val="3"/>
        </w:numPr>
        <w:jc w:val="both"/>
        <w:rPr>
          <w:sz w:val="24"/>
          <w:szCs w:val="24"/>
        </w:rPr>
      </w:pPr>
      <w:r>
        <w:rPr>
          <w:sz w:val="24"/>
          <w:szCs w:val="24"/>
        </w:rPr>
        <w:t>Subseção 10: Descreve as principais características de dimensionamento do software que têm um impacto na arquitetura;</w:t>
      </w:r>
    </w:p>
    <w:p w14:paraId="7CA8F105" w14:textId="77777777" w:rsidR="00D6708B" w:rsidRDefault="00610186">
      <w:pPr>
        <w:pStyle w:val="InfoBlue"/>
        <w:numPr>
          <w:ilvl w:val="0"/>
          <w:numId w:val="3"/>
        </w:numPr>
        <w:jc w:val="both"/>
        <w:rPr>
          <w:sz w:val="24"/>
          <w:szCs w:val="24"/>
        </w:rPr>
      </w:pPr>
      <w:r>
        <w:rPr>
          <w:sz w:val="24"/>
          <w:szCs w:val="24"/>
        </w:rPr>
        <w:t>Subseção 11: Descreve como a arquitetura do software contribui para todos os recursos.</w:t>
      </w:r>
    </w:p>
    <w:p w14:paraId="78334479" w14:textId="77777777" w:rsidR="00D6708B" w:rsidRDefault="00610186">
      <w:pPr>
        <w:pStyle w:val="InfoBlue"/>
        <w:numPr>
          <w:ilvl w:val="0"/>
          <w:numId w:val="3"/>
        </w:numPr>
        <w:jc w:val="both"/>
        <w:rPr>
          <w:sz w:val="24"/>
          <w:szCs w:val="24"/>
        </w:rPr>
      </w:pPr>
      <w:r>
        <w:rPr>
          <w:sz w:val="24"/>
          <w:szCs w:val="24"/>
        </w:rPr>
        <w:t>Subseção 12: Mostra a hierarquia de exceções.</w:t>
      </w:r>
    </w:p>
    <w:p w14:paraId="61D6D94E" w14:textId="77777777" w:rsidR="00D6708B" w:rsidRDefault="00610186">
      <w:pPr>
        <w:pStyle w:val="Ttulo1"/>
        <w:ind w:left="360" w:hanging="360"/>
        <w:jc w:val="both"/>
        <w:rPr>
          <w:rFonts w:ascii="Times New Roman" w:hAnsi="Times New Roman"/>
          <w:lang w:val="pt-BR"/>
        </w:rPr>
      </w:pPr>
      <w:bookmarkStart w:id="19" w:name="_Toc18206181"/>
      <w:bookmarkStart w:id="20" w:name="_Toc216458496"/>
      <w:r>
        <w:rPr>
          <w:rFonts w:ascii="Times New Roman" w:hAnsi="Times New Roman"/>
          <w:lang w:val="pt-BR"/>
        </w:rPr>
        <w:t>Representação Arquitetural</w:t>
      </w:r>
      <w:bookmarkEnd w:id="19"/>
      <w:bookmarkEnd w:id="20"/>
    </w:p>
    <w:p w14:paraId="0A5B6F37" w14:textId="77777777" w:rsidR="00D6708B" w:rsidRDefault="00610186">
      <w:pPr>
        <w:pStyle w:val="InfoBlue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Este documento apresenta a arquitetura como uma série de visualizações, mencionadas acima. Essas visões são apresentadas como Modelos do </w:t>
      </w:r>
      <w:proofErr w:type="spellStart"/>
      <w:r>
        <w:rPr>
          <w:sz w:val="24"/>
          <w:szCs w:val="24"/>
        </w:rPr>
        <w:t>StarUML</w:t>
      </w:r>
      <w:proofErr w:type="spellEnd"/>
      <w:r>
        <w:rPr>
          <w:sz w:val="24"/>
          <w:szCs w:val="24"/>
        </w:rPr>
        <w:t xml:space="preserve"> e utiliza a Linguagem Unificada de Modelagem (UML – </w:t>
      </w:r>
      <w:proofErr w:type="spellStart"/>
      <w:r>
        <w:rPr>
          <w:i/>
          <w:sz w:val="24"/>
          <w:szCs w:val="24"/>
        </w:rPr>
        <w:t>UnifiedModelingLanguage</w:t>
      </w:r>
      <w:proofErr w:type="spellEnd"/>
      <w:r>
        <w:rPr>
          <w:i/>
          <w:sz w:val="24"/>
          <w:szCs w:val="24"/>
        </w:rPr>
        <w:t>).</w:t>
      </w:r>
    </w:p>
    <w:p w14:paraId="70C63757" w14:textId="77777777" w:rsidR="00D6708B" w:rsidRDefault="00610186">
      <w:pPr>
        <w:pStyle w:val="InfoBlue"/>
        <w:jc w:val="both"/>
        <w:rPr>
          <w:sz w:val="24"/>
          <w:szCs w:val="24"/>
        </w:rPr>
      </w:pPr>
      <w:r>
        <w:rPr>
          <w:sz w:val="24"/>
          <w:szCs w:val="24"/>
        </w:rPr>
        <w:t>Para representar a arquitetura do software foram utilizados como base os seguintes estilos arquiteturais:</w:t>
      </w:r>
    </w:p>
    <w:p w14:paraId="7F4604CE" w14:textId="77777777" w:rsidR="00D6708B" w:rsidRDefault="00610186">
      <w:pPr>
        <w:pStyle w:val="InfoBlue"/>
        <w:numPr>
          <w:ilvl w:val="0"/>
          <w:numId w:val="4"/>
        </w:numPr>
        <w:jc w:val="both"/>
        <w:rPr>
          <w:sz w:val="24"/>
          <w:szCs w:val="24"/>
        </w:rPr>
      </w:pPr>
      <w:r>
        <w:rPr>
          <w:sz w:val="24"/>
          <w:szCs w:val="24"/>
        </w:rPr>
        <w:t>Camadas;</w:t>
      </w:r>
    </w:p>
    <w:p w14:paraId="3C334AF2" w14:textId="77777777" w:rsidR="00D6708B" w:rsidRDefault="00610186">
      <w:pPr>
        <w:pStyle w:val="InfoBlue"/>
        <w:numPr>
          <w:ilvl w:val="0"/>
          <w:numId w:val="4"/>
        </w:numPr>
        <w:jc w:val="both"/>
        <w:rPr>
          <w:sz w:val="24"/>
          <w:szCs w:val="24"/>
        </w:rPr>
      </w:pPr>
      <w:r>
        <w:rPr>
          <w:sz w:val="24"/>
          <w:szCs w:val="24"/>
        </w:rPr>
        <w:t>Repositório de banco de dados.</w:t>
      </w:r>
    </w:p>
    <w:p w14:paraId="16CF065A" w14:textId="77777777" w:rsidR="00D6708B" w:rsidRDefault="00610186">
      <w:pPr>
        <w:pStyle w:val="Ttulo1"/>
        <w:ind w:left="360" w:hanging="360"/>
        <w:jc w:val="both"/>
        <w:rPr>
          <w:rFonts w:ascii="Times New Roman" w:hAnsi="Times New Roman"/>
          <w:lang w:val="pt-BR"/>
        </w:rPr>
      </w:pPr>
      <w:bookmarkStart w:id="21" w:name="_Toc18206182"/>
      <w:bookmarkStart w:id="22" w:name="_Toc216458497"/>
      <w:r>
        <w:rPr>
          <w:rFonts w:ascii="Times New Roman" w:hAnsi="Times New Roman"/>
          <w:lang w:val="pt-BR"/>
        </w:rPr>
        <w:t>Metas e Restrições da Arquitetura</w:t>
      </w:r>
      <w:bookmarkEnd w:id="21"/>
      <w:bookmarkEnd w:id="22"/>
    </w:p>
    <w:p w14:paraId="1F335568" w14:textId="77777777" w:rsidR="00D6708B" w:rsidRDefault="00610186">
      <w:pPr>
        <w:pStyle w:val="InfoBlue"/>
        <w:jc w:val="both"/>
        <w:rPr>
          <w:sz w:val="24"/>
          <w:szCs w:val="24"/>
        </w:rPr>
      </w:pPr>
      <w:r>
        <w:rPr>
          <w:sz w:val="24"/>
          <w:szCs w:val="24"/>
        </w:rPr>
        <w:t>Para que o software tenha um comportamento esperado pelos stakeholders ele deve seguir as seguintes restrições:</w:t>
      </w:r>
    </w:p>
    <w:p w14:paraId="0F603ECA" w14:textId="4CAF2597" w:rsidR="00D6708B" w:rsidRDefault="00610186">
      <w:pPr>
        <w:pStyle w:val="InfoBlue"/>
        <w:numPr>
          <w:ilvl w:val="0"/>
          <w:numId w:val="5"/>
        </w:num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A versão Mobile do </w:t>
      </w:r>
      <w:proofErr w:type="spellStart"/>
      <w:r w:rsidR="00BA07FF">
        <w:rPr>
          <w:sz w:val="24"/>
          <w:szCs w:val="24"/>
        </w:rPr>
        <w:t>DeliFit</w:t>
      </w:r>
      <w:proofErr w:type="spellEnd"/>
      <w:r>
        <w:rPr>
          <w:sz w:val="24"/>
          <w:szCs w:val="24"/>
        </w:rPr>
        <w:t xml:space="preserve"> dará suporte para execução apenas em sistemas Android.</w:t>
      </w:r>
    </w:p>
    <w:p w14:paraId="7A559436" w14:textId="77777777" w:rsidR="00D6708B" w:rsidRDefault="00610186">
      <w:pPr>
        <w:pStyle w:val="InfoBlue"/>
        <w:numPr>
          <w:ilvl w:val="0"/>
          <w:numId w:val="5"/>
        </w:numPr>
        <w:jc w:val="both"/>
      </w:pPr>
      <w:r>
        <w:rPr>
          <w:sz w:val="24"/>
          <w:szCs w:val="24"/>
        </w:rPr>
        <w:t xml:space="preserve">Já versão web do sistema deverá permitir a execução nos principais browsers disponíveis, como por exemplo: </w:t>
      </w:r>
      <w:r>
        <w:rPr>
          <w:i/>
          <w:sz w:val="24"/>
          <w:szCs w:val="24"/>
        </w:rPr>
        <w:t>Mozilla Firefox, Chrome, Safari, Opera e Internet Explorer</w:t>
      </w:r>
      <w:r>
        <w:rPr>
          <w:sz w:val="24"/>
          <w:szCs w:val="24"/>
        </w:rPr>
        <w:t>;</w:t>
      </w:r>
    </w:p>
    <w:p w14:paraId="4023CABC" w14:textId="77777777" w:rsidR="00D6708B" w:rsidRDefault="00610186">
      <w:pPr>
        <w:pStyle w:val="Ttulo1"/>
        <w:ind w:left="360" w:hanging="360"/>
        <w:jc w:val="both"/>
        <w:rPr>
          <w:rFonts w:ascii="Times New Roman" w:hAnsi="Times New Roman"/>
          <w:lang w:val="pt-BR"/>
        </w:rPr>
      </w:pPr>
      <w:bookmarkStart w:id="23" w:name="_Toc18206183"/>
      <w:bookmarkStart w:id="24" w:name="_Toc216458498"/>
      <w:r>
        <w:rPr>
          <w:rFonts w:ascii="Times New Roman" w:hAnsi="Times New Roman"/>
          <w:lang w:val="pt-BR"/>
        </w:rPr>
        <w:t>Visão de Casos de Uso</w:t>
      </w:r>
      <w:bookmarkEnd w:id="23"/>
      <w:bookmarkEnd w:id="24"/>
    </w:p>
    <w:p w14:paraId="38257686" w14:textId="77777777" w:rsidR="00D6708B" w:rsidRDefault="00610186">
      <w:pPr>
        <w:pStyle w:val="InfoBlue"/>
        <w:jc w:val="both"/>
        <w:rPr>
          <w:sz w:val="24"/>
          <w:szCs w:val="24"/>
        </w:rPr>
      </w:pPr>
      <w:r>
        <w:rPr>
          <w:sz w:val="24"/>
          <w:szCs w:val="24"/>
        </w:rPr>
        <w:t>Nessa seção serão listados os casos de uso que são representados no modelo de casos de uso. Esses casos de uso são:</w:t>
      </w:r>
    </w:p>
    <w:p w14:paraId="1040BF8F" w14:textId="115AC8D7" w:rsidR="00D6708B" w:rsidRDefault="00610186">
      <w:pPr>
        <w:pStyle w:val="InfoBlue"/>
        <w:numPr>
          <w:ilvl w:val="0"/>
          <w:numId w:val="6"/>
        </w:num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CSU01 – Autenticar </w:t>
      </w:r>
      <w:r w:rsidR="00136F65">
        <w:rPr>
          <w:sz w:val="24"/>
          <w:szCs w:val="24"/>
        </w:rPr>
        <w:t>Cliente</w:t>
      </w:r>
      <w:r>
        <w:rPr>
          <w:sz w:val="24"/>
          <w:szCs w:val="24"/>
        </w:rPr>
        <w:t>;</w:t>
      </w:r>
    </w:p>
    <w:p w14:paraId="1F01925D" w14:textId="1987C387" w:rsidR="00D6708B" w:rsidRDefault="00610186">
      <w:pPr>
        <w:pStyle w:val="InfoBlue"/>
        <w:numPr>
          <w:ilvl w:val="0"/>
          <w:numId w:val="6"/>
        </w:num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CSU02 – </w:t>
      </w:r>
      <w:r w:rsidR="00136F65">
        <w:rPr>
          <w:sz w:val="24"/>
          <w:szCs w:val="24"/>
        </w:rPr>
        <w:t>Autenticar Usuário</w:t>
      </w:r>
      <w:r>
        <w:rPr>
          <w:sz w:val="24"/>
          <w:szCs w:val="24"/>
        </w:rPr>
        <w:t>;</w:t>
      </w:r>
    </w:p>
    <w:p w14:paraId="1A58C338" w14:textId="1575BFEA" w:rsidR="00D6708B" w:rsidRDefault="00610186">
      <w:pPr>
        <w:pStyle w:val="InfoBlue"/>
        <w:numPr>
          <w:ilvl w:val="0"/>
          <w:numId w:val="6"/>
        </w:num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CSU03 – </w:t>
      </w:r>
      <w:r w:rsidR="00136F65">
        <w:rPr>
          <w:sz w:val="24"/>
          <w:szCs w:val="24"/>
        </w:rPr>
        <w:t>Manter Perfil (Cliente)</w:t>
      </w:r>
      <w:r>
        <w:rPr>
          <w:sz w:val="24"/>
          <w:szCs w:val="24"/>
        </w:rPr>
        <w:t>;</w:t>
      </w:r>
    </w:p>
    <w:p w14:paraId="5A45EF1E" w14:textId="2C8502D5" w:rsidR="00D6708B" w:rsidRDefault="00610186">
      <w:pPr>
        <w:pStyle w:val="InfoBlue"/>
        <w:numPr>
          <w:ilvl w:val="0"/>
          <w:numId w:val="6"/>
        </w:num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CSU04 – </w:t>
      </w:r>
      <w:r w:rsidR="00136F65">
        <w:rPr>
          <w:sz w:val="24"/>
          <w:szCs w:val="24"/>
        </w:rPr>
        <w:t>Acompanhar Pedido</w:t>
      </w:r>
      <w:r>
        <w:rPr>
          <w:sz w:val="24"/>
          <w:szCs w:val="24"/>
        </w:rPr>
        <w:t>;</w:t>
      </w:r>
    </w:p>
    <w:p w14:paraId="47F33F72" w14:textId="55929093" w:rsidR="00D6708B" w:rsidRDefault="00610186">
      <w:pPr>
        <w:pStyle w:val="InfoBlue"/>
        <w:numPr>
          <w:ilvl w:val="0"/>
          <w:numId w:val="6"/>
        </w:num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CSU05 – </w:t>
      </w:r>
      <w:r w:rsidR="00136F65">
        <w:rPr>
          <w:sz w:val="24"/>
          <w:szCs w:val="24"/>
        </w:rPr>
        <w:t>Fazer Pedido</w:t>
      </w:r>
      <w:r>
        <w:rPr>
          <w:sz w:val="24"/>
          <w:szCs w:val="24"/>
        </w:rPr>
        <w:t>;</w:t>
      </w:r>
    </w:p>
    <w:p w14:paraId="59D5C151" w14:textId="5EA5337D" w:rsidR="00D6708B" w:rsidRDefault="00610186">
      <w:pPr>
        <w:pStyle w:val="InfoBlue"/>
        <w:numPr>
          <w:ilvl w:val="0"/>
          <w:numId w:val="6"/>
        </w:num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CSU06 – </w:t>
      </w:r>
      <w:r w:rsidR="00136F65">
        <w:rPr>
          <w:sz w:val="24"/>
          <w:szCs w:val="24"/>
        </w:rPr>
        <w:t>Gerenciar Pedido</w:t>
      </w:r>
      <w:r>
        <w:rPr>
          <w:sz w:val="24"/>
          <w:szCs w:val="24"/>
        </w:rPr>
        <w:t>;</w:t>
      </w:r>
    </w:p>
    <w:p w14:paraId="78663682" w14:textId="4FE5591C" w:rsidR="00D6708B" w:rsidRDefault="00610186">
      <w:pPr>
        <w:pStyle w:val="InfoBlue"/>
        <w:numPr>
          <w:ilvl w:val="0"/>
          <w:numId w:val="6"/>
        </w:num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CSU07 – </w:t>
      </w:r>
      <w:r w:rsidR="00136F65">
        <w:rPr>
          <w:sz w:val="24"/>
          <w:szCs w:val="24"/>
        </w:rPr>
        <w:t>Manter Cardápio</w:t>
      </w:r>
      <w:r>
        <w:rPr>
          <w:sz w:val="24"/>
          <w:szCs w:val="24"/>
        </w:rPr>
        <w:t>;</w:t>
      </w:r>
    </w:p>
    <w:p w14:paraId="044623A0" w14:textId="00D85417" w:rsidR="00D6708B" w:rsidRDefault="00610186">
      <w:pPr>
        <w:pStyle w:val="InfoBlue"/>
        <w:numPr>
          <w:ilvl w:val="0"/>
          <w:numId w:val="6"/>
        </w:num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CSU08 – </w:t>
      </w:r>
      <w:r w:rsidR="00136F65">
        <w:rPr>
          <w:sz w:val="24"/>
          <w:szCs w:val="24"/>
        </w:rPr>
        <w:t>Manter Restaurante</w:t>
      </w:r>
      <w:r>
        <w:rPr>
          <w:sz w:val="24"/>
          <w:szCs w:val="24"/>
        </w:rPr>
        <w:t>;</w:t>
      </w:r>
    </w:p>
    <w:p w14:paraId="11D1511F" w14:textId="1B4FFE06" w:rsidR="00D6708B" w:rsidRDefault="00610186">
      <w:pPr>
        <w:pStyle w:val="InfoBlue"/>
        <w:numPr>
          <w:ilvl w:val="0"/>
          <w:numId w:val="6"/>
        </w:num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CSU09 – </w:t>
      </w:r>
      <w:r w:rsidR="00136F65">
        <w:rPr>
          <w:sz w:val="24"/>
          <w:szCs w:val="24"/>
        </w:rPr>
        <w:t>Manter Perfil (Restaurante)</w:t>
      </w:r>
      <w:r>
        <w:rPr>
          <w:sz w:val="24"/>
          <w:szCs w:val="24"/>
        </w:rPr>
        <w:t>;</w:t>
      </w:r>
    </w:p>
    <w:p w14:paraId="2621DB3E" w14:textId="564BA3DA" w:rsidR="00D6708B" w:rsidRDefault="00610186">
      <w:pPr>
        <w:pStyle w:val="InfoBlue"/>
        <w:numPr>
          <w:ilvl w:val="0"/>
          <w:numId w:val="6"/>
        </w:numPr>
        <w:jc w:val="both"/>
        <w:rPr>
          <w:sz w:val="24"/>
          <w:szCs w:val="24"/>
        </w:rPr>
      </w:pPr>
      <w:r>
        <w:rPr>
          <w:sz w:val="24"/>
          <w:szCs w:val="24"/>
        </w:rPr>
        <w:lastRenderedPageBreak/>
        <w:t xml:space="preserve">CSU10 – </w:t>
      </w:r>
      <w:r w:rsidR="00BA07FF">
        <w:rPr>
          <w:sz w:val="24"/>
          <w:szCs w:val="24"/>
        </w:rPr>
        <w:t>Solicitar Adesão</w:t>
      </w:r>
      <w:r>
        <w:rPr>
          <w:sz w:val="24"/>
          <w:szCs w:val="24"/>
        </w:rPr>
        <w:t>;</w:t>
      </w:r>
    </w:p>
    <w:p w14:paraId="0974E620" w14:textId="3ADDC632" w:rsidR="00BA07FF" w:rsidRDefault="00AE371D" w:rsidP="00BA07FF">
      <w:pPr>
        <w:pStyle w:val="InfoBlue"/>
        <w:numPr>
          <w:ilvl w:val="0"/>
          <w:numId w:val="6"/>
        </w:num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CSU11 – Manter </w:t>
      </w:r>
      <w:r w:rsidR="00BA07FF">
        <w:rPr>
          <w:sz w:val="24"/>
          <w:szCs w:val="24"/>
        </w:rPr>
        <w:t>Categoria</w:t>
      </w:r>
      <w:r>
        <w:rPr>
          <w:sz w:val="24"/>
          <w:szCs w:val="24"/>
        </w:rPr>
        <w:t>;</w:t>
      </w:r>
    </w:p>
    <w:p w14:paraId="40B88DFC" w14:textId="245B2BD1" w:rsidR="00BA07FF" w:rsidRPr="00BA07FF" w:rsidRDefault="00BA07FF" w:rsidP="00BA07FF">
      <w:pPr>
        <w:pStyle w:val="InfoBlue"/>
        <w:numPr>
          <w:ilvl w:val="0"/>
          <w:numId w:val="6"/>
        </w:numPr>
        <w:jc w:val="both"/>
        <w:rPr>
          <w:sz w:val="24"/>
          <w:szCs w:val="24"/>
        </w:rPr>
      </w:pPr>
      <w:r>
        <w:rPr>
          <w:sz w:val="24"/>
          <w:szCs w:val="24"/>
        </w:rPr>
        <w:t>CSU12 – Gerenciar Avaliações;</w:t>
      </w:r>
    </w:p>
    <w:p w14:paraId="58ACB7BB" w14:textId="1381263B" w:rsidR="00BA07FF" w:rsidRPr="00BA07FF" w:rsidRDefault="00BA07FF" w:rsidP="00BA07FF">
      <w:pPr>
        <w:pStyle w:val="InfoBlue"/>
        <w:numPr>
          <w:ilvl w:val="0"/>
          <w:numId w:val="6"/>
        </w:numPr>
        <w:jc w:val="both"/>
        <w:rPr>
          <w:sz w:val="24"/>
          <w:szCs w:val="24"/>
        </w:rPr>
      </w:pPr>
      <w:r>
        <w:rPr>
          <w:sz w:val="24"/>
          <w:szCs w:val="24"/>
        </w:rPr>
        <w:t>CSU13 – Gerenciar Faturamento;</w:t>
      </w:r>
    </w:p>
    <w:p w14:paraId="5CA45A7B" w14:textId="39F3B238" w:rsidR="00BA07FF" w:rsidRPr="00BA07FF" w:rsidRDefault="00BA07FF" w:rsidP="00BA07FF">
      <w:pPr>
        <w:pStyle w:val="InfoBlue"/>
        <w:numPr>
          <w:ilvl w:val="0"/>
          <w:numId w:val="6"/>
        </w:numPr>
        <w:jc w:val="both"/>
        <w:rPr>
          <w:sz w:val="24"/>
          <w:szCs w:val="24"/>
        </w:rPr>
      </w:pPr>
      <w:r>
        <w:rPr>
          <w:sz w:val="24"/>
          <w:szCs w:val="24"/>
        </w:rPr>
        <w:t>CSU14 – Gerenciar Atendimento;</w:t>
      </w:r>
    </w:p>
    <w:p w14:paraId="2E2D97C9" w14:textId="63DBF6DF" w:rsidR="00BA07FF" w:rsidRPr="00BA07FF" w:rsidRDefault="00BA07FF" w:rsidP="00BA07FF">
      <w:pPr>
        <w:pStyle w:val="InfoBlue"/>
        <w:numPr>
          <w:ilvl w:val="0"/>
          <w:numId w:val="6"/>
        </w:numPr>
        <w:jc w:val="both"/>
        <w:rPr>
          <w:sz w:val="24"/>
          <w:szCs w:val="24"/>
        </w:rPr>
      </w:pPr>
      <w:r>
        <w:rPr>
          <w:sz w:val="24"/>
          <w:szCs w:val="24"/>
        </w:rPr>
        <w:t>CSU15 – Gerenciar Pagamento Mensalidade;</w:t>
      </w:r>
    </w:p>
    <w:p w14:paraId="538CC6FD" w14:textId="63357220" w:rsidR="00BA07FF" w:rsidRPr="00BA07FF" w:rsidRDefault="00BA07FF" w:rsidP="00BA07FF">
      <w:pPr>
        <w:pStyle w:val="InfoBlue"/>
        <w:numPr>
          <w:ilvl w:val="0"/>
          <w:numId w:val="6"/>
        </w:numPr>
        <w:jc w:val="both"/>
        <w:rPr>
          <w:sz w:val="24"/>
          <w:szCs w:val="24"/>
        </w:rPr>
      </w:pPr>
      <w:r>
        <w:rPr>
          <w:sz w:val="24"/>
          <w:szCs w:val="24"/>
        </w:rPr>
        <w:t>CSU16 – Manter Endereço;</w:t>
      </w:r>
    </w:p>
    <w:p w14:paraId="14682F03" w14:textId="6FA484B1" w:rsidR="00BA07FF" w:rsidRPr="00BA07FF" w:rsidRDefault="00BA07FF" w:rsidP="00BA07FF">
      <w:pPr>
        <w:pStyle w:val="InfoBlue"/>
        <w:numPr>
          <w:ilvl w:val="0"/>
          <w:numId w:val="6"/>
        </w:numPr>
        <w:jc w:val="both"/>
        <w:rPr>
          <w:sz w:val="24"/>
          <w:szCs w:val="24"/>
        </w:rPr>
      </w:pPr>
      <w:r>
        <w:rPr>
          <w:sz w:val="24"/>
          <w:szCs w:val="24"/>
        </w:rPr>
        <w:t>CSU17 – Manter Cartão;</w:t>
      </w:r>
    </w:p>
    <w:p w14:paraId="15836F1E" w14:textId="6B018A34" w:rsidR="00BA07FF" w:rsidRPr="00BA07FF" w:rsidRDefault="00BA07FF" w:rsidP="00BA07FF">
      <w:pPr>
        <w:pStyle w:val="InfoBlue"/>
        <w:numPr>
          <w:ilvl w:val="0"/>
          <w:numId w:val="6"/>
        </w:numPr>
        <w:jc w:val="both"/>
        <w:rPr>
          <w:sz w:val="24"/>
          <w:szCs w:val="24"/>
        </w:rPr>
      </w:pPr>
      <w:r>
        <w:rPr>
          <w:sz w:val="24"/>
          <w:szCs w:val="24"/>
        </w:rPr>
        <w:t>CSU18 – Manter Carrinho;</w:t>
      </w:r>
    </w:p>
    <w:p w14:paraId="351FE23B" w14:textId="0270AB8E" w:rsidR="00BA07FF" w:rsidRPr="00BA07FF" w:rsidRDefault="00BA07FF" w:rsidP="00BA07FF">
      <w:pPr>
        <w:pStyle w:val="InfoBlue"/>
        <w:numPr>
          <w:ilvl w:val="0"/>
          <w:numId w:val="6"/>
        </w:numPr>
        <w:jc w:val="both"/>
        <w:rPr>
          <w:sz w:val="24"/>
          <w:szCs w:val="24"/>
        </w:rPr>
      </w:pPr>
      <w:r>
        <w:rPr>
          <w:sz w:val="24"/>
          <w:szCs w:val="24"/>
        </w:rPr>
        <w:t>CSU19 – Validar Restaurante;</w:t>
      </w:r>
    </w:p>
    <w:p w14:paraId="3772247B" w14:textId="3B0A4A96" w:rsidR="00BA07FF" w:rsidRPr="00BA07FF" w:rsidRDefault="00BA07FF" w:rsidP="00BA07FF">
      <w:pPr>
        <w:pStyle w:val="InfoBlue"/>
        <w:numPr>
          <w:ilvl w:val="0"/>
          <w:numId w:val="6"/>
        </w:numPr>
        <w:jc w:val="both"/>
        <w:rPr>
          <w:sz w:val="24"/>
          <w:szCs w:val="24"/>
        </w:rPr>
      </w:pPr>
      <w:r>
        <w:rPr>
          <w:sz w:val="24"/>
          <w:szCs w:val="24"/>
        </w:rPr>
        <w:t>CSU20 – Gerenciar Consumo Calórico;</w:t>
      </w:r>
    </w:p>
    <w:p w14:paraId="69093751" w14:textId="619034FC" w:rsidR="00BA07FF" w:rsidRDefault="00BA07FF" w:rsidP="00BA07FF">
      <w:pPr>
        <w:pStyle w:val="InfoBlue"/>
        <w:numPr>
          <w:ilvl w:val="0"/>
          <w:numId w:val="6"/>
        </w:numPr>
        <w:jc w:val="both"/>
        <w:rPr>
          <w:sz w:val="24"/>
          <w:szCs w:val="24"/>
        </w:rPr>
      </w:pPr>
      <w:r>
        <w:rPr>
          <w:sz w:val="24"/>
          <w:szCs w:val="24"/>
        </w:rPr>
        <w:t>CSU21 – Consultar Pedidos;</w:t>
      </w:r>
    </w:p>
    <w:p w14:paraId="744D904B" w14:textId="5EA58AE6" w:rsidR="00BA07FF" w:rsidRDefault="00BA07FF" w:rsidP="00BA07FF">
      <w:pPr>
        <w:pStyle w:val="Corpodetexto"/>
        <w:rPr>
          <w:lang w:val="pt-BR"/>
        </w:rPr>
      </w:pPr>
    </w:p>
    <w:p w14:paraId="0FCE8AED" w14:textId="01B452C2" w:rsidR="00BA07FF" w:rsidRDefault="00BA07FF" w:rsidP="00BA07FF">
      <w:pPr>
        <w:pStyle w:val="Corpodetexto"/>
        <w:rPr>
          <w:lang w:val="pt-BR"/>
        </w:rPr>
      </w:pPr>
    </w:p>
    <w:p w14:paraId="7DD799D7" w14:textId="5335C43E" w:rsidR="00BA07FF" w:rsidRDefault="00BA07FF" w:rsidP="00BA07FF">
      <w:pPr>
        <w:pStyle w:val="Corpodetexto"/>
        <w:rPr>
          <w:lang w:val="pt-BR"/>
        </w:rPr>
      </w:pPr>
    </w:p>
    <w:p w14:paraId="50B66819" w14:textId="00C45E4E" w:rsidR="00BA07FF" w:rsidRDefault="00BA07FF" w:rsidP="00BA07FF">
      <w:pPr>
        <w:pStyle w:val="Corpodetexto"/>
        <w:rPr>
          <w:lang w:val="pt-BR"/>
        </w:rPr>
      </w:pPr>
    </w:p>
    <w:p w14:paraId="086273F0" w14:textId="77777777" w:rsidR="00BA07FF" w:rsidRPr="00BA07FF" w:rsidRDefault="00BA07FF" w:rsidP="00BA07FF">
      <w:pPr>
        <w:pStyle w:val="Corpodetexto"/>
        <w:rPr>
          <w:lang w:val="pt-BR"/>
        </w:rPr>
      </w:pPr>
    </w:p>
    <w:p w14:paraId="00A6AA7D" w14:textId="77777777" w:rsidR="00D6708B" w:rsidRDefault="00D6708B">
      <w:pPr>
        <w:tabs>
          <w:tab w:val="left" w:pos="8241"/>
        </w:tabs>
        <w:jc w:val="center"/>
        <w:rPr>
          <w:lang w:val="pt-BR"/>
        </w:rPr>
      </w:pPr>
    </w:p>
    <w:p w14:paraId="14E73BE7" w14:textId="3A9B1529" w:rsidR="00D6708B" w:rsidRPr="00AE371D" w:rsidRDefault="00BA07FF" w:rsidP="00AE371D">
      <w:pPr>
        <w:tabs>
          <w:tab w:val="left" w:pos="8241"/>
        </w:tabs>
        <w:jc w:val="center"/>
        <w:rPr>
          <w:lang w:val="pt-BR"/>
        </w:rPr>
      </w:pPr>
      <w:r w:rsidRPr="00BA07FF">
        <w:rPr>
          <w:noProof/>
          <w:lang w:val="pt-BR" w:eastAsia="pt-BR"/>
        </w:rPr>
        <w:lastRenderedPageBreak/>
        <w:drawing>
          <wp:inline distT="0" distB="0" distL="0" distR="0" wp14:anchorId="78BA7444" wp14:editId="450A6395">
            <wp:extent cx="5943600" cy="7098030"/>
            <wp:effectExtent l="0" t="0" r="0" b="7620"/>
            <wp:docPr id="5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098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F1D321" w14:textId="77777777" w:rsidR="00D6708B" w:rsidRDefault="00610186">
      <w:pPr>
        <w:tabs>
          <w:tab w:val="left" w:pos="8241"/>
        </w:tabs>
        <w:jc w:val="center"/>
        <w:rPr>
          <w:lang w:val="pt-BR"/>
        </w:rPr>
      </w:pPr>
      <w:r>
        <w:rPr>
          <w:sz w:val="24"/>
          <w:szCs w:val="24"/>
          <w:lang w:val="pt-BR"/>
        </w:rPr>
        <w:t>Figura 1 – Diagrama de Casos de Uso</w:t>
      </w:r>
    </w:p>
    <w:p w14:paraId="293D5F89" w14:textId="77777777" w:rsidR="00D6708B" w:rsidRDefault="00D6708B">
      <w:pPr>
        <w:tabs>
          <w:tab w:val="left" w:pos="8241"/>
        </w:tabs>
        <w:jc w:val="center"/>
        <w:rPr>
          <w:lang w:val="pt-BR"/>
        </w:rPr>
      </w:pPr>
    </w:p>
    <w:p w14:paraId="3286D1FD" w14:textId="77777777" w:rsidR="00D6708B" w:rsidRDefault="00610186">
      <w:pPr>
        <w:pStyle w:val="Ttulo2"/>
        <w:ind w:left="720" w:hanging="720"/>
        <w:jc w:val="both"/>
        <w:rPr>
          <w:rFonts w:ascii="Times New Roman" w:hAnsi="Times New Roman"/>
          <w:sz w:val="24"/>
          <w:szCs w:val="24"/>
          <w:lang w:val="pt-BR"/>
        </w:rPr>
      </w:pPr>
      <w:bookmarkStart w:id="25" w:name="_Toc18206184"/>
      <w:bookmarkStart w:id="26" w:name="_Toc216458499"/>
      <w:r>
        <w:rPr>
          <w:rFonts w:ascii="Times New Roman" w:hAnsi="Times New Roman"/>
          <w:sz w:val="24"/>
          <w:szCs w:val="24"/>
          <w:lang w:val="pt-BR"/>
        </w:rPr>
        <w:t>Realizações de Casos de Uso</w:t>
      </w:r>
      <w:bookmarkEnd w:id="25"/>
      <w:bookmarkEnd w:id="26"/>
    </w:p>
    <w:p w14:paraId="7932B67A" w14:textId="77777777" w:rsidR="00D6708B" w:rsidRDefault="00610186">
      <w:pPr>
        <w:pStyle w:val="InfoBlue"/>
        <w:jc w:val="both"/>
        <w:rPr>
          <w:sz w:val="24"/>
          <w:szCs w:val="24"/>
        </w:rPr>
      </w:pPr>
      <w:r>
        <w:rPr>
          <w:sz w:val="24"/>
          <w:szCs w:val="24"/>
        </w:rPr>
        <w:t>A descrição de cada caso de uso contido no diagrama da Figura 1 encontra-se detalhada no diretório Requisitos.</w:t>
      </w:r>
    </w:p>
    <w:p w14:paraId="298F6D88" w14:textId="77777777" w:rsidR="00D6708B" w:rsidRDefault="00610186">
      <w:pPr>
        <w:pStyle w:val="Ttulo1"/>
        <w:ind w:left="360" w:hanging="360"/>
        <w:jc w:val="both"/>
        <w:rPr>
          <w:rFonts w:ascii="Times New Roman" w:hAnsi="Times New Roman"/>
          <w:lang w:val="pt-BR"/>
        </w:rPr>
      </w:pPr>
      <w:bookmarkStart w:id="27" w:name="_Toc18206185"/>
      <w:bookmarkStart w:id="28" w:name="_Toc216458500"/>
      <w:r>
        <w:rPr>
          <w:rFonts w:ascii="Times New Roman" w:hAnsi="Times New Roman"/>
          <w:lang w:val="pt-BR"/>
        </w:rPr>
        <w:lastRenderedPageBreak/>
        <w:t>Visão Lógica</w:t>
      </w:r>
      <w:bookmarkEnd w:id="27"/>
      <w:bookmarkEnd w:id="28"/>
    </w:p>
    <w:p w14:paraId="7E69B85E" w14:textId="77777777" w:rsidR="00D6708B" w:rsidRDefault="00610186">
      <w:pPr>
        <w:pStyle w:val="Ttulo2"/>
        <w:ind w:left="720" w:hanging="720"/>
        <w:jc w:val="both"/>
        <w:rPr>
          <w:rFonts w:ascii="Times New Roman" w:hAnsi="Times New Roman"/>
          <w:sz w:val="24"/>
          <w:szCs w:val="24"/>
          <w:lang w:val="pt-BR"/>
        </w:rPr>
      </w:pPr>
      <w:bookmarkStart w:id="29" w:name="_Toc18206186"/>
      <w:bookmarkStart w:id="30" w:name="_Toc216458501"/>
      <w:r>
        <w:rPr>
          <w:rFonts w:ascii="Times New Roman" w:hAnsi="Times New Roman"/>
          <w:sz w:val="24"/>
          <w:szCs w:val="24"/>
          <w:lang w:val="pt-BR"/>
        </w:rPr>
        <w:t>Visão Geral</w:t>
      </w:r>
      <w:bookmarkEnd w:id="29"/>
      <w:bookmarkEnd w:id="30"/>
    </w:p>
    <w:p w14:paraId="38D2F6AB" w14:textId="5EF24733" w:rsidR="00D6708B" w:rsidRDefault="00610186">
      <w:pPr>
        <w:pStyle w:val="InfoBlue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A visão lógica do </w:t>
      </w:r>
      <w:proofErr w:type="spellStart"/>
      <w:r w:rsidR="002A4284">
        <w:rPr>
          <w:sz w:val="24"/>
          <w:szCs w:val="24"/>
        </w:rPr>
        <w:t>DeliFit</w:t>
      </w:r>
      <w:proofErr w:type="spellEnd"/>
      <w:r>
        <w:rPr>
          <w:sz w:val="24"/>
          <w:szCs w:val="24"/>
        </w:rPr>
        <w:t xml:space="preserve"> é composta principalmente por </w:t>
      </w:r>
      <w:r w:rsidR="00574508">
        <w:rPr>
          <w:sz w:val="24"/>
          <w:szCs w:val="24"/>
        </w:rPr>
        <w:t>três</w:t>
      </w:r>
      <w:r>
        <w:rPr>
          <w:sz w:val="24"/>
          <w:szCs w:val="24"/>
        </w:rPr>
        <w:t xml:space="preserve"> pacote</w:t>
      </w:r>
      <w:r w:rsidR="00574508">
        <w:rPr>
          <w:sz w:val="24"/>
          <w:szCs w:val="24"/>
        </w:rPr>
        <w:t>s</w:t>
      </w:r>
      <w:r>
        <w:rPr>
          <w:sz w:val="24"/>
          <w:szCs w:val="24"/>
        </w:rPr>
        <w:t>:</w:t>
      </w:r>
    </w:p>
    <w:p w14:paraId="104DD62A" w14:textId="77777777" w:rsidR="00574508" w:rsidRPr="00574508" w:rsidRDefault="00574508" w:rsidP="00574508">
      <w:pPr>
        <w:pStyle w:val="Corpodetexto"/>
        <w:numPr>
          <w:ilvl w:val="0"/>
          <w:numId w:val="8"/>
        </w:numPr>
        <w:suppressAutoHyphens w:val="0"/>
        <w:autoSpaceDE w:val="0"/>
        <w:autoSpaceDN w:val="0"/>
        <w:jc w:val="both"/>
        <w:rPr>
          <w:iCs/>
          <w:sz w:val="24"/>
          <w:szCs w:val="24"/>
          <w:lang w:val="pt-BR"/>
        </w:rPr>
      </w:pPr>
      <w:r>
        <w:rPr>
          <w:iCs/>
          <w:sz w:val="24"/>
          <w:szCs w:val="24"/>
          <w:lang w:val="pt-BR"/>
        </w:rPr>
        <w:t>Service: Esse pacote representa a implementação da parte lógica do domínio da aplicação. Aqui serão armazenadas classes responsáveis pela persistência dos dados da aplicação;</w:t>
      </w:r>
    </w:p>
    <w:p w14:paraId="151DCD25" w14:textId="427E483F" w:rsidR="00D6708B" w:rsidRPr="00574508" w:rsidRDefault="002A4284">
      <w:pPr>
        <w:pStyle w:val="Corpodetexto"/>
        <w:numPr>
          <w:ilvl w:val="0"/>
          <w:numId w:val="7"/>
        </w:numPr>
        <w:jc w:val="both"/>
        <w:rPr>
          <w:sz w:val="24"/>
          <w:szCs w:val="24"/>
          <w:lang w:val="pt-BR"/>
        </w:rPr>
      </w:pPr>
      <w:proofErr w:type="spellStart"/>
      <w:r>
        <w:rPr>
          <w:iCs/>
          <w:sz w:val="24"/>
          <w:szCs w:val="24"/>
          <w:lang w:val="pt-BR"/>
        </w:rPr>
        <w:t>DeliFit</w:t>
      </w:r>
      <w:r w:rsidR="00610186">
        <w:rPr>
          <w:iCs/>
          <w:sz w:val="24"/>
          <w:szCs w:val="24"/>
          <w:lang w:val="pt-BR"/>
        </w:rPr>
        <w:t>Web</w:t>
      </w:r>
      <w:proofErr w:type="spellEnd"/>
      <w:r w:rsidR="00610186">
        <w:rPr>
          <w:iCs/>
          <w:sz w:val="24"/>
          <w:szCs w:val="24"/>
          <w:lang w:val="pt-BR"/>
        </w:rPr>
        <w:t xml:space="preserve">: Nesses pacotes são armazenados os componentes que fazem parte da interface gráfica da aplicação, as Controladoras e as </w:t>
      </w:r>
      <w:proofErr w:type="spellStart"/>
      <w:r w:rsidR="00610186">
        <w:rPr>
          <w:iCs/>
          <w:sz w:val="24"/>
          <w:szCs w:val="24"/>
          <w:lang w:val="pt-BR"/>
        </w:rPr>
        <w:t>ViewModels</w:t>
      </w:r>
      <w:proofErr w:type="spellEnd"/>
      <w:r w:rsidR="00610186">
        <w:rPr>
          <w:iCs/>
          <w:sz w:val="24"/>
          <w:szCs w:val="24"/>
          <w:lang w:val="pt-BR"/>
        </w:rPr>
        <w:t xml:space="preserve"> do </w:t>
      </w:r>
      <w:proofErr w:type="spellStart"/>
      <w:r>
        <w:rPr>
          <w:iCs/>
          <w:sz w:val="24"/>
          <w:szCs w:val="24"/>
          <w:lang w:val="pt-BR"/>
        </w:rPr>
        <w:t>DeliFit</w:t>
      </w:r>
      <w:proofErr w:type="spellEnd"/>
      <w:r w:rsidR="00610186">
        <w:rPr>
          <w:iCs/>
          <w:sz w:val="24"/>
          <w:szCs w:val="24"/>
          <w:lang w:val="pt-BR"/>
        </w:rPr>
        <w:t>;</w:t>
      </w:r>
    </w:p>
    <w:p w14:paraId="3353CDA6" w14:textId="77777777" w:rsidR="00D6708B" w:rsidRPr="00574508" w:rsidRDefault="00574508" w:rsidP="00574508">
      <w:pPr>
        <w:pStyle w:val="Corpodetexto"/>
        <w:numPr>
          <w:ilvl w:val="0"/>
          <w:numId w:val="7"/>
        </w:numPr>
        <w:suppressAutoHyphens w:val="0"/>
        <w:autoSpaceDE w:val="0"/>
        <w:autoSpaceDN w:val="0"/>
        <w:jc w:val="both"/>
        <w:rPr>
          <w:sz w:val="24"/>
          <w:szCs w:val="24"/>
          <w:lang w:val="pt-BR"/>
        </w:rPr>
      </w:pPr>
      <w:r>
        <w:rPr>
          <w:iCs/>
          <w:sz w:val="24"/>
          <w:szCs w:val="24"/>
          <w:lang w:val="pt-BR"/>
        </w:rPr>
        <w:t>Core: Nesse pacote são armazenadas as classes que representarão entidades da aplicação, e que poderão ser manipuladas pelos demais componentes da nossa arquitetura.</w:t>
      </w:r>
    </w:p>
    <w:p w14:paraId="31051E8A" w14:textId="77777777" w:rsidR="00D6708B" w:rsidRDefault="00610186">
      <w:pPr>
        <w:pStyle w:val="Ttulo2"/>
        <w:ind w:left="720" w:hanging="720"/>
        <w:jc w:val="both"/>
        <w:rPr>
          <w:rFonts w:ascii="Times New Roman" w:hAnsi="Times New Roman"/>
          <w:sz w:val="24"/>
          <w:szCs w:val="24"/>
          <w:lang w:val="pt-BR"/>
        </w:rPr>
      </w:pPr>
      <w:bookmarkStart w:id="31" w:name="_Toc18206187"/>
      <w:bookmarkStart w:id="32" w:name="_Toc216458502"/>
      <w:r>
        <w:rPr>
          <w:rFonts w:ascii="Times New Roman" w:hAnsi="Times New Roman"/>
          <w:sz w:val="24"/>
          <w:szCs w:val="24"/>
          <w:lang w:val="pt-BR"/>
        </w:rPr>
        <w:t>Pacotes de Design Significativos do Ponto de Vista da Arquitetura</w:t>
      </w:r>
      <w:bookmarkEnd w:id="31"/>
      <w:bookmarkEnd w:id="32"/>
    </w:p>
    <w:p w14:paraId="2C7167AE" w14:textId="77777777" w:rsidR="00D6708B" w:rsidRDefault="00D6708B">
      <w:pPr>
        <w:rPr>
          <w:lang w:val="pt-BR"/>
        </w:rPr>
      </w:pPr>
    </w:p>
    <w:p w14:paraId="15A345FF" w14:textId="6F4F7766" w:rsidR="00D6708B" w:rsidRDefault="005C162E">
      <w:pPr>
        <w:pStyle w:val="InfoBlue"/>
        <w:ind w:left="-567"/>
        <w:jc w:val="center"/>
        <w:rPr>
          <w:sz w:val="24"/>
          <w:szCs w:val="24"/>
        </w:rPr>
      </w:pPr>
      <w:r w:rsidRPr="005C162E">
        <w:rPr>
          <w:sz w:val="24"/>
          <w:szCs w:val="24"/>
        </w:rPr>
        <w:drawing>
          <wp:inline distT="0" distB="0" distL="0" distR="0" wp14:anchorId="56A48993" wp14:editId="013EC09F">
            <wp:extent cx="4505954" cy="3505689"/>
            <wp:effectExtent l="0" t="0" r="9525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05954" cy="35056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C0FB90" w14:textId="77777777" w:rsidR="00D6708B" w:rsidRDefault="00610186">
      <w:pPr>
        <w:pStyle w:val="Corpodetexto"/>
        <w:jc w:val="center"/>
        <w:rPr>
          <w:sz w:val="24"/>
          <w:szCs w:val="24"/>
          <w:lang w:val="pt-BR"/>
        </w:rPr>
      </w:pPr>
      <w:r>
        <w:rPr>
          <w:sz w:val="24"/>
          <w:szCs w:val="24"/>
          <w:lang w:val="pt-BR"/>
        </w:rPr>
        <w:t>Figura 2 – Diagrama de Pacotes</w:t>
      </w:r>
    </w:p>
    <w:p w14:paraId="0D7F986F" w14:textId="77777777" w:rsidR="00574508" w:rsidRDefault="00574508">
      <w:pPr>
        <w:pStyle w:val="Corpodetexto"/>
        <w:jc w:val="center"/>
        <w:rPr>
          <w:sz w:val="24"/>
          <w:szCs w:val="24"/>
          <w:lang w:val="pt-BR"/>
        </w:rPr>
      </w:pPr>
    </w:p>
    <w:p w14:paraId="73079AFC" w14:textId="77777777" w:rsidR="00574508" w:rsidRDefault="00574508">
      <w:pPr>
        <w:pStyle w:val="Corpodetexto"/>
        <w:jc w:val="center"/>
        <w:rPr>
          <w:sz w:val="24"/>
          <w:szCs w:val="24"/>
          <w:lang w:val="pt-BR"/>
        </w:rPr>
      </w:pPr>
    </w:p>
    <w:p w14:paraId="05D1AC63" w14:textId="77777777" w:rsidR="00574508" w:rsidRDefault="00574508">
      <w:pPr>
        <w:pStyle w:val="Corpodetexto"/>
        <w:jc w:val="center"/>
        <w:rPr>
          <w:sz w:val="24"/>
          <w:szCs w:val="24"/>
          <w:lang w:val="pt-BR"/>
        </w:rPr>
      </w:pPr>
    </w:p>
    <w:p w14:paraId="57CF08BC" w14:textId="77777777" w:rsidR="00574508" w:rsidRDefault="00574508">
      <w:pPr>
        <w:pStyle w:val="Corpodetexto"/>
        <w:jc w:val="center"/>
        <w:rPr>
          <w:sz w:val="24"/>
          <w:szCs w:val="24"/>
          <w:lang w:val="pt-BR"/>
        </w:rPr>
      </w:pPr>
    </w:p>
    <w:p w14:paraId="3C8F0C08" w14:textId="77777777" w:rsidR="00574508" w:rsidRDefault="00574508">
      <w:pPr>
        <w:pStyle w:val="Corpodetexto"/>
        <w:jc w:val="center"/>
        <w:rPr>
          <w:sz w:val="24"/>
          <w:szCs w:val="24"/>
          <w:lang w:val="pt-BR"/>
        </w:rPr>
      </w:pPr>
    </w:p>
    <w:p w14:paraId="56CD72C9" w14:textId="77777777" w:rsidR="00574508" w:rsidRDefault="00574508">
      <w:pPr>
        <w:pStyle w:val="Corpodetexto"/>
        <w:jc w:val="center"/>
        <w:rPr>
          <w:sz w:val="24"/>
          <w:szCs w:val="24"/>
          <w:lang w:val="pt-BR"/>
        </w:rPr>
      </w:pPr>
    </w:p>
    <w:p w14:paraId="22B967BB" w14:textId="77777777" w:rsidR="00574508" w:rsidRDefault="00574508">
      <w:pPr>
        <w:pStyle w:val="Corpodetexto"/>
        <w:jc w:val="center"/>
        <w:rPr>
          <w:sz w:val="24"/>
          <w:szCs w:val="24"/>
          <w:lang w:val="pt-BR"/>
        </w:rPr>
      </w:pPr>
    </w:p>
    <w:p w14:paraId="3DCD3B30" w14:textId="77777777" w:rsidR="00574508" w:rsidRDefault="00574508">
      <w:pPr>
        <w:pStyle w:val="Corpodetexto"/>
        <w:jc w:val="center"/>
        <w:rPr>
          <w:sz w:val="24"/>
          <w:szCs w:val="24"/>
          <w:lang w:val="pt-BR"/>
        </w:rPr>
      </w:pPr>
    </w:p>
    <w:p w14:paraId="05647A81" w14:textId="77777777" w:rsidR="00574508" w:rsidRDefault="00574508">
      <w:pPr>
        <w:pStyle w:val="Corpodetexto"/>
        <w:jc w:val="center"/>
        <w:rPr>
          <w:sz w:val="24"/>
          <w:szCs w:val="24"/>
          <w:lang w:val="pt-BR"/>
        </w:rPr>
      </w:pPr>
    </w:p>
    <w:p w14:paraId="7ABC6713" w14:textId="77777777" w:rsidR="00574508" w:rsidRDefault="00574508">
      <w:pPr>
        <w:pStyle w:val="Corpodetexto"/>
        <w:jc w:val="center"/>
        <w:rPr>
          <w:sz w:val="24"/>
          <w:szCs w:val="24"/>
          <w:lang w:val="pt-BR"/>
        </w:rPr>
      </w:pPr>
    </w:p>
    <w:p w14:paraId="28CB374B" w14:textId="77777777" w:rsidR="00574508" w:rsidRDefault="00574508">
      <w:pPr>
        <w:pStyle w:val="Corpodetexto"/>
        <w:jc w:val="center"/>
        <w:rPr>
          <w:sz w:val="24"/>
          <w:szCs w:val="24"/>
          <w:lang w:val="pt-BR"/>
        </w:rPr>
      </w:pPr>
    </w:p>
    <w:p w14:paraId="17150799" w14:textId="77777777" w:rsidR="00D6708B" w:rsidRDefault="00D6708B" w:rsidP="00606239">
      <w:pPr>
        <w:pStyle w:val="Ttulo2"/>
        <w:numPr>
          <w:ilvl w:val="0"/>
          <w:numId w:val="0"/>
        </w:numPr>
        <w:rPr>
          <w:lang w:val="pt-BR" w:eastAsia="pt-BR"/>
        </w:rPr>
      </w:pPr>
    </w:p>
    <w:p w14:paraId="1CD139C6" w14:textId="77777777" w:rsidR="00D6708B" w:rsidRDefault="00D6708B">
      <w:pPr>
        <w:jc w:val="center"/>
        <w:rPr>
          <w:lang w:val="pt-BR" w:eastAsia="pt-BR"/>
        </w:rPr>
      </w:pPr>
    </w:p>
    <w:p w14:paraId="21A21575" w14:textId="77777777" w:rsidR="00574508" w:rsidRDefault="00574508">
      <w:pPr>
        <w:pStyle w:val="Corpodetexto"/>
        <w:jc w:val="center"/>
        <w:rPr>
          <w:sz w:val="24"/>
          <w:szCs w:val="24"/>
          <w:lang w:val="pt-BR"/>
        </w:rPr>
      </w:pPr>
    </w:p>
    <w:p w14:paraId="621DE9A4" w14:textId="77777777" w:rsidR="00D6708B" w:rsidRDefault="00610186">
      <w:pPr>
        <w:pStyle w:val="Ttulo1"/>
        <w:ind w:left="360" w:hanging="360"/>
        <w:jc w:val="both"/>
      </w:pPr>
      <w:bookmarkStart w:id="33" w:name="_Toc18206189"/>
      <w:bookmarkStart w:id="34" w:name="_Toc216458503"/>
      <w:r>
        <w:rPr>
          <w:rFonts w:ascii="Times New Roman" w:hAnsi="Times New Roman"/>
          <w:lang w:val="pt-BR"/>
        </w:rPr>
        <w:t>Visão de Implantação</w:t>
      </w:r>
      <w:bookmarkEnd w:id="33"/>
      <w:bookmarkEnd w:id="34"/>
    </w:p>
    <w:p w14:paraId="30992500" w14:textId="5ECCD741" w:rsidR="00D6708B" w:rsidRDefault="005C162E">
      <w:pPr>
        <w:jc w:val="center"/>
      </w:pPr>
      <w:r w:rsidRPr="005C162E">
        <w:rPr>
          <w:noProof/>
          <w:lang w:val="pt-BR" w:eastAsia="pt-BR"/>
        </w:rPr>
        <w:drawing>
          <wp:inline distT="0" distB="0" distL="0" distR="0" wp14:anchorId="5D61B039" wp14:editId="07B250A7">
            <wp:extent cx="5496692" cy="5096586"/>
            <wp:effectExtent l="0" t="0" r="8890" b="8890"/>
            <wp:docPr id="7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96692" cy="50965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2D4477" w14:textId="77777777" w:rsidR="00D6708B" w:rsidRDefault="00D6708B">
      <w:pPr>
        <w:rPr>
          <w:lang w:val="pt-BR"/>
        </w:rPr>
      </w:pPr>
    </w:p>
    <w:p w14:paraId="29A896C6" w14:textId="77777777" w:rsidR="00D6708B" w:rsidRDefault="00606239">
      <w:pPr>
        <w:pStyle w:val="Corpodetexto"/>
        <w:jc w:val="center"/>
        <w:rPr>
          <w:lang w:val="pt-BR"/>
        </w:rPr>
      </w:pPr>
      <w:r>
        <w:rPr>
          <w:sz w:val="24"/>
          <w:szCs w:val="24"/>
          <w:lang w:val="pt-BR"/>
        </w:rPr>
        <w:t>Figura 3</w:t>
      </w:r>
      <w:r w:rsidR="00610186">
        <w:rPr>
          <w:sz w:val="24"/>
          <w:szCs w:val="24"/>
          <w:lang w:val="pt-BR"/>
        </w:rPr>
        <w:t xml:space="preserve"> – Diagrama de Implantação</w:t>
      </w:r>
    </w:p>
    <w:p w14:paraId="43ACE20D" w14:textId="77777777" w:rsidR="00D6708B" w:rsidRDefault="00D6708B">
      <w:pPr>
        <w:rPr>
          <w:lang w:val="pt-BR"/>
        </w:rPr>
      </w:pPr>
    </w:p>
    <w:p w14:paraId="5A68E86F" w14:textId="77777777" w:rsidR="00606239" w:rsidRDefault="00606239">
      <w:pPr>
        <w:rPr>
          <w:lang w:val="pt-BR"/>
        </w:rPr>
      </w:pPr>
    </w:p>
    <w:p w14:paraId="05A9D0C1" w14:textId="77777777" w:rsidR="00606239" w:rsidRDefault="00606239">
      <w:pPr>
        <w:rPr>
          <w:lang w:val="pt-BR"/>
        </w:rPr>
      </w:pPr>
    </w:p>
    <w:p w14:paraId="5EBA3B34" w14:textId="77777777" w:rsidR="00606239" w:rsidRDefault="00606239">
      <w:pPr>
        <w:rPr>
          <w:lang w:val="pt-BR"/>
        </w:rPr>
      </w:pPr>
    </w:p>
    <w:p w14:paraId="297E117C" w14:textId="77777777" w:rsidR="00606239" w:rsidRDefault="00606239">
      <w:pPr>
        <w:rPr>
          <w:lang w:val="pt-BR"/>
        </w:rPr>
      </w:pPr>
    </w:p>
    <w:p w14:paraId="6471827C" w14:textId="77777777" w:rsidR="00606239" w:rsidRDefault="00606239">
      <w:pPr>
        <w:rPr>
          <w:lang w:val="pt-BR"/>
        </w:rPr>
      </w:pPr>
    </w:p>
    <w:p w14:paraId="71A7B0FA" w14:textId="77777777" w:rsidR="00606239" w:rsidRDefault="00606239">
      <w:pPr>
        <w:rPr>
          <w:lang w:val="pt-BR"/>
        </w:rPr>
      </w:pPr>
    </w:p>
    <w:p w14:paraId="493D502B" w14:textId="77777777" w:rsidR="00606239" w:rsidRDefault="00606239">
      <w:pPr>
        <w:rPr>
          <w:lang w:val="pt-BR"/>
        </w:rPr>
      </w:pPr>
    </w:p>
    <w:p w14:paraId="50396A72" w14:textId="77777777" w:rsidR="00606239" w:rsidRDefault="00606239">
      <w:pPr>
        <w:rPr>
          <w:lang w:val="pt-BR"/>
        </w:rPr>
      </w:pPr>
    </w:p>
    <w:p w14:paraId="45B575AD" w14:textId="77777777" w:rsidR="00606239" w:rsidRDefault="00606239">
      <w:pPr>
        <w:rPr>
          <w:lang w:val="pt-BR"/>
        </w:rPr>
      </w:pPr>
    </w:p>
    <w:p w14:paraId="5D7034A7" w14:textId="77777777" w:rsidR="00606239" w:rsidRDefault="00606239" w:rsidP="00606239">
      <w:pPr>
        <w:pStyle w:val="Ttulo1"/>
        <w:ind w:left="360" w:hanging="360"/>
        <w:jc w:val="both"/>
      </w:pPr>
      <w:bookmarkStart w:id="35" w:name="_Toc216458504"/>
      <w:r>
        <w:rPr>
          <w:rFonts w:ascii="Times New Roman" w:hAnsi="Times New Roman"/>
          <w:lang w:val="pt-BR"/>
        </w:rPr>
        <w:t>Visão de Implementação</w:t>
      </w:r>
      <w:bookmarkEnd w:id="35"/>
    </w:p>
    <w:p w14:paraId="34A0DD76" w14:textId="77777777" w:rsidR="00D6708B" w:rsidRDefault="00D6708B">
      <w:pPr>
        <w:rPr>
          <w:lang w:val="pt-BR"/>
        </w:rPr>
      </w:pPr>
    </w:p>
    <w:p w14:paraId="1A5CB5D6" w14:textId="77777777" w:rsidR="00606239" w:rsidRDefault="00606239" w:rsidP="00606239">
      <w:pPr>
        <w:pStyle w:val="Corpodetexto"/>
        <w:jc w:val="center"/>
        <w:rPr>
          <w:sz w:val="24"/>
          <w:szCs w:val="24"/>
          <w:lang w:val="pt-BR"/>
        </w:rPr>
      </w:pPr>
    </w:p>
    <w:p w14:paraId="71B88E88" w14:textId="0B14DABD" w:rsidR="00606239" w:rsidRDefault="005C162E" w:rsidP="00606239">
      <w:pPr>
        <w:pStyle w:val="Corpodetexto"/>
        <w:jc w:val="center"/>
        <w:rPr>
          <w:sz w:val="24"/>
          <w:szCs w:val="24"/>
          <w:lang w:val="pt-BR"/>
        </w:rPr>
      </w:pPr>
      <w:r w:rsidRPr="005C162E">
        <w:rPr>
          <w:noProof/>
          <w:sz w:val="24"/>
          <w:szCs w:val="24"/>
          <w:lang w:val="pt-BR" w:eastAsia="pt-BR"/>
        </w:rPr>
        <w:drawing>
          <wp:inline distT="0" distB="0" distL="0" distR="0" wp14:anchorId="1BBDA7D0" wp14:editId="27127B67">
            <wp:extent cx="5943600" cy="4632960"/>
            <wp:effectExtent l="0" t="0" r="0" b="0"/>
            <wp:docPr id="8" name="Image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32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74A9AC" w14:textId="15545BD8" w:rsidR="00606239" w:rsidRPr="005C162E" w:rsidRDefault="00606239" w:rsidP="005C162E">
      <w:pPr>
        <w:pStyle w:val="Corpodetexto"/>
        <w:jc w:val="center"/>
        <w:rPr>
          <w:sz w:val="24"/>
          <w:szCs w:val="24"/>
          <w:lang w:val="pt-BR"/>
        </w:rPr>
      </w:pPr>
      <w:r>
        <w:rPr>
          <w:sz w:val="24"/>
          <w:szCs w:val="24"/>
          <w:lang w:val="pt-BR"/>
        </w:rPr>
        <w:t>Figura 4 – Diagrama de Diagrama de Componentes</w:t>
      </w:r>
    </w:p>
    <w:p w14:paraId="739DCC3A" w14:textId="77777777" w:rsidR="00D6708B" w:rsidRDefault="00D6708B">
      <w:pPr>
        <w:rPr>
          <w:lang w:val="pt-BR"/>
        </w:rPr>
      </w:pPr>
    </w:p>
    <w:p w14:paraId="07B0B560" w14:textId="77777777" w:rsidR="00D6708B" w:rsidRDefault="00610186">
      <w:pPr>
        <w:pStyle w:val="Ttulo1"/>
        <w:ind w:left="360" w:hanging="360"/>
        <w:jc w:val="both"/>
      </w:pPr>
      <w:bookmarkStart w:id="36" w:name="_Toc18206193"/>
      <w:bookmarkStart w:id="37" w:name="_Toc216458505"/>
      <w:r>
        <w:rPr>
          <w:rFonts w:ascii="Times New Roman" w:hAnsi="Times New Roman"/>
          <w:lang w:val="pt-BR"/>
        </w:rPr>
        <w:lastRenderedPageBreak/>
        <w:t>Visão de Dados</w:t>
      </w:r>
      <w:bookmarkEnd w:id="37"/>
      <w:r>
        <w:rPr>
          <w:rFonts w:ascii="Times New Roman" w:hAnsi="Times New Roman"/>
          <w:lang w:val="pt-BR"/>
        </w:rPr>
        <w:t xml:space="preserve"> </w:t>
      </w:r>
      <w:bookmarkEnd w:id="36"/>
    </w:p>
    <w:p w14:paraId="212ADCE6" w14:textId="4B269CF4" w:rsidR="00D6708B" w:rsidRDefault="005C162E">
      <w:pPr>
        <w:pStyle w:val="Corpodetexto"/>
        <w:ind w:left="0"/>
        <w:jc w:val="center"/>
        <w:rPr>
          <w:sz w:val="24"/>
          <w:szCs w:val="24"/>
          <w:lang w:val="pt-BR"/>
        </w:rPr>
      </w:pPr>
      <w:r w:rsidRPr="005C162E">
        <w:rPr>
          <w:sz w:val="24"/>
          <w:szCs w:val="24"/>
          <w:lang w:val="pt-BR"/>
        </w:rPr>
        <w:drawing>
          <wp:inline distT="0" distB="0" distL="0" distR="0" wp14:anchorId="703210F6" wp14:editId="7380010B">
            <wp:extent cx="5943600" cy="4231005"/>
            <wp:effectExtent l="0" t="0" r="0" b="0"/>
            <wp:docPr id="11" name="Imagem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31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06239">
        <w:rPr>
          <w:sz w:val="24"/>
          <w:szCs w:val="24"/>
          <w:lang w:val="pt-BR"/>
        </w:rPr>
        <w:t xml:space="preserve">Figura </w:t>
      </w:r>
      <w:r>
        <w:rPr>
          <w:sz w:val="24"/>
          <w:szCs w:val="24"/>
          <w:lang w:val="pt-BR"/>
        </w:rPr>
        <w:t>5</w:t>
      </w:r>
      <w:r w:rsidR="00610186">
        <w:rPr>
          <w:sz w:val="24"/>
          <w:szCs w:val="24"/>
          <w:lang w:val="pt-BR"/>
        </w:rPr>
        <w:t xml:space="preserve"> – Diagrama Entidade Relacionamento</w:t>
      </w:r>
    </w:p>
    <w:p w14:paraId="04691FCD" w14:textId="77777777" w:rsidR="00D6708B" w:rsidRDefault="00D6708B">
      <w:pPr>
        <w:pStyle w:val="Corpodetexto"/>
        <w:ind w:left="0"/>
        <w:jc w:val="center"/>
        <w:rPr>
          <w:lang w:val="pt-BR"/>
        </w:rPr>
      </w:pPr>
    </w:p>
    <w:p w14:paraId="4FF5B072" w14:textId="77777777" w:rsidR="00D6708B" w:rsidRDefault="00610186">
      <w:pPr>
        <w:pStyle w:val="Ttulo1"/>
        <w:ind w:left="360" w:hanging="360"/>
        <w:jc w:val="both"/>
        <w:rPr>
          <w:rFonts w:ascii="Times New Roman" w:hAnsi="Times New Roman"/>
          <w:lang w:val="pt-BR"/>
        </w:rPr>
      </w:pPr>
      <w:bookmarkStart w:id="38" w:name="_Toc18206194"/>
      <w:bookmarkStart w:id="39" w:name="_Toc216458506"/>
      <w:r>
        <w:rPr>
          <w:rFonts w:ascii="Times New Roman" w:hAnsi="Times New Roman"/>
          <w:lang w:val="pt-BR"/>
        </w:rPr>
        <w:t xml:space="preserve">Tamanho e </w:t>
      </w:r>
      <w:bookmarkEnd w:id="38"/>
      <w:r w:rsidR="00606239">
        <w:rPr>
          <w:rFonts w:ascii="Times New Roman" w:hAnsi="Times New Roman"/>
          <w:lang w:val="pt-BR"/>
        </w:rPr>
        <w:t>Performance</w:t>
      </w:r>
      <w:bookmarkEnd w:id="39"/>
    </w:p>
    <w:p w14:paraId="1F7EEF5D" w14:textId="77777777" w:rsidR="00D6708B" w:rsidRDefault="00610186">
      <w:pPr>
        <w:pStyle w:val="InfoBlue"/>
        <w:jc w:val="both"/>
        <w:rPr>
          <w:sz w:val="24"/>
          <w:szCs w:val="24"/>
        </w:rPr>
      </w:pPr>
      <w:r>
        <w:rPr>
          <w:sz w:val="24"/>
          <w:szCs w:val="24"/>
        </w:rPr>
        <w:t>[Uma descrição das principais características de dimensionamento do software que têm um impacto na arquitetura, bem como as restrições do desempenho desejado].</w:t>
      </w:r>
    </w:p>
    <w:p w14:paraId="63B1967A" w14:textId="77777777" w:rsidR="00D6708B" w:rsidRDefault="00610186">
      <w:pPr>
        <w:pStyle w:val="Ttulo1"/>
        <w:ind w:left="360" w:hanging="360"/>
        <w:jc w:val="both"/>
        <w:rPr>
          <w:rFonts w:ascii="Times New Roman" w:hAnsi="Times New Roman"/>
          <w:lang w:val="pt-BR"/>
        </w:rPr>
      </w:pPr>
      <w:bookmarkStart w:id="40" w:name="_Toc18206195"/>
      <w:bookmarkStart w:id="41" w:name="_Toc216458507"/>
      <w:r>
        <w:rPr>
          <w:rFonts w:ascii="Times New Roman" w:hAnsi="Times New Roman"/>
          <w:lang w:val="pt-BR"/>
        </w:rPr>
        <w:t>Qualidade</w:t>
      </w:r>
      <w:bookmarkEnd w:id="40"/>
      <w:bookmarkEnd w:id="41"/>
    </w:p>
    <w:p w14:paraId="2EE6C267" w14:textId="7673F0C2" w:rsidR="00D6708B" w:rsidRDefault="00610186" w:rsidP="00606239">
      <w:pPr>
        <w:pStyle w:val="InfoBlue"/>
        <w:jc w:val="both"/>
        <w:rPr>
          <w:sz w:val="24"/>
          <w:szCs w:val="24"/>
        </w:rPr>
      </w:pPr>
      <w:r>
        <w:rPr>
          <w:sz w:val="24"/>
          <w:szCs w:val="24"/>
        </w:rPr>
        <w:t>[Uma descrição de como a arquitetura do software contribui para todos os recursos (exceto a funcionalidade) do sistema: extensibilidade, confiabilidade, portabilidade e assim por diante. Se essas características possuírem significado especial, como implicações de segurança, garantia ou privacidade, elas deverão ser delineadas claramente].</w:t>
      </w:r>
    </w:p>
    <w:p w14:paraId="5DD2074E" w14:textId="15AC13EF" w:rsidR="005C162E" w:rsidRDefault="005C162E" w:rsidP="005C162E">
      <w:pPr>
        <w:pStyle w:val="Ttulo1"/>
        <w:ind w:left="360" w:hanging="360"/>
        <w:jc w:val="both"/>
        <w:rPr>
          <w:rFonts w:ascii="Times New Roman" w:hAnsi="Times New Roman"/>
          <w:lang w:val="pt-BR"/>
        </w:rPr>
      </w:pPr>
      <w:bookmarkStart w:id="42" w:name="_Toc216458508"/>
      <w:r>
        <w:rPr>
          <w:rFonts w:ascii="Times New Roman" w:hAnsi="Times New Roman"/>
          <w:lang w:val="pt-BR"/>
        </w:rPr>
        <w:lastRenderedPageBreak/>
        <w:t>Exceções</w:t>
      </w:r>
      <w:bookmarkEnd w:id="42"/>
    </w:p>
    <w:p w14:paraId="058573FF" w14:textId="72B72C1D" w:rsidR="005C162E" w:rsidRDefault="005C162E" w:rsidP="005C162E">
      <w:pPr>
        <w:jc w:val="center"/>
        <w:rPr>
          <w:lang w:val="pt-BR"/>
        </w:rPr>
      </w:pPr>
      <w:r w:rsidRPr="005C162E">
        <w:rPr>
          <w:noProof/>
          <w:lang w:val="pt-BR" w:eastAsia="pt-BR"/>
        </w:rPr>
        <w:drawing>
          <wp:inline distT="0" distB="0" distL="0" distR="0" wp14:anchorId="3328A0A6" wp14:editId="38A7D3B3">
            <wp:extent cx="3610479" cy="1981477"/>
            <wp:effectExtent l="0" t="0" r="0" b="0"/>
            <wp:docPr id="12" name="Imagem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610479" cy="1981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52DB83" w14:textId="395C5212" w:rsidR="005C162E" w:rsidRDefault="005C162E" w:rsidP="005C162E">
      <w:pPr>
        <w:pStyle w:val="Corpodetexto"/>
        <w:jc w:val="center"/>
        <w:rPr>
          <w:lang w:val="pt-BR"/>
        </w:rPr>
      </w:pPr>
      <w:r>
        <w:rPr>
          <w:sz w:val="24"/>
          <w:szCs w:val="24"/>
          <w:lang w:val="pt-BR"/>
        </w:rPr>
        <w:t xml:space="preserve">Figura </w:t>
      </w:r>
      <w:r>
        <w:rPr>
          <w:sz w:val="24"/>
          <w:szCs w:val="24"/>
          <w:lang w:val="pt-BR"/>
        </w:rPr>
        <w:t>6</w:t>
      </w:r>
      <w:r>
        <w:rPr>
          <w:sz w:val="24"/>
          <w:szCs w:val="24"/>
          <w:lang w:val="pt-BR"/>
        </w:rPr>
        <w:t xml:space="preserve"> – Arquitetura de Exceções</w:t>
      </w:r>
    </w:p>
    <w:p w14:paraId="0DB5E41E" w14:textId="25C54E10" w:rsidR="005C162E" w:rsidRDefault="005C162E" w:rsidP="005C162E">
      <w:pPr>
        <w:rPr>
          <w:lang w:val="pt-BR"/>
        </w:rPr>
      </w:pPr>
    </w:p>
    <w:p w14:paraId="1D508745" w14:textId="3562122C" w:rsidR="005C162E" w:rsidRDefault="005C162E" w:rsidP="005C162E">
      <w:pPr>
        <w:rPr>
          <w:lang w:val="pt-BR"/>
        </w:rPr>
      </w:pPr>
    </w:p>
    <w:p w14:paraId="0E5FECFE" w14:textId="111378EF" w:rsidR="005C162E" w:rsidRDefault="005C162E" w:rsidP="005C162E">
      <w:pPr>
        <w:rPr>
          <w:lang w:val="pt-BR"/>
        </w:rPr>
      </w:pPr>
    </w:p>
    <w:p w14:paraId="33132631" w14:textId="00ACF694" w:rsidR="005C162E" w:rsidRDefault="005C162E" w:rsidP="005C162E">
      <w:pPr>
        <w:rPr>
          <w:lang w:val="pt-BR"/>
        </w:rPr>
      </w:pPr>
    </w:p>
    <w:p w14:paraId="067C37E7" w14:textId="66794BDE" w:rsidR="005C162E" w:rsidRDefault="005C162E" w:rsidP="005C162E">
      <w:pPr>
        <w:rPr>
          <w:lang w:val="pt-BR"/>
        </w:rPr>
      </w:pPr>
    </w:p>
    <w:p w14:paraId="56607CC4" w14:textId="4E9F421F" w:rsidR="005C162E" w:rsidRDefault="005C162E" w:rsidP="005C162E">
      <w:pPr>
        <w:rPr>
          <w:lang w:val="pt-BR"/>
        </w:rPr>
      </w:pPr>
    </w:p>
    <w:p w14:paraId="4EB86DB6" w14:textId="1455BFC7" w:rsidR="005C162E" w:rsidRDefault="005C162E" w:rsidP="005C162E">
      <w:pPr>
        <w:rPr>
          <w:lang w:val="pt-BR"/>
        </w:rPr>
      </w:pPr>
    </w:p>
    <w:p w14:paraId="38AAF4E8" w14:textId="11824A4A" w:rsidR="005C162E" w:rsidRDefault="005C162E" w:rsidP="005C162E">
      <w:pPr>
        <w:rPr>
          <w:lang w:val="pt-BR"/>
        </w:rPr>
      </w:pPr>
    </w:p>
    <w:p w14:paraId="4E68C2D6" w14:textId="2407704C" w:rsidR="005C162E" w:rsidRDefault="005C162E" w:rsidP="005C162E">
      <w:pPr>
        <w:rPr>
          <w:lang w:val="pt-BR"/>
        </w:rPr>
      </w:pPr>
    </w:p>
    <w:p w14:paraId="4C6BE44F" w14:textId="6222763A" w:rsidR="005C162E" w:rsidRDefault="005C162E" w:rsidP="005C162E">
      <w:pPr>
        <w:rPr>
          <w:lang w:val="pt-BR"/>
        </w:rPr>
      </w:pPr>
    </w:p>
    <w:p w14:paraId="5F1E6C81" w14:textId="2D357E1C" w:rsidR="005C162E" w:rsidRDefault="005C162E" w:rsidP="005C162E">
      <w:pPr>
        <w:rPr>
          <w:lang w:val="pt-BR"/>
        </w:rPr>
      </w:pPr>
    </w:p>
    <w:p w14:paraId="7833CB90" w14:textId="761559E1" w:rsidR="005C162E" w:rsidRDefault="005C162E" w:rsidP="005C162E">
      <w:pPr>
        <w:rPr>
          <w:lang w:val="pt-BR"/>
        </w:rPr>
      </w:pPr>
    </w:p>
    <w:p w14:paraId="2C2615A2" w14:textId="4C18BC4C" w:rsidR="005C162E" w:rsidRDefault="005C162E" w:rsidP="005C162E">
      <w:pPr>
        <w:rPr>
          <w:lang w:val="pt-BR"/>
        </w:rPr>
      </w:pPr>
    </w:p>
    <w:p w14:paraId="6BFC7E48" w14:textId="508585B8" w:rsidR="005C162E" w:rsidRDefault="005C162E" w:rsidP="005C162E">
      <w:pPr>
        <w:rPr>
          <w:lang w:val="pt-BR"/>
        </w:rPr>
      </w:pPr>
    </w:p>
    <w:p w14:paraId="2D67BD89" w14:textId="7FDEF480" w:rsidR="005C162E" w:rsidRDefault="005C162E" w:rsidP="005C162E">
      <w:pPr>
        <w:rPr>
          <w:lang w:val="pt-BR"/>
        </w:rPr>
      </w:pPr>
    </w:p>
    <w:p w14:paraId="2756DA7F" w14:textId="4A0907B0" w:rsidR="005C162E" w:rsidRDefault="005C162E" w:rsidP="005C162E">
      <w:pPr>
        <w:rPr>
          <w:lang w:val="pt-BR"/>
        </w:rPr>
      </w:pPr>
    </w:p>
    <w:p w14:paraId="5778C4B3" w14:textId="4F1EF818" w:rsidR="005C162E" w:rsidRDefault="005C162E" w:rsidP="005C162E">
      <w:pPr>
        <w:rPr>
          <w:lang w:val="pt-BR"/>
        </w:rPr>
      </w:pPr>
    </w:p>
    <w:p w14:paraId="72208E3A" w14:textId="65FD3B48" w:rsidR="005C162E" w:rsidRDefault="005C162E" w:rsidP="005C162E">
      <w:pPr>
        <w:rPr>
          <w:lang w:val="pt-BR"/>
        </w:rPr>
      </w:pPr>
    </w:p>
    <w:p w14:paraId="3ED82EDE" w14:textId="068AE234" w:rsidR="005C162E" w:rsidRDefault="005C162E" w:rsidP="005C162E">
      <w:pPr>
        <w:rPr>
          <w:lang w:val="pt-BR"/>
        </w:rPr>
      </w:pPr>
    </w:p>
    <w:p w14:paraId="1914996B" w14:textId="464E5E02" w:rsidR="005C162E" w:rsidRDefault="005C162E" w:rsidP="005C162E">
      <w:pPr>
        <w:rPr>
          <w:lang w:val="pt-BR"/>
        </w:rPr>
      </w:pPr>
    </w:p>
    <w:p w14:paraId="47795F26" w14:textId="16440847" w:rsidR="005C162E" w:rsidRDefault="005C162E" w:rsidP="005C162E">
      <w:pPr>
        <w:rPr>
          <w:lang w:val="pt-BR"/>
        </w:rPr>
      </w:pPr>
    </w:p>
    <w:p w14:paraId="4AFE4C9B" w14:textId="18CDB4B9" w:rsidR="005C162E" w:rsidRDefault="005C162E" w:rsidP="005C162E">
      <w:pPr>
        <w:rPr>
          <w:lang w:val="pt-BR"/>
        </w:rPr>
      </w:pPr>
    </w:p>
    <w:p w14:paraId="269ACB97" w14:textId="1B81240B" w:rsidR="005C162E" w:rsidRDefault="005C162E" w:rsidP="005C162E">
      <w:pPr>
        <w:rPr>
          <w:lang w:val="pt-BR"/>
        </w:rPr>
      </w:pPr>
    </w:p>
    <w:p w14:paraId="445078B6" w14:textId="5E33B93A" w:rsidR="005C162E" w:rsidRDefault="005C162E" w:rsidP="005C162E">
      <w:pPr>
        <w:rPr>
          <w:lang w:val="pt-BR"/>
        </w:rPr>
      </w:pPr>
    </w:p>
    <w:p w14:paraId="0155E17B" w14:textId="56B7E561" w:rsidR="005C162E" w:rsidRDefault="005C162E" w:rsidP="005C162E">
      <w:pPr>
        <w:rPr>
          <w:lang w:val="pt-BR"/>
        </w:rPr>
      </w:pPr>
    </w:p>
    <w:p w14:paraId="67E78ED5" w14:textId="395F6974" w:rsidR="005C162E" w:rsidRDefault="005C162E" w:rsidP="005C162E">
      <w:pPr>
        <w:rPr>
          <w:lang w:val="pt-BR"/>
        </w:rPr>
      </w:pPr>
    </w:p>
    <w:p w14:paraId="1C5D6C72" w14:textId="47161B12" w:rsidR="005C162E" w:rsidRDefault="005C162E" w:rsidP="005C162E">
      <w:pPr>
        <w:rPr>
          <w:lang w:val="pt-BR"/>
        </w:rPr>
      </w:pPr>
    </w:p>
    <w:p w14:paraId="36194A38" w14:textId="03412788" w:rsidR="005C162E" w:rsidRDefault="005C162E" w:rsidP="005C162E">
      <w:pPr>
        <w:rPr>
          <w:lang w:val="pt-BR"/>
        </w:rPr>
      </w:pPr>
    </w:p>
    <w:p w14:paraId="75963012" w14:textId="1DBF0E11" w:rsidR="005C162E" w:rsidRDefault="005C162E" w:rsidP="005C162E">
      <w:pPr>
        <w:rPr>
          <w:lang w:val="pt-BR"/>
        </w:rPr>
      </w:pPr>
    </w:p>
    <w:p w14:paraId="458B5F64" w14:textId="0ED76888" w:rsidR="005C162E" w:rsidRDefault="005C162E" w:rsidP="005C162E">
      <w:pPr>
        <w:rPr>
          <w:lang w:val="pt-BR"/>
        </w:rPr>
      </w:pPr>
    </w:p>
    <w:p w14:paraId="78D1DDC7" w14:textId="26361A39" w:rsidR="005C162E" w:rsidRDefault="005C162E" w:rsidP="005C162E">
      <w:pPr>
        <w:rPr>
          <w:lang w:val="pt-BR"/>
        </w:rPr>
      </w:pPr>
    </w:p>
    <w:p w14:paraId="0498CB29" w14:textId="74B69E30" w:rsidR="005C162E" w:rsidRDefault="005C162E" w:rsidP="005C162E">
      <w:pPr>
        <w:rPr>
          <w:lang w:val="pt-BR"/>
        </w:rPr>
      </w:pPr>
    </w:p>
    <w:p w14:paraId="1CDF7D6B" w14:textId="44DB2D97" w:rsidR="005C162E" w:rsidRDefault="005C162E" w:rsidP="005C162E">
      <w:pPr>
        <w:rPr>
          <w:lang w:val="pt-BR"/>
        </w:rPr>
      </w:pPr>
    </w:p>
    <w:p w14:paraId="4251456E" w14:textId="77777777" w:rsidR="005C162E" w:rsidRPr="005C162E" w:rsidRDefault="005C162E" w:rsidP="005C162E">
      <w:pPr>
        <w:rPr>
          <w:lang w:val="pt-BR"/>
        </w:rPr>
      </w:pPr>
    </w:p>
    <w:p w14:paraId="58E82B4D" w14:textId="77777777" w:rsidR="005C162E" w:rsidRPr="005C162E" w:rsidRDefault="005C162E" w:rsidP="005C162E">
      <w:pPr>
        <w:pStyle w:val="Corpodetexto"/>
        <w:rPr>
          <w:lang w:val="pt-BR"/>
        </w:rPr>
      </w:pPr>
    </w:p>
    <w:p w14:paraId="47C3BF1B" w14:textId="3B874666" w:rsidR="005C162E" w:rsidRDefault="005C162E" w:rsidP="005C162E">
      <w:pPr>
        <w:pStyle w:val="Corpodetexto"/>
        <w:rPr>
          <w:lang w:val="pt-BR"/>
        </w:rPr>
      </w:pPr>
    </w:p>
    <w:p w14:paraId="4FA49DDB" w14:textId="77777777" w:rsidR="005C162E" w:rsidRPr="005C162E" w:rsidRDefault="005C162E" w:rsidP="005C162E">
      <w:pPr>
        <w:pStyle w:val="Corpodetexto"/>
        <w:rPr>
          <w:lang w:val="pt-BR"/>
        </w:rPr>
      </w:pPr>
    </w:p>
    <w:p w14:paraId="0C2BA323" w14:textId="77777777" w:rsidR="005C162E" w:rsidRPr="005C162E" w:rsidRDefault="005C162E" w:rsidP="005C162E">
      <w:pPr>
        <w:pStyle w:val="Corpodetexto"/>
        <w:rPr>
          <w:lang w:val="pt-BR"/>
        </w:rPr>
      </w:pPr>
    </w:p>
    <w:sectPr w:rsidR="005C162E" w:rsidRPr="005C162E">
      <w:headerReference w:type="default" r:id="rId14"/>
      <w:footerReference w:type="default" r:id="rId15"/>
      <w:headerReference w:type="first" r:id="rId16"/>
      <w:pgSz w:w="12240" w:h="15840"/>
      <w:pgMar w:top="1417" w:right="1440" w:bottom="1417" w:left="1440" w:header="720" w:footer="720" w:gutter="0"/>
      <w:cols w:space="720"/>
      <w:formProt w:val="0"/>
      <w:docGrid w:linePitch="100" w:charSpace="16384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DFB8801" w14:textId="77777777" w:rsidR="00D33D62" w:rsidRDefault="00D33D62">
      <w:pPr>
        <w:spacing w:line="240" w:lineRule="auto"/>
      </w:pPr>
      <w:r>
        <w:separator/>
      </w:r>
    </w:p>
  </w:endnote>
  <w:endnote w:type="continuationSeparator" w:id="0">
    <w:p w14:paraId="11409540" w14:textId="77777777" w:rsidR="00D33D62" w:rsidRDefault="00D33D6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charset w:val="00"/>
    <w:family w:val="swiss"/>
    <w:pitch w:val="default"/>
    <w:sig w:usb0="A00002AF" w:usb1="500078FB" w:usb2="00000000" w:usb3="00000000" w:csb0="6000009F" w:csb1="DFD70000"/>
  </w:font>
  <w:font w:name="Microsoft YaHei">
    <w:altName w:val="Droid Sans Fallback"/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mbria">
    <w:altName w:val="Gubbi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9486" w:type="dxa"/>
      <w:tblLayout w:type="fixed"/>
      <w:tblLook w:val="04A0" w:firstRow="1" w:lastRow="0" w:firstColumn="1" w:lastColumn="0" w:noHBand="0" w:noVBand="1"/>
    </w:tblPr>
    <w:tblGrid>
      <w:gridCol w:w="3162"/>
      <w:gridCol w:w="3162"/>
      <w:gridCol w:w="3162"/>
    </w:tblGrid>
    <w:tr w:rsidR="00D6708B" w14:paraId="22289ACC" w14:textId="77777777">
      <w:tc>
        <w:tcPr>
          <w:tcW w:w="3162" w:type="dxa"/>
        </w:tcPr>
        <w:p w14:paraId="44C02346" w14:textId="77777777" w:rsidR="00D6708B" w:rsidRDefault="00D6708B">
          <w:pPr>
            <w:ind w:right="360"/>
          </w:pPr>
        </w:p>
      </w:tc>
      <w:tc>
        <w:tcPr>
          <w:tcW w:w="3162" w:type="dxa"/>
        </w:tcPr>
        <w:p w14:paraId="1A160847" w14:textId="77777777" w:rsidR="00D6708B" w:rsidRDefault="00610186">
          <w:pPr>
            <w:jc w:val="center"/>
            <w:rPr>
              <w:lang w:val="pt-BR"/>
            </w:rPr>
          </w:pPr>
          <w:proofErr w:type="spellStart"/>
          <w:r>
            <w:t>Engenharia</w:t>
          </w:r>
          <w:proofErr w:type="spellEnd"/>
          <w:r>
            <w:t xml:space="preserve"> de Software</w:t>
          </w:r>
          <w:r>
            <w:rPr>
              <w:lang w:val="pt-BR"/>
            </w:rPr>
            <w:t xml:space="preserve"> II</w:t>
          </w:r>
          <w:r>
            <w:t xml:space="preserve">, </w:t>
          </w:r>
          <w:r>
            <w:rPr>
              <w:lang w:val="pt-BR"/>
            </w:rPr>
            <w:t>2023</w:t>
          </w:r>
        </w:p>
      </w:tc>
      <w:tc>
        <w:tcPr>
          <w:tcW w:w="3162" w:type="dxa"/>
        </w:tcPr>
        <w:p w14:paraId="5A484915" w14:textId="77777777" w:rsidR="00D6708B" w:rsidRDefault="00610186">
          <w:pPr>
            <w:jc w:val="right"/>
          </w:pPr>
          <w:r>
            <w:rPr>
              <w:lang w:val="pt-BR"/>
            </w:rPr>
            <w:t xml:space="preserve">Page </w:t>
          </w:r>
          <w:r>
            <w:rPr>
              <w:rStyle w:val="Nmerodepgina"/>
              <w:lang w:val="pt-BR"/>
            </w:rPr>
            <w:fldChar w:fldCharType="begin"/>
          </w:r>
          <w:r>
            <w:rPr>
              <w:rStyle w:val="Nmerodepgina"/>
              <w:lang w:val="pt-BR"/>
            </w:rPr>
            <w:instrText xml:space="preserve"> PAGE </w:instrText>
          </w:r>
          <w:r>
            <w:rPr>
              <w:rStyle w:val="Nmerodepgina"/>
              <w:lang w:val="pt-BR"/>
            </w:rPr>
            <w:fldChar w:fldCharType="separate"/>
          </w:r>
          <w:r w:rsidR="00606239">
            <w:rPr>
              <w:rStyle w:val="Nmerodepgina"/>
              <w:noProof/>
              <w:lang w:val="pt-BR"/>
            </w:rPr>
            <w:t>9</w:t>
          </w:r>
          <w:r>
            <w:rPr>
              <w:rStyle w:val="Nmerodepgina"/>
              <w:lang w:val="pt-BR"/>
            </w:rPr>
            <w:fldChar w:fldCharType="end"/>
          </w:r>
          <w:r>
            <w:rPr>
              <w:rStyle w:val="Nmerodepgina"/>
              <w:lang w:val="pt-BR"/>
            </w:rPr>
            <w:t xml:space="preserve"> </w:t>
          </w:r>
          <w:proofErr w:type="spellStart"/>
          <w:r>
            <w:rPr>
              <w:rStyle w:val="Nmerodepgina"/>
              <w:lang w:val="pt-BR"/>
            </w:rPr>
            <w:t>of</w:t>
          </w:r>
          <w:proofErr w:type="spellEnd"/>
          <w:r>
            <w:rPr>
              <w:rStyle w:val="Nmerodepgina"/>
              <w:lang w:val="pt-BR"/>
            </w:rPr>
            <w:t xml:space="preserve"> </w:t>
          </w:r>
          <w:r>
            <w:rPr>
              <w:rStyle w:val="Nmerodepgina"/>
            </w:rPr>
            <w:fldChar w:fldCharType="begin"/>
          </w:r>
          <w:r>
            <w:rPr>
              <w:rStyle w:val="Nmerodepgina"/>
            </w:rPr>
            <w:instrText xml:space="preserve"> NUMPAGES </w:instrText>
          </w:r>
          <w:r>
            <w:rPr>
              <w:rStyle w:val="Nmerodepgina"/>
            </w:rPr>
            <w:fldChar w:fldCharType="separate"/>
          </w:r>
          <w:r w:rsidR="00606239">
            <w:rPr>
              <w:rStyle w:val="Nmerodepgina"/>
              <w:noProof/>
            </w:rPr>
            <w:t>9</w:t>
          </w:r>
          <w:r>
            <w:rPr>
              <w:rStyle w:val="Nmerodepgina"/>
            </w:rPr>
            <w:fldChar w:fldCharType="end"/>
          </w:r>
        </w:p>
      </w:tc>
    </w:tr>
  </w:tbl>
  <w:p w14:paraId="0AC75ABB" w14:textId="77777777" w:rsidR="00D6708B" w:rsidRDefault="00D6708B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C2A02D0" w14:textId="77777777" w:rsidR="00D33D62" w:rsidRDefault="00D33D62">
      <w:pPr>
        <w:spacing w:line="240" w:lineRule="auto"/>
      </w:pPr>
      <w:r>
        <w:separator/>
      </w:r>
    </w:p>
  </w:footnote>
  <w:footnote w:type="continuationSeparator" w:id="0">
    <w:p w14:paraId="2C657C9B" w14:textId="77777777" w:rsidR="00D33D62" w:rsidRDefault="00D33D62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B20307E" w14:textId="77777777" w:rsidR="00D6708B" w:rsidRDefault="00D6708B">
    <w:pPr>
      <w:rPr>
        <w:sz w:val="24"/>
        <w:szCs w:val="24"/>
      </w:rPr>
    </w:pPr>
  </w:p>
  <w:p w14:paraId="7CF12E3B" w14:textId="77777777" w:rsidR="00D6708B" w:rsidRDefault="00D6708B">
    <w:pPr>
      <w:pBdr>
        <w:top w:val="single" w:sz="6" w:space="1" w:color="000000"/>
      </w:pBdr>
      <w:rPr>
        <w:sz w:val="24"/>
        <w:szCs w:val="24"/>
      </w:rPr>
    </w:pPr>
  </w:p>
  <w:p w14:paraId="4B87932E" w14:textId="77777777" w:rsidR="00D6708B" w:rsidRDefault="00610186">
    <w:pPr>
      <w:pBdr>
        <w:bottom w:val="single" w:sz="6" w:space="1" w:color="000000"/>
      </w:pBdr>
      <w:jc w:val="right"/>
      <w:rPr>
        <w:b/>
        <w:bCs/>
        <w:sz w:val="36"/>
        <w:szCs w:val="36"/>
      </w:rPr>
    </w:pPr>
    <w:proofErr w:type="spellStart"/>
    <w:r>
      <w:rPr>
        <w:b/>
        <w:bCs/>
        <w:sz w:val="36"/>
        <w:szCs w:val="36"/>
      </w:rPr>
      <w:t>Engenharia</w:t>
    </w:r>
    <w:proofErr w:type="spellEnd"/>
    <w:r>
      <w:rPr>
        <w:b/>
        <w:bCs/>
        <w:sz w:val="36"/>
        <w:szCs w:val="36"/>
      </w:rPr>
      <w:t xml:space="preserve"> de Software 2</w:t>
    </w:r>
  </w:p>
  <w:p w14:paraId="2B262E65" w14:textId="77777777" w:rsidR="00D6708B" w:rsidRDefault="00D6708B">
    <w:pPr>
      <w:pBdr>
        <w:bottom w:val="single" w:sz="6" w:space="1" w:color="000000"/>
      </w:pBdr>
      <w:jc w:val="right"/>
      <w:rPr>
        <w:sz w:val="24"/>
        <w:szCs w:val="24"/>
      </w:rPr>
    </w:pPr>
  </w:p>
  <w:p w14:paraId="72CE94A2" w14:textId="77777777" w:rsidR="00D6708B" w:rsidRDefault="00D6708B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9558" w:type="dxa"/>
      <w:tblLayout w:type="fixed"/>
      <w:tblLook w:val="04A0" w:firstRow="1" w:lastRow="0" w:firstColumn="1" w:lastColumn="0" w:noHBand="0" w:noVBand="1"/>
    </w:tblPr>
    <w:tblGrid>
      <w:gridCol w:w="6380"/>
      <w:gridCol w:w="3178"/>
    </w:tblGrid>
    <w:tr w:rsidR="00D6708B" w14:paraId="73826542" w14:textId="77777777">
      <w:tc>
        <w:tcPr>
          <w:tcW w:w="6379" w:type="dxa"/>
          <w:tcBorders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0" w:color="000000"/>
          </w:tcBorders>
        </w:tcPr>
        <w:p w14:paraId="0FA6175C" w14:textId="065A997D" w:rsidR="00D6708B" w:rsidRDefault="00ED1074">
          <w:pPr>
            <w:rPr>
              <w:lang w:val="pt-BR"/>
            </w:rPr>
          </w:pPr>
          <w:proofErr w:type="spellStart"/>
          <w:r>
            <w:rPr>
              <w:lang w:val="pt-BR"/>
            </w:rPr>
            <w:t>DeliFit</w:t>
          </w:r>
          <w:proofErr w:type="spellEnd"/>
        </w:p>
      </w:tc>
      <w:tc>
        <w:tcPr>
          <w:tcW w:w="3178" w:type="dxa"/>
          <w:tcBorders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0" w:color="000000"/>
          </w:tcBorders>
        </w:tcPr>
        <w:p w14:paraId="71DAD74C" w14:textId="77777777" w:rsidR="00D6708B" w:rsidRDefault="00610186">
          <w:pPr>
            <w:tabs>
              <w:tab w:val="left" w:pos="1135"/>
            </w:tabs>
            <w:spacing w:before="40"/>
            <w:ind w:right="68"/>
          </w:pPr>
          <w:r>
            <w:rPr>
              <w:lang w:val="pt-BR"/>
            </w:rPr>
            <w:t>Versão:</w:t>
          </w:r>
          <w:r>
            <w:t xml:space="preserve"> 2.0</w:t>
          </w:r>
        </w:p>
      </w:tc>
    </w:tr>
    <w:tr w:rsidR="00D6708B" w14:paraId="4825143F" w14:textId="77777777">
      <w:tc>
        <w:tcPr>
          <w:tcW w:w="6379" w:type="dxa"/>
          <w:tcBorders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0" w:color="000000"/>
          </w:tcBorders>
        </w:tcPr>
        <w:p w14:paraId="6C738F7B" w14:textId="4809A57A" w:rsidR="00ED1074" w:rsidRPr="00ED1074" w:rsidRDefault="00610186">
          <w:r>
            <w:fldChar w:fldCharType="begin"/>
          </w:r>
          <w:r>
            <w:instrText xml:space="preserve"> TITLE </w:instrText>
          </w:r>
          <w:r>
            <w:fldChar w:fldCharType="end"/>
          </w:r>
        </w:p>
      </w:tc>
      <w:tc>
        <w:tcPr>
          <w:tcW w:w="3178" w:type="dxa"/>
          <w:tcBorders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0" w:color="000000"/>
          </w:tcBorders>
        </w:tcPr>
        <w:p w14:paraId="2854614A" w14:textId="65515CB5" w:rsidR="00D6708B" w:rsidRDefault="00610186">
          <w:pPr>
            <w:rPr>
              <w:lang w:val="pt-BR"/>
            </w:rPr>
          </w:pPr>
          <w:r>
            <w:rPr>
              <w:lang w:val="pt-BR"/>
            </w:rPr>
            <w:t xml:space="preserve">Data: </w:t>
          </w:r>
          <w:r w:rsidR="00ED1074">
            <w:rPr>
              <w:lang w:val="pt-PT"/>
            </w:rPr>
            <w:t>12</w:t>
          </w:r>
          <w:r>
            <w:rPr>
              <w:lang w:val="pt-BR"/>
            </w:rPr>
            <w:t>/</w:t>
          </w:r>
          <w:r w:rsidR="00ED1074">
            <w:rPr>
              <w:lang w:val="pt-BR"/>
            </w:rPr>
            <w:t>12</w:t>
          </w:r>
          <w:r>
            <w:rPr>
              <w:lang w:val="pt-BR"/>
            </w:rPr>
            <w:t>/20</w:t>
          </w:r>
          <w:r w:rsidR="00ED1074">
            <w:rPr>
              <w:lang w:val="pt-BR"/>
            </w:rPr>
            <w:t>25</w:t>
          </w:r>
        </w:p>
      </w:tc>
    </w:tr>
  </w:tbl>
  <w:p w14:paraId="51868FD9" w14:textId="77777777" w:rsidR="00D6708B" w:rsidRDefault="00D6708B">
    <w:pPr>
      <w:pStyle w:val="Cabealh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E32EE5E" w14:textId="77777777" w:rsidR="00D6708B" w:rsidRDefault="00D6708B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92FFF340"/>
    <w:multiLevelType w:val="multilevel"/>
    <w:tmpl w:val="92FFF340"/>
    <w:lvl w:ilvl="0">
      <w:start w:val="1"/>
      <w:numFmt w:val="bullet"/>
      <w:lvlText w:val=""/>
      <w:lvlJc w:val="left"/>
      <w:pPr>
        <w:tabs>
          <w:tab w:val="left" w:pos="0"/>
        </w:tabs>
        <w:ind w:left="144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left" w:pos="0"/>
        </w:tabs>
        <w:ind w:left="216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left" w:pos="0"/>
        </w:tabs>
        <w:ind w:left="288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left" w:pos="0"/>
        </w:tabs>
        <w:ind w:left="360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left" w:pos="0"/>
        </w:tabs>
        <w:ind w:left="432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left" w:pos="0"/>
        </w:tabs>
        <w:ind w:left="504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left" w:pos="0"/>
        </w:tabs>
        <w:ind w:left="576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left" w:pos="0"/>
        </w:tabs>
        <w:ind w:left="648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left" w:pos="0"/>
        </w:tabs>
        <w:ind w:left="7200" w:hanging="360"/>
      </w:pPr>
      <w:rPr>
        <w:rFonts w:ascii="Wingdings" w:hAnsi="Wingdings" w:cs="Wingdings" w:hint="default"/>
      </w:rPr>
    </w:lvl>
  </w:abstractNum>
  <w:abstractNum w:abstractNumId="1" w15:restartNumberingAfterBreak="0">
    <w:nsid w:val="EEF5E44A"/>
    <w:multiLevelType w:val="multilevel"/>
    <w:tmpl w:val="EEF5E44A"/>
    <w:lvl w:ilvl="0">
      <w:start w:val="1"/>
      <w:numFmt w:val="bullet"/>
      <w:lvlText w:val=""/>
      <w:lvlJc w:val="left"/>
      <w:pPr>
        <w:tabs>
          <w:tab w:val="left" w:pos="0"/>
        </w:tabs>
        <w:ind w:left="144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left" w:pos="0"/>
        </w:tabs>
        <w:ind w:left="216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left" w:pos="0"/>
        </w:tabs>
        <w:ind w:left="288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left" w:pos="0"/>
        </w:tabs>
        <w:ind w:left="360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left" w:pos="0"/>
        </w:tabs>
        <w:ind w:left="432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left" w:pos="0"/>
        </w:tabs>
        <w:ind w:left="504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left" w:pos="0"/>
        </w:tabs>
        <w:ind w:left="576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left" w:pos="0"/>
        </w:tabs>
        <w:ind w:left="648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left" w:pos="0"/>
        </w:tabs>
        <w:ind w:left="720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F77E2601"/>
    <w:multiLevelType w:val="multilevel"/>
    <w:tmpl w:val="F77E2601"/>
    <w:lvl w:ilvl="0">
      <w:start w:val="1"/>
      <w:numFmt w:val="bullet"/>
      <w:lvlText w:val=""/>
      <w:lvlJc w:val="left"/>
      <w:pPr>
        <w:tabs>
          <w:tab w:val="left" w:pos="0"/>
        </w:tabs>
        <w:ind w:left="144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left" w:pos="0"/>
        </w:tabs>
        <w:ind w:left="216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left" w:pos="0"/>
        </w:tabs>
        <w:ind w:left="288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left" w:pos="0"/>
        </w:tabs>
        <w:ind w:left="360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left" w:pos="0"/>
        </w:tabs>
        <w:ind w:left="432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left" w:pos="0"/>
        </w:tabs>
        <w:ind w:left="504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left" w:pos="0"/>
        </w:tabs>
        <w:ind w:left="576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left" w:pos="0"/>
        </w:tabs>
        <w:ind w:left="648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left" w:pos="0"/>
        </w:tabs>
        <w:ind w:left="7200" w:hanging="360"/>
      </w:pPr>
      <w:rPr>
        <w:rFonts w:ascii="Wingdings" w:hAnsi="Wingdings" w:cs="Wingdings" w:hint="default"/>
      </w:rPr>
    </w:lvl>
  </w:abstractNum>
  <w:abstractNum w:abstractNumId="3" w15:restartNumberingAfterBreak="0">
    <w:nsid w:val="FD7CC6BC"/>
    <w:multiLevelType w:val="multilevel"/>
    <w:tmpl w:val="FD7CC6BC"/>
    <w:lvl w:ilvl="0">
      <w:start w:val="1"/>
      <w:numFmt w:val="bullet"/>
      <w:lvlText w:val=""/>
      <w:lvlJc w:val="left"/>
      <w:pPr>
        <w:tabs>
          <w:tab w:val="left" w:pos="0"/>
        </w:tabs>
        <w:ind w:left="144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left" w:pos="0"/>
        </w:tabs>
        <w:ind w:left="216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left" w:pos="0"/>
        </w:tabs>
        <w:ind w:left="288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left" w:pos="0"/>
        </w:tabs>
        <w:ind w:left="360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left" w:pos="0"/>
        </w:tabs>
        <w:ind w:left="432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left" w:pos="0"/>
        </w:tabs>
        <w:ind w:left="504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left" w:pos="0"/>
        </w:tabs>
        <w:ind w:left="576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left" w:pos="0"/>
        </w:tabs>
        <w:ind w:left="648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left" w:pos="0"/>
        </w:tabs>
        <w:ind w:left="7200" w:hanging="360"/>
      </w:pPr>
      <w:rPr>
        <w:rFonts w:ascii="Wingdings" w:hAnsi="Wingdings" w:cs="Wingdings" w:hint="default"/>
      </w:rPr>
    </w:lvl>
  </w:abstractNum>
  <w:abstractNum w:abstractNumId="4" w15:restartNumberingAfterBreak="0">
    <w:nsid w:val="495166E2"/>
    <w:multiLevelType w:val="multilevel"/>
    <w:tmpl w:val="495166E2"/>
    <w:lvl w:ilvl="0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56DE1616"/>
    <w:multiLevelType w:val="multilevel"/>
    <w:tmpl w:val="56DE1616"/>
    <w:lvl w:ilvl="0">
      <w:start w:val="1"/>
      <w:numFmt w:val="bullet"/>
      <w:lvlText w:val=""/>
      <w:lvlJc w:val="left"/>
      <w:pPr>
        <w:tabs>
          <w:tab w:val="left" w:pos="0"/>
        </w:tabs>
        <w:ind w:left="144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left" w:pos="0"/>
        </w:tabs>
        <w:ind w:left="216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left" w:pos="0"/>
        </w:tabs>
        <w:ind w:left="288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left" w:pos="0"/>
        </w:tabs>
        <w:ind w:left="360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left" w:pos="0"/>
        </w:tabs>
        <w:ind w:left="432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left" w:pos="0"/>
        </w:tabs>
        <w:ind w:left="504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left" w:pos="0"/>
        </w:tabs>
        <w:ind w:left="576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left" w:pos="0"/>
        </w:tabs>
        <w:ind w:left="648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left" w:pos="0"/>
        </w:tabs>
        <w:ind w:left="7200" w:hanging="360"/>
      </w:pPr>
      <w:rPr>
        <w:rFonts w:ascii="Wingdings" w:hAnsi="Wingdings" w:cs="Wingdings" w:hint="default"/>
      </w:rPr>
    </w:lvl>
  </w:abstractNum>
  <w:abstractNum w:abstractNumId="6" w15:restartNumberingAfterBreak="0">
    <w:nsid w:val="6FCD420E"/>
    <w:multiLevelType w:val="multilevel"/>
    <w:tmpl w:val="6FCD420E"/>
    <w:lvl w:ilvl="0">
      <w:start w:val="1"/>
      <w:numFmt w:val="decimal"/>
      <w:pStyle w:val="Ttulo1"/>
      <w:lvlText w:val="%1."/>
      <w:lvlJc w:val="left"/>
      <w:pPr>
        <w:tabs>
          <w:tab w:val="left" w:pos="0"/>
        </w:tabs>
        <w:ind w:left="0" w:firstLine="0"/>
      </w:pPr>
    </w:lvl>
    <w:lvl w:ilvl="1">
      <w:start w:val="1"/>
      <w:numFmt w:val="decimal"/>
      <w:pStyle w:val="Ttulo2"/>
      <w:lvlText w:val="%1.%2"/>
      <w:lvlJc w:val="left"/>
      <w:pPr>
        <w:tabs>
          <w:tab w:val="left" w:pos="0"/>
        </w:tabs>
        <w:ind w:left="0" w:firstLine="0"/>
      </w:pPr>
    </w:lvl>
    <w:lvl w:ilvl="2">
      <w:start w:val="1"/>
      <w:numFmt w:val="decimal"/>
      <w:pStyle w:val="Ttulo3"/>
      <w:lvlText w:val="%1.%2.%3"/>
      <w:lvlJc w:val="left"/>
      <w:pPr>
        <w:tabs>
          <w:tab w:val="left" w:pos="0"/>
        </w:tabs>
        <w:ind w:left="0" w:firstLine="0"/>
      </w:pPr>
    </w:lvl>
    <w:lvl w:ilvl="3">
      <w:start w:val="1"/>
      <w:numFmt w:val="decimal"/>
      <w:pStyle w:val="Ttulo4"/>
      <w:lvlText w:val="%1.%2.%3.%4"/>
      <w:lvlJc w:val="left"/>
      <w:pPr>
        <w:tabs>
          <w:tab w:val="left" w:pos="0"/>
        </w:tabs>
        <w:ind w:left="0" w:firstLine="0"/>
      </w:pPr>
    </w:lvl>
    <w:lvl w:ilvl="4">
      <w:start w:val="1"/>
      <w:numFmt w:val="decimal"/>
      <w:pStyle w:val="Ttulo5"/>
      <w:lvlText w:val="%1.%2.%3.%4.%5"/>
      <w:lvlJc w:val="left"/>
      <w:pPr>
        <w:tabs>
          <w:tab w:val="left" w:pos="0"/>
        </w:tabs>
        <w:ind w:left="0" w:firstLine="0"/>
      </w:pPr>
    </w:lvl>
    <w:lvl w:ilvl="5">
      <w:start w:val="1"/>
      <w:numFmt w:val="decimal"/>
      <w:pStyle w:val="Ttulo6"/>
      <w:lvlText w:val="%1.%2.%3.%4.%5.%6"/>
      <w:lvlJc w:val="left"/>
      <w:pPr>
        <w:tabs>
          <w:tab w:val="left" w:pos="0"/>
        </w:tabs>
        <w:ind w:left="0" w:firstLine="0"/>
      </w:pPr>
    </w:lvl>
    <w:lvl w:ilvl="6">
      <w:start w:val="1"/>
      <w:numFmt w:val="decimal"/>
      <w:pStyle w:val="Ttulo7"/>
      <w:lvlText w:val="%1.%2.%3.%4.%5.%6.%7"/>
      <w:lvlJc w:val="left"/>
      <w:pPr>
        <w:tabs>
          <w:tab w:val="left" w:pos="0"/>
        </w:tabs>
        <w:ind w:left="0" w:firstLine="0"/>
      </w:pPr>
    </w:lvl>
    <w:lvl w:ilvl="7">
      <w:start w:val="1"/>
      <w:numFmt w:val="decimal"/>
      <w:pStyle w:val="Ttulo8"/>
      <w:lvlText w:val="%1.%2.%3.%4.%5.%6.%7.%8"/>
      <w:lvlJc w:val="left"/>
      <w:pPr>
        <w:tabs>
          <w:tab w:val="left" w:pos="0"/>
        </w:tabs>
        <w:ind w:left="0" w:firstLine="0"/>
      </w:pPr>
    </w:lvl>
    <w:lvl w:ilvl="8">
      <w:start w:val="1"/>
      <w:numFmt w:val="decimal"/>
      <w:pStyle w:val="Ttulo9"/>
      <w:lvlText w:val="%1.%2.%3.%4.%5.%6.%7.%8.%9"/>
      <w:lvlJc w:val="left"/>
      <w:pPr>
        <w:tabs>
          <w:tab w:val="left" w:pos="0"/>
        </w:tabs>
        <w:ind w:left="0" w:firstLine="0"/>
      </w:pPr>
    </w:lvl>
  </w:abstractNum>
  <w:abstractNum w:abstractNumId="7" w15:restartNumberingAfterBreak="0">
    <w:nsid w:val="6FDA2E4C"/>
    <w:multiLevelType w:val="multilevel"/>
    <w:tmpl w:val="6FDA2E4C"/>
    <w:lvl w:ilvl="0">
      <w:start w:val="1"/>
      <w:numFmt w:val="bullet"/>
      <w:lvlText w:val=""/>
      <w:lvlJc w:val="left"/>
      <w:pPr>
        <w:tabs>
          <w:tab w:val="left" w:pos="0"/>
        </w:tabs>
        <w:ind w:left="144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left" w:pos="0"/>
        </w:tabs>
        <w:ind w:left="216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left" w:pos="0"/>
        </w:tabs>
        <w:ind w:left="288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left" w:pos="0"/>
        </w:tabs>
        <w:ind w:left="360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left" w:pos="0"/>
        </w:tabs>
        <w:ind w:left="432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left" w:pos="0"/>
        </w:tabs>
        <w:ind w:left="504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left" w:pos="0"/>
        </w:tabs>
        <w:ind w:left="576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left" w:pos="0"/>
        </w:tabs>
        <w:ind w:left="648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left" w:pos="0"/>
        </w:tabs>
        <w:ind w:left="7200" w:hanging="360"/>
      </w:pPr>
      <w:rPr>
        <w:rFonts w:ascii="Wingdings" w:hAnsi="Wingdings" w:cs="Wingdings" w:hint="default"/>
      </w:rPr>
    </w:lvl>
  </w:abstractNum>
  <w:num w:numId="1">
    <w:abstractNumId w:val="6"/>
  </w:num>
  <w:num w:numId="2">
    <w:abstractNumId w:val="2"/>
  </w:num>
  <w:num w:numId="3">
    <w:abstractNumId w:val="0"/>
  </w:num>
  <w:num w:numId="4">
    <w:abstractNumId w:val="5"/>
  </w:num>
  <w:num w:numId="5">
    <w:abstractNumId w:val="3"/>
  </w:num>
  <w:num w:numId="6">
    <w:abstractNumId w:val="7"/>
  </w:num>
  <w:num w:numId="7">
    <w:abstractNumId w:val="1"/>
  </w:num>
  <w:num w:numId="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defaultTabStop w:val="708"/>
  <w:autoHyphenation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6708B"/>
    <w:rsid w:val="977FAA1F"/>
    <w:rsid w:val="BB1CC129"/>
    <w:rsid w:val="00136F65"/>
    <w:rsid w:val="00220500"/>
    <w:rsid w:val="002A4284"/>
    <w:rsid w:val="002B25D2"/>
    <w:rsid w:val="00302EED"/>
    <w:rsid w:val="00517C3A"/>
    <w:rsid w:val="00574508"/>
    <w:rsid w:val="005C162E"/>
    <w:rsid w:val="00606239"/>
    <w:rsid w:val="00610186"/>
    <w:rsid w:val="00651D71"/>
    <w:rsid w:val="009650E5"/>
    <w:rsid w:val="00AE371D"/>
    <w:rsid w:val="00BA07FF"/>
    <w:rsid w:val="00BB7416"/>
    <w:rsid w:val="00D33D62"/>
    <w:rsid w:val="00D6708B"/>
    <w:rsid w:val="00DA75DC"/>
    <w:rsid w:val="00ED10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 w:bidi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635E55"/>
  <w15:docId w15:val="{EAC12ADC-D901-4EF4-AADE-BA9ABCF258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SimSu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qFormat="1"/>
    <w:lsdException w:name="toc 2" w:uiPriority="39" w:qFormat="1"/>
    <w:lsdException w:name="toc 3" w:uiPriority="0" w:qFormat="1"/>
    <w:lsdException w:name="toc 4" w:uiPriority="0" w:qFormat="1"/>
    <w:lsdException w:name="toc 5" w:uiPriority="0" w:qFormat="1"/>
    <w:lsdException w:name="toc 6" w:uiPriority="0" w:qFormat="1"/>
    <w:lsdException w:name="toc 7" w:uiPriority="0" w:qFormat="1"/>
    <w:lsdException w:name="toc 8" w:uiPriority="0" w:qFormat="1"/>
    <w:lsdException w:name="toc 9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qFormat="1"/>
    <w:lsdException w:name="footer" w:semiHidden="1" w:uiPriority="0" w:qFormat="1"/>
    <w:lsdException w:name="index heading" w:semiHidden="1" w:unhideWhenUsed="1"/>
    <w:lsdException w:name="caption" w:uiPriority="0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qFormat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uiPriority="0" w:qFormat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iPriority="0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5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suppressAutoHyphens/>
      <w:spacing w:line="240" w:lineRule="atLeast"/>
    </w:pPr>
    <w:rPr>
      <w:rFonts w:eastAsia="Times New Roman"/>
      <w:lang w:val="en-US" w:eastAsia="en-US"/>
    </w:rPr>
  </w:style>
  <w:style w:type="paragraph" w:styleId="Ttulo1">
    <w:name w:val="heading 1"/>
    <w:basedOn w:val="Normal"/>
    <w:next w:val="Normal"/>
    <w:link w:val="Ttulo1Char1"/>
    <w:qFormat/>
    <w:pPr>
      <w:keepNext/>
      <w:numPr>
        <w:numId w:val="1"/>
      </w:numPr>
      <w:spacing w:before="120" w:after="60"/>
      <w:ind w:left="720" w:hanging="720"/>
      <w:outlineLvl w:val="0"/>
    </w:pPr>
    <w:rPr>
      <w:rFonts w:ascii="Arial" w:hAnsi="Arial"/>
      <w:b/>
      <w:bCs/>
      <w:sz w:val="24"/>
      <w:szCs w:val="24"/>
    </w:rPr>
  </w:style>
  <w:style w:type="paragraph" w:styleId="Ttulo2">
    <w:name w:val="heading 2"/>
    <w:basedOn w:val="Ttulo1"/>
    <w:next w:val="Normal"/>
    <w:qFormat/>
    <w:pPr>
      <w:numPr>
        <w:ilvl w:val="1"/>
      </w:numPr>
      <w:outlineLvl w:val="1"/>
    </w:pPr>
    <w:rPr>
      <w:sz w:val="20"/>
      <w:szCs w:val="20"/>
    </w:rPr>
  </w:style>
  <w:style w:type="paragraph" w:styleId="Ttulo3">
    <w:name w:val="heading 3"/>
    <w:basedOn w:val="Ttulo1"/>
    <w:next w:val="Normal"/>
    <w:qFormat/>
    <w:pPr>
      <w:numPr>
        <w:ilvl w:val="2"/>
      </w:numPr>
      <w:outlineLvl w:val="2"/>
    </w:pPr>
    <w:rPr>
      <w:b w:val="0"/>
      <w:bCs w:val="0"/>
      <w:i/>
      <w:iCs/>
      <w:sz w:val="20"/>
      <w:szCs w:val="20"/>
    </w:rPr>
  </w:style>
  <w:style w:type="paragraph" w:styleId="Ttulo4">
    <w:name w:val="heading 4"/>
    <w:basedOn w:val="Ttulo1"/>
    <w:next w:val="Normal"/>
    <w:qFormat/>
    <w:pPr>
      <w:numPr>
        <w:ilvl w:val="3"/>
      </w:numPr>
      <w:outlineLvl w:val="3"/>
    </w:pPr>
    <w:rPr>
      <w:b w:val="0"/>
      <w:bCs w:val="0"/>
      <w:sz w:val="20"/>
      <w:szCs w:val="20"/>
    </w:rPr>
  </w:style>
  <w:style w:type="paragraph" w:styleId="Ttulo5">
    <w:name w:val="heading 5"/>
    <w:basedOn w:val="Normal"/>
    <w:next w:val="Normal"/>
    <w:qFormat/>
    <w:pPr>
      <w:numPr>
        <w:ilvl w:val="4"/>
        <w:numId w:val="1"/>
      </w:numPr>
      <w:spacing w:before="240" w:after="60"/>
      <w:ind w:left="2880"/>
      <w:outlineLvl w:val="4"/>
    </w:pPr>
    <w:rPr>
      <w:sz w:val="22"/>
      <w:szCs w:val="22"/>
    </w:rPr>
  </w:style>
  <w:style w:type="paragraph" w:styleId="Ttulo6">
    <w:name w:val="heading 6"/>
    <w:basedOn w:val="Normal"/>
    <w:next w:val="Normal"/>
    <w:qFormat/>
    <w:pPr>
      <w:numPr>
        <w:ilvl w:val="5"/>
        <w:numId w:val="1"/>
      </w:numPr>
      <w:spacing w:before="240" w:after="60"/>
      <w:ind w:left="2880"/>
      <w:outlineLvl w:val="5"/>
    </w:pPr>
    <w:rPr>
      <w:i/>
      <w:iCs/>
      <w:sz w:val="22"/>
      <w:szCs w:val="22"/>
    </w:rPr>
  </w:style>
  <w:style w:type="paragraph" w:styleId="Ttulo7">
    <w:name w:val="heading 7"/>
    <w:basedOn w:val="Normal"/>
    <w:next w:val="Normal"/>
    <w:qFormat/>
    <w:pPr>
      <w:numPr>
        <w:ilvl w:val="6"/>
        <w:numId w:val="1"/>
      </w:numPr>
      <w:spacing w:before="240" w:after="60"/>
      <w:ind w:left="2880"/>
      <w:outlineLvl w:val="6"/>
    </w:pPr>
  </w:style>
  <w:style w:type="paragraph" w:styleId="Ttulo8">
    <w:name w:val="heading 8"/>
    <w:basedOn w:val="Normal"/>
    <w:next w:val="Normal"/>
    <w:qFormat/>
    <w:pPr>
      <w:numPr>
        <w:ilvl w:val="7"/>
        <w:numId w:val="1"/>
      </w:numPr>
      <w:spacing w:before="240" w:after="60"/>
      <w:ind w:left="2880"/>
      <w:outlineLvl w:val="7"/>
    </w:pPr>
    <w:rPr>
      <w:i/>
      <w:iCs/>
    </w:rPr>
  </w:style>
  <w:style w:type="paragraph" w:styleId="Ttulo9">
    <w:name w:val="heading 9"/>
    <w:basedOn w:val="Normal"/>
    <w:next w:val="Normal"/>
    <w:qFormat/>
    <w:pPr>
      <w:numPr>
        <w:ilvl w:val="8"/>
        <w:numId w:val="1"/>
      </w:numPr>
      <w:spacing w:before="240" w:after="60"/>
      <w:ind w:left="2880"/>
      <w:outlineLvl w:val="8"/>
    </w:pPr>
    <w:rPr>
      <w:b/>
      <w:bCs/>
      <w:i/>
      <w:iCs/>
      <w:sz w:val="18"/>
      <w:szCs w:val="1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extodebalo">
    <w:name w:val="Balloon Text"/>
    <w:basedOn w:val="Normal"/>
    <w:link w:val="TextodebaloChar"/>
    <w:uiPriority w:val="99"/>
    <w:semiHidden/>
    <w:unhideWhenUsed/>
    <w:qFormat/>
    <w:pPr>
      <w:spacing w:line="240" w:lineRule="auto"/>
    </w:pPr>
    <w:rPr>
      <w:rFonts w:ascii="Tahoma" w:hAnsi="Tahoma" w:cs="Tahoma"/>
      <w:sz w:val="16"/>
      <w:szCs w:val="16"/>
    </w:rPr>
  </w:style>
  <w:style w:type="paragraph" w:styleId="Corpodetexto">
    <w:name w:val="Body Text"/>
    <w:basedOn w:val="Normal"/>
    <w:link w:val="CorpodetextoChar"/>
    <w:semiHidden/>
    <w:qFormat/>
    <w:pPr>
      <w:keepLines/>
      <w:spacing w:after="120"/>
      <w:ind w:left="720"/>
    </w:pPr>
  </w:style>
  <w:style w:type="paragraph" w:styleId="Legenda">
    <w:name w:val="caption"/>
    <w:basedOn w:val="Normal"/>
    <w:next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Rodap">
    <w:name w:val="footer"/>
    <w:basedOn w:val="Normal"/>
    <w:link w:val="RodapChar"/>
    <w:semiHidden/>
    <w:qFormat/>
    <w:pPr>
      <w:tabs>
        <w:tab w:val="center" w:pos="4320"/>
        <w:tab w:val="right" w:pos="8640"/>
      </w:tabs>
    </w:pPr>
  </w:style>
  <w:style w:type="paragraph" w:styleId="Cabealho">
    <w:name w:val="header"/>
    <w:basedOn w:val="Normal"/>
    <w:link w:val="CabealhoChar"/>
    <w:semiHidden/>
    <w:qFormat/>
    <w:pPr>
      <w:tabs>
        <w:tab w:val="center" w:pos="4320"/>
        <w:tab w:val="right" w:pos="8640"/>
      </w:tabs>
    </w:pPr>
  </w:style>
  <w:style w:type="character" w:styleId="Hyperlink">
    <w:name w:val="Hyperlink"/>
    <w:uiPriority w:val="99"/>
    <w:qFormat/>
    <w:rPr>
      <w:color w:val="0000FF"/>
      <w:u w:val="single"/>
    </w:rPr>
  </w:style>
  <w:style w:type="paragraph" w:styleId="Lista">
    <w:name w:val="List"/>
    <w:basedOn w:val="Corpodetexto"/>
    <w:qFormat/>
    <w:rPr>
      <w:rFonts w:cs="Arial"/>
    </w:rPr>
  </w:style>
  <w:style w:type="paragraph" w:styleId="NormalWeb">
    <w:name w:val="Normal (Web)"/>
    <w:basedOn w:val="Normal"/>
    <w:uiPriority w:val="99"/>
    <w:semiHidden/>
    <w:unhideWhenUsed/>
    <w:qFormat/>
    <w:pPr>
      <w:widowControl/>
      <w:spacing w:beforeAutospacing="1" w:afterAutospacing="1" w:line="240" w:lineRule="auto"/>
    </w:pPr>
    <w:rPr>
      <w:sz w:val="24"/>
      <w:szCs w:val="24"/>
      <w:lang w:val="pt-BR" w:eastAsia="pt-BR"/>
    </w:rPr>
  </w:style>
  <w:style w:type="character" w:styleId="Nmerodepgina">
    <w:name w:val="page number"/>
    <w:basedOn w:val="Fontepargpadro"/>
    <w:semiHidden/>
    <w:qFormat/>
  </w:style>
  <w:style w:type="paragraph" w:styleId="Ttulo">
    <w:name w:val="Title"/>
    <w:basedOn w:val="Normal"/>
    <w:next w:val="Corpodetexto"/>
    <w:link w:val="TtuloChar"/>
    <w:qFormat/>
    <w:pPr>
      <w:spacing w:line="240" w:lineRule="auto"/>
      <w:jc w:val="center"/>
    </w:pPr>
    <w:rPr>
      <w:rFonts w:ascii="Arial" w:hAnsi="Arial"/>
      <w:b/>
      <w:bCs/>
      <w:sz w:val="36"/>
      <w:szCs w:val="36"/>
    </w:rPr>
  </w:style>
  <w:style w:type="paragraph" w:styleId="Sumrio1">
    <w:name w:val="toc 1"/>
    <w:basedOn w:val="Normal"/>
    <w:next w:val="Normal"/>
    <w:uiPriority w:val="39"/>
    <w:qFormat/>
    <w:pPr>
      <w:tabs>
        <w:tab w:val="right" w:pos="9360"/>
      </w:tabs>
      <w:spacing w:before="240" w:after="60"/>
      <w:ind w:right="720"/>
    </w:pPr>
  </w:style>
  <w:style w:type="paragraph" w:styleId="Sumrio2">
    <w:name w:val="toc 2"/>
    <w:basedOn w:val="Normal"/>
    <w:next w:val="Normal"/>
    <w:uiPriority w:val="39"/>
    <w:qFormat/>
    <w:pPr>
      <w:tabs>
        <w:tab w:val="right" w:pos="9360"/>
      </w:tabs>
      <w:ind w:left="432" w:right="720"/>
    </w:pPr>
  </w:style>
  <w:style w:type="paragraph" w:styleId="Sumrio3">
    <w:name w:val="toc 3"/>
    <w:basedOn w:val="ndice"/>
    <w:next w:val="Normal"/>
    <w:qFormat/>
  </w:style>
  <w:style w:type="paragraph" w:customStyle="1" w:styleId="ndice">
    <w:name w:val="Índice"/>
    <w:basedOn w:val="Normal"/>
    <w:qFormat/>
    <w:pPr>
      <w:suppressLineNumbers/>
    </w:pPr>
    <w:rPr>
      <w:rFonts w:cs="Arial"/>
    </w:rPr>
  </w:style>
  <w:style w:type="paragraph" w:styleId="Sumrio4">
    <w:name w:val="toc 4"/>
    <w:basedOn w:val="ndice"/>
    <w:next w:val="Normal"/>
    <w:qFormat/>
  </w:style>
  <w:style w:type="paragraph" w:styleId="Sumrio5">
    <w:name w:val="toc 5"/>
    <w:basedOn w:val="ndice"/>
    <w:next w:val="Normal"/>
    <w:qFormat/>
  </w:style>
  <w:style w:type="paragraph" w:styleId="Sumrio6">
    <w:name w:val="toc 6"/>
    <w:basedOn w:val="ndice"/>
    <w:next w:val="Normal"/>
    <w:qFormat/>
  </w:style>
  <w:style w:type="paragraph" w:styleId="Sumrio7">
    <w:name w:val="toc 7"/>
    <w:basedOn w:val="ndice"/>
    <w:next w:val="Normal"/>
    <w:qFormat/>
  </w:style>
  <w:style w:type="paragraph" w:styleId="Sumrio8">
    <w:name w:val="toc 8"/>
    <w:basedOn w:val="ndice"/>
    <w:next w:val="Normal"/>
    <w:qFormat/>
  </w:style>
  <w:style w:type="paragraph" w:styleId="Sumrio9">
    <w:name w:val="toc 9"/>
    <w:basedOn w:val="ndice"/>
    <w:next w:val="Normal"/>
  </w:style>
  <w:style w:type="character" w:customStyle="1" w:styleId="Ttulo1Char">
    <w:name w:val="Título 1 Char"/>
    <w:basedOn w:val="Fontepargpadro"/>
    <w:qFormat/>
    <w:rPr>
      <w:rFonts w:ascii="Arial" w:eastAsia="Times New Roman" w:hAnsi="Arial" w:cs="Times New Roman"/>
      <w:b/>
      <w:bCs/>
      <w:sz w:val="24"/>
      <w:szCs w:val="24"/>
      <w:lang w:val="en-US"/>
    </w:rPr>
  </w:style>
  <w:style w:type="character" w:customStyle="1" w:styleId="Ttulo2Char">
    <w:name w:val="Título 2 Char"/>
    <w:basedOn w:val="Fontepargpadro"/>
    <w:qFormat/>
    <w:rPr>
      <w:rFonts w:ascii="Arial" w:eastAsia="Times New Roman" w:hAnsi="Arial" w:cs="Times New Roman"/>
      <w:b/>
      <w:bCs/>
      <w:sz w:val="20"/>
      <w:szCs w:val="20"/>
      <w:lang w:val="en-US"/>
    </w:rPr>
  </w:style>
  <w:style w:type="character" w:customStyle="1" w:styleId="Ttulo3Char">
    <w:name w:val="Título 3 Char"/>
    <w:basedOn w:val="Fontepargpadro"/>
    <w:qFormat/>
    <w:rPr>
      <w:rFonts w:ascii="Arial" w:eastAsia="Times New Roman" w:hAnsi="Arial" w:cs="Times New Roman"/>
      <w:i/>
      <w:iCs/>
      <w:sz w:val="20"/>
      <w:szCs w:val="20"/>
      <w:lang w:val="en-US"/>
    </w:rPr>
  </w:style>
  <w:style w:type="character" w:customStyle="1" w:styleId="Ttulo4Char">
    <w:name w:val="Título 4 Char"/>
    <w:basedOn w:val="Fontepargpadro"/>
    <w:qFormat/>
    <w:rPr>
      <w:rFonts w:ascii="Arial" w:eastAsia="Times New Roman" w:hAnsi="Arial" w:cs="Times New Roman"/>
      <w:sz w:val="20"/>
      <w:szCs w:val="20"/>
      <w:lang w:val="en-US"/>
    </w:rPr>
  </w:style>
  <w:style w:type="character" w:customStyle="1" w:styleId="Ttulo5Char">
    <w:name w:val="Título 5 Char"/>
    <w:basedOn w:val="Fontepargpadro"/>
    <w:qFormat/>
    <w:rPr>
      <w:rFonts w:ascii="Times New Roman" w:eastAsia="Times New Roman" w:hAnsi="Times New Roman" w:cs="Times New Roman"/>
      <w:lang w:val="en-US"/>
    </w:rPr>
  </w:style>
  <w:style w:type="character" w:customStyle="1" w:styleId="Ttulo6Char">
    <w:name w:val="Título 6 Char"/>
    <w:basedOn w:val="Fontepargpadro"/>
    <w:qFormat/>
    <w:rPr>
      <w:rFonts w:ascii="Times New Roman" w:eastAsia="Times New Roman" w:hAnsi="Times New Roman" w:cs="Times New Roman"/>
      <w:i/>
      <w:iCs/>
      <w:lang w:val="en-US"/>
    </w:rPr>
  </w:style>
  <w:style w:type="character" w:customStyle="1" w:styleId="Ttulo7Char">
    <w:name w:val="Título 7 Char"/>
    <w:basedOn w:val="Fontepargpadro"/>
    <w:qFormat/>
    <w:rPr>
      <w:rFonts w:ascii="Times New Roman" w:eastAsia="Times New Roman" w:hAnsi="Times New Roman" w:cs="Times New Roman"/>
      <w:sz w:val="20"/>
      <w:szCs w:val="20"/>
      <w:lang w:val="en-US"/>
    </w:rPr>
  </w:style>
  <w:style w:type="character" w:customStyle="1" w:styleId="Ttulo8Char">
    <w:name w:val="Título 8 Char"/>
    <w:basedOn w:val="Fontepargpadro"/>
    <w:qFormat/>
    <w:rPr>
      <w:rFonts w:ascii="Times New Roman" w:eastAsia="Times New Roman" w:hAnsi="Times New Roman" w:cs="Times New Roman"/>
      <w:i/>
      <w:iCs/>
      <w:sz w:val="20"/>
      <w:szCs w:val="20"/>
      <w:lang w:val="en-US"/>
    </w:rPr>
  </w:style>
  <w:style w:type="character" w:customStyle="1" w:styleId="Ttulo9Char">
    <w:name w:val="Título 9 Char"/>
    <w:basedOn w:val="Fontepargpadro"/>
    <w:qFormat/>
    <w:rPr>
      <w:rFonts w:ascii="Times New Roman" w:eastAsia="Times New Roman" w:hAnsi="Times New Roman" w:cs="Times New Roman"/>
      <w:b/>
      <w:bCs/>
      <w:i/>
      <w:iCs/>
      <w:sz w:val="18"/>
      <w:szCs w:val="18"/>
      <w:lang w:val="en-US"/>
    </w:rPr>
  </w:style>
  <w:style w:type="character" w:customStyle="1" w:styleId="TtuloChar">
    <w:name w:val="Título Char"/>
    <w:basedOn w:val="Fontepargpadro"/>
    <w:link w:val="Ttulo"/>
    <w:qFormat/>
    <w:rPr>
      <w:rFonts w:ascii="Arial" w:eastAsia="Times New Roman" w:hAnsi="Arial" w:cs="Times New Roman"/>
      <w:b/>
      <w:bCs/>
      <w:sz w:val="36"/>
      <w:szCs w:val="36"/>
      <w:lang w:val="en-US"/>
    </w:rPr>
  </w:style>
  <w:style w:type="character" w:customStyle="1" w:styleId="CabealhoChar">
    <w:name w:val="Cabeçalho Char"/>
    <w:basedOn w:val="Fontepargpadro"/>
    <w:link w:val="Cabealho"/>
    <w:semiHidden/>
    <w:qFormat/>
    <w:rPr>
      <w:rFonts w:ascii="Times New Roman" w:eastAsia="Times New Roman" w:hAnsi="Times New Roman" w:cs="Times New Roman"/>
      <w:sz w:val="20"/>
      <w:szCs w:val="20"/>
      <w:lang w:val="en-US"/>
    </w:rPr>
  </w:style>
  <w:style w:type="character" w:customStyle="1" w:styleId="RodapChar">
    <w:name w:val="Rodapé Char"/>
    <w:basedOn w:val="Fontepargpadro"/>
    <w:link w:val="Rodap"/>
    <w:semiHidden/>
    <w:qFormat/>
    <w:rPr>
      <w:rFonts w:ascii="Times New Roman" w:eastAsia="Times New Roman" w:hAnsi="Times New Roman" w:cs="Times New Roman"/>
      <w:sz w:val="20"/>
      <w:szCs w:val="20"/>
      <w:lang w:val="en-US"/>
    </w:rPr>
  </w:style>
  <w:style w:type="character" w:customStyle="1" w:styleId="CorpodetextoChar">
    <w:name w:val="Corpo de texto Char"/>
    <w:basedOn w:val="Fontepargpadro"/>
    <w:link w:val="Corpodetexto"/>
    <w:semiHidden/>
    <w:qFormat/>
    <w:rPr>
      <w:rFonts w:ascii="Times New Roman" w:eastAsia="Times New Roman" w:hAnsi="Times New Roman" w:cs="Times New Roman"/>
      <w:sz w:val="20"/>
      <w:szCs w:val="20"/>
      <w:lang w:val="en-US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qFormat/>
    <w:rPr>
      <w:rFonts w:ascii="Tahoma" w:eastAsia="Times New Roman" w:hAnsi="Tahoma" w:cs="Tahoma"/>
      <w:sz w:val="16"/>
      <w:szCs w:val="16"/>
      <w:lang w:val="en-US"/>
    </w:rPr>
  </w:style>
  <w:style w:type="character" w:customStyle="1" w:styleId="Vnculodendice">
    <w:name w:val="Vínculo de índice"/>
    <w:qFormat/>
  </w:style>
  <w:style w:type="paragraph" w:customStyle="1" w:styleId="Ttulo10">
    <w:name w:val="Título1"/>
    <w:basedOn w:val="Normal"/>
    <w:next w:val="Corpodetexto"/>
    <w:qFormat/>
    <w:pPr>
      <w:keepNext/>
      <w:spacing w:before="240" w:after="120"/>
    </w:pPr>
    <w:rPr>
      <w:rFonts w:ascii="Liberation Sans" w:eastAsia="Microsoft YaHei" w:hAnsi="Liberation Sans" w:cs="Arial"/>
      <w:sz w:val="28"/>
      <w:szCs w:val="28"/>
    </w:rPr>
  </w:style>
  <w:style w:type="paragraph" w:customStyle="1" w:styleId="CabealhoeRodap">
    <w:name w:val="Cabeçalho e Rodapé"/>
    <w:basedOn w:val="Normal"/>
    <w:qFormat/>
  </w:style>
  <w:style w:type="paragraph" w:customStyle="1" w:styleId="InfoBlue">
    <w:name w:val="InfoBlue"/>
    <w:basedOn w:val="Normal"/>
    <w:next w:val="Corpodetexto"/>
    <w:qFormat/>
    <w:pPr>
      <w:spacing w:after="120"/>
      <w:ind w:left="720"/>
    </w:pPr>
    <w:rPr>
      <w:iCs/>
      <w:lang w:val="pt-BR"/>
    </w:rPr>
  </w:style>
  <w:style w:type="paragraph" w:customStyle="1" w:styleId="CabealhodoSumrio1">
    <w:name w:val="Cabeçalho do Sumário1"/>
    <w:basedOn w:val="Ttulo1"/>
    <w:next w:val="Normal"/>
    <w:uiPriority w:val="39"/>
    <w:semiHidden/>
    <w:unhideWhenUsed/>
    <w:qFormat/>
    <w:pPr>
      <w:keepLines/>
      <w:widowControl/>
      <w:numPr>
        <w:numId w:val="0"/>
      </w:numPr>
      <w:spacing w:before="480" w:after="0" w:line="276" w:lineRule="auto"/>
      <w:ind w:left="720" w:hanging="720"/>
      <w:outlineLvl w:val="9"/>
    </w:pPr>
    <w:rPr>
      <w:rFonts w:ascii="Cambria" w:hAnsi="Cambria"/>
      <w:color w:val="365F91"/>
      <w:sz w:val="28"/>
      <w:szCs w:val="28"/>
      <w:lang w:val="pt-BR"/>
    </w:rPr>
  </w:style>
  <w:style w:type="character" w:customStyle="1" w:styleId="Ttulo1Char1">
    <w:name w:val="Título 1 Char1"/>
    <w:basedOn w:val="Fontepargpadro"/>
    <w:link w:val="Ttulo1"/>
    <w:rsid w:val="00606239"/>
    <w:rPr>
      <w:rFonts w:ascii="Arial" w:eastAsia="Times New Roman" w:hAnsi="Arial"/>
      <w:b/>
      <w:bCs/>
      <w:sz w:val="24"/>
      <w:szCs w:val="24"/>
      <w:lang w:val="en-US" w:eastAsia="en-US"/>
    </w:rPr>
  </w:style>
  <w:style w:type="paragraph" w:styleId="PargrafodaLista">
    <w:name w:val="List Paragraph"/>
    <w:basedOn w:val="Normal"/>
    <w:uiPriority w:val="99"/>
    <w:rsid w:val="00BA07F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image" Target="media/image5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eader" Target="header3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5" Type="http://schemas.openxmlformats.org/officeDocument/2006/relationships/footer" Target="footer1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119</TotalTime>
  <Pages>12</Pages>
  <Words>1133</Words>
  <Characters>6123</Characters>
  <Application>Microsoft Office Word</Application>
  <DocSecurity>0</DocSecurity>
  <Lines>51</Lines>
  <Paragraphs>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USUARIA</dc:creator>
  <cp:lastModifiedBy>Paulo Henrique</cp:lastModifiedBy>
  <cp:revision>20</cp:revision>
  <dcterms:created xsi:type="dcterms:W3CDTF">2023-08-04T19:33:00Z</dcterms:created>
  <dcterms:modified xsi:type="dcterms:W3CDTF">2025-12-12T22:01:00Z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1033-11.1.0.11698</vt:lpwstr>
  </property>
</Properties>
</file>