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hint="default"/>
          <w:b/>
          <w:sz w:val="28"/>
          <w:szCs w:val="28"/>
          <w:vertAlign w:val="baseline"/>
          <w:lang w:val="pt-BR"/>
        </w:rPr>
      </w:pPr>
      <w:r>
        <w:rPr>
          <w:b/>
          <w:color w:val="FF0000"/>
          <w:sz w:val="36"/>
          <w:szCs w:val="36"/>
          <w:vertAlign w:val="baseline"/>
          <w:rtl w:val="0"/>
        </w:rPr>
        <w:t>CSU</w:t>
      </w:r>
      <w:r>
        <w:rPr>
          <w:b/>
          <w:color w:val="FF0000"/>
          <w:sz w:val="36"/>
          <w:szCs w:val="36"/>
          <w:rtl w:val="0"/>
        </w:rPr>
        <w:t>21</w:t>
      </w:r>
      <w:r>
        <w:rPr>
          <w:b/>
          <w:color w:val="FF0000"/>
          <w:sz w:val="36"/>
          <w:szCs w:val="36"/>
          <w:vertAlign w:val="baseline"/>
          <w:rtl w:val="0"/>
        </w:rPr>
        <w:t xml:space="preserve">: </w:t>
      </w:r>
      <w:r>
        <w:rPr>
          <w:b/>
          <w:sz w:val="36"/>
          <w:szCs w:val="36"/>
          <w:rtl w:val="0"/>
        </w:rPr>
        <w:t>Consultar Pedidos</w:t>
      </w:r>
      <w:bookmarkStart w:id="2" w:name="_GoBack"/>
      <w:bookmarkEnd w:id="2"/>
    </w:p>
    <w:p w14:paraId="00000002">
      <w:pPr>
        <w:rPr>
          <w:b/>
          <w:sz w:val="28"/>
          <w:szCs w:val="28"/>
          <w:vertAlign w:val="baseline"/>
        </w:rPr>
      </w:pPr>
    </w:p>
    <w:p w14:paraId="00000003">
      <w:pPr>
        <w:pStyle w:val="2"/>
        <w:numPr>
          <w:ilvl w:val="0"/>
          <w:numId w:val="1"/>
        </w:numPr>
        <w:ind w:left="0" w:right="0" w:firstLine="0"/>
        <w:rPr>
          <w:b/>
          <w:sz w:val="28"/>
          <w:szCs w:val="28"/>
          <w:vertAlign w:val="baseline"/>
        </w:rPr>
      </w:pPr>
      <w:r>
        <w:rPr>
          <w:b/>
          <w:vertAlign w:val="baseline"/>
          <w:rtl w:val="0"/>
        </w:rPr>
        <w:t xml:space="preserve">Seção: </w:t>
      </w:r>
      <w:r>
        <w:rPr>
          <w:b w:val="0"/>
          <w:vertAlign w:val="baseline"/>
          <w:rtl w:val="0"/>
        </w:rPr>
        <w:t>Principal</w:t>
      </w:r>
    </w:p>
    <w:tbl>
      <w:tblPr>
        <w:tblStyle w:val="23"/>
        <w:tblW w:w="10330" w:type="dxa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905"/>
        <w:gridCol w:w="7425"/>
      </w:tblGrid>
      <w:tr w14:paraId="435FE7B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04">
            <w:pPr>
              <w:rPr>
                <w:vertAlign w:val="baseline"/>
              </w:rPr>
            </w:pPr>
            <w:r>
              <w:rPr>
                <w:b/>
                <w:sz w:val="28"/>
                <w:szCs w:val="28"/>
                <w:vertAlign w:val="baseline"/>
                <w:rtl w:val="0"/>
              </w:rPr>
              <w:t>Importância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05">
            <w:pPr>
              <w:pStyle w:val="2"/>
              <w:numPr>
                <w:ilvl w:val="0"/>
                <w:numId w:val="1"/>
              </w:numPr>
              <w:ind w:left="0" w:right="0" w:firstLine="0"/>
              <w:rPr>
                <w:vertAlign w:val="baseline"/>
              </w:rPr>
            </w:pPr>
            <w:r>
              <w:rPr>
                <w:b w:val="0"/>
                <w:rtl w:val="0"/>
              </w:rPr>
              <w:t>50</w:t>
            </w:r>
            <w:r>
              <w:rPr>
                <w:b w:val="0"/>
                <w:vertAlign w:val="baseline"/>
                <w:rtl w:val="0"/>
              </w:rPr>
              <w:t>(</w:t>
            </w:r>
            <w:r>
              <w:rPr>
                <w:b/>
                <w:vertAlign w:val="baseline"/>
                <w:rtl w:val="0"/>
              </w:rPr>
              <w:t xml:space="preserve">Risco Baixo e Prioridade </w:t>
            </w:r>
            <w:r>
              <w:rPr>
                <w:rtl w:val="0"/>
              </w:rPr>
              <w:t>Baixa</w:t>
            </w:r>
            <w:r>
              <w:rPr>
                <w:b/>
                <w:vertAlign w:val="baseline"/>
                <w:rtl w:val="0"/>
              </w:rPr>
              <w:t>)</w:t>
            </w:r>
          </w:p>
        </w:tc>
      </w:tr>
      <w:tr w14:paraId="3F3BE43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06">
            <w:pPr>
              <w:rPr>
                <w:vertAlign w:val="baseline"/>
              </w:rPr>
            </w:pPr>
            <w:r>
              <w:rPr>
                <w:b/>
                <w:sz w:val="28"/>
                <w:szCs w:val="28"/>
                <w:vertAlign w:val="baseline"/>
                <w:rtl w:val="0"/>
              </w:rPr>
              <w:t>Sumário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07">
            <w:pPr>
              <w:rPr>
                <w:vertAlign w:val="baseline"/>
              </w:rPr>
            </w:pPr>
            <w:r>
              <w:rPr>
                <w:sz w:val="28"/>
                <w:szCs w:val="28"/>
                <w:vertAlign w:val="baseline"/>
                <w:rtl w:val="0"/>
              </w:rPr>
              <w:t xml:space="preserve">O Cliente </w:t>
            </w:r>
            <w:r>
              <w:rPr>
                <w:sz w:val="28"/>
                <w:szCs w:val="28"/>
                <w:rtl w:val="0"/>
              </w:rPr>
              <w:t xml:space="preserve">pode </w:t>
            </w:r>
            <w:r>
              <w:rPr>
                <w:sz w:val="28"/>
                <w:szCs w:val="28"/>
                <w:vertAlign w:val="baseline"/>
                <w:rtl w:val="0"/>
              </w:rPr>
              <w:t xml:space="preserve">consultar todos os </w:t>
            </w:r>
            <w:r>
              <w:rPr>
                <w:sz w:val="28"/>
                <w:szCs w:val="28"/>
                <w:rtl w:val="0"/>
              </w:rPr>
              <w:t>pedidos já feitos</w:t>
            </w:r>
          </w:p>
        </w:tc>
      </w:tr>
      <w:tr w14:paraId="449E004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08">
            <w:pPr>
              <w:rPr>
                <w:vertAlign w:val="baseline"/>
              </w:rPr>
            </w:pPr>
            <w:r>
              <w:rPr>
                <w:b/>
                <w:sz w:val="28"/>
                <w:szCs w:val="28"/>
                <w:vertAlign w:val="baseline"/>
                <w:rtl w:val="0"/>
              </w:rPr>
              <w:t>Ator Primário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09">
            <w:pPr>
              <w:rPr>
                <w:vertAlign w:val="baseline"/>
              </w:rPr>
            </w:pPr>
            <w:r>
              <w:rPr>
                <w:sz w:val="28"/>
                <w:szCs w:val="28"/>
                <w:vertAlign w:val="baseline"/>
                <w:rtl w:val="0"/>
              </w:rPr>
              <w:t>Cliente</w:t>
            </w:r>
          </w:p>
        </w:tc>
      </w:tr>
      <w:tr w14:paraId="2CA5C8E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0A">
            <w:pPr>
              <w:rPr>
                <w:vertAlign w:val="baseline"/>
              </w:rPr>
            </w:pPr>
            <w:r>
              <w:rPr>
                <w:b/>
                <w:sz w:val="28"/>
                <w:szCs w:val="28"/>
                <w:vertAlign w:val="baseline"/>
                <w:rtl w:val="0"/>
              </w:rPr>
              <w:t>Ator Secundário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0B">
            <w:pPr>
              <w:rPr>
                <w:vertAlign w:val="baseline"/>
              </w:rPr>
            </w:pPr>
            <w:r>
              <w:rPr>
                <w:sz w:val="28"/>
                <w:szCs w:val="28"/>
                <w:vertAlign w:val="baseline"/>
                <w:rtl w:val="0"/>
              </w:rPr>
              <w:t>-</w:t>
            </w:r>
          </w:p>
        </w:tc>
      </w:tr>
      <w:tr w14:paraId="5FACF6E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0C">
            <w:pPr>
              <w:rPr>
                <w:vertAlign w:val="baseline"/>
              </w:rPr>
            </w:pPr>
            <w:r>
              <w:rPr>
                <w:b/>
                <w:sz w:val="28"/>
                <w:szCs w:val="28"/>
                <w:vertAlign w:val="baseline"/>
                <w:rtl w:val="0"/>
              </w:rPr>
              <w:t>Pré-Condição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0D">
            <w:pPr>
              <w:rPr>
                <w:vertAlign w:val="baseline"/>
              </w:rPr>
            </w:pPr>
            <w:r>
              <w:rPr>
                <w:color w:val="000000"/>
                <w:sz w:val="28"/>
                <w:szCs w:val="28"/>
                <w:vertAlign w:val="baseline"/>
                <w:rtl w:val="0"/>
              </w:rPr>
              <w:t>O Cliente deve estar cadastrado no aplicativo.</w:t>
            </w:r>
            <w:r>
              <w:rPr>
                <w:color w:val="FF0000"/>
                <w:sz w:val="28"/>
                <w:szCs w:val="28"/>
                <w:vertAlign w:val="baseline"/>
                <w:rtl w:val="0"/>
              </w:rPr>
              <w:br w:type="textWrapping"/>
            </w:r>
            <w:r>
              <w:rPr>
                <w:color w:val="FF0000"/>
                <w:sz w:val="28"/>
                <w:szCs w:val="28"/>
                <w:vertAlign w:val="baseline"/>
                <w:rtl w:val="0"/>
              </w:rPr>
              <w:t>CSU01-</w:t>
            </w:r>
            <w:r>
              <w:rPr>
                <w:color w:val="FF0000"/>
                <w:sz w:val="28"/>
                <w:szCs w:val="28"/>
                <w:rtl w:val="0"/>
              </w:rPr>
              <w:t>Autenticar</w:t>
            </w:r>
            <w:r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 </w:t>
            </w:r>
            <w:r>
              <w:rPr>
                <w:color w:val="FF0000"/>
                <w:sz w:val="28"/>
                <w:szCs w:val="28"/>
                <w:rtl w:val="0"/>
              </w:rPr>
              <w:t>Cliente</w:t>
            </w:r>
            <w:r>
              <w:rPr>
                <w:sz w:val="28"/>
                <w:szCs w:val="28"/>
                <w:vertAlign w:val="baseline"/>
                <w:rtl w:val="0"/>
              </w:rPr>
              <w:t>.</w:t>
            </w:r>
          </w:p>
        </w:tc>
      </w:tr>
      <w:tr w14:paraId="2A5722E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0E">
            <w:pPr>
              <w:rPr>
                <w:vertAlign w:val="baseline"/>
              </w:rPr>
            </w:pPr>
            <w:r>
              <w:rPr>
                <w:b/>
                <w:sz w:val="28"/>
                <w:szCs w:val="28"/>
                <w:vertAlign w:val="baseline"/>
                <w:rtl w:val="0"/>
              </w:rPr>
              <w:t>Pós-Condição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0F">
            <w:pPr>
              <w:rPr>
                <w:vertAlign w:val="baseline"/>
              </w:rPr>
            </w:pPr>
            <w:r>
              <w:rPr>
                <w:sz w:val="28"/>
                <w:szCs w:val="28"/>
                <w:vertAlign w:val="baseline"/>
                <w:rtl w:val="0"/>
              </w:rPr>
              <w:t>-</w:t>
            </w:r>
          </w:p>
        </w:tc>
      </w:tr>
      <w:tr w14:paraId="448D9A8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22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10">
            <w:pPr>
              <w:pStyle w:val="3"/>
              <w:numPr>
                <w:ilvl w:val="1"/>
                <w:numId w:val="1"/>
              </w:numPr>
              <w:ind w:left="0" w:right="0" w:firstLine="0"/>
              <w:rPr>
                <w:vertAlign w:val="baseline"/>
              </w:rPr>
            </w:pPr>
            <w:r>
              <w:rPr>
                <w:b/>
                <w:vertAlign w:val="baseline"/>
                <w:rtl w:val="0"/>
              </w:rPr>
              <w:t>Fluxo Principal</w:t>
            </w:r>
          </w:p>
        </w:tc>
      </w:tr>
      <w:tr w14:paraId="77CAE1A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80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12">
            <w:pPr>
              <w:numPr>
                <w:ilvl w:val="0"/>
                <w:numId w:val="2"/>
              </w:numPr>
              <w:ind w:left="360" w:hanging="360"/>
              <w:rPr>
                <w:rFonts w:asciiTheme="minorHAnsi" w:hAnsiTheme="minorHAnsi" w:eastAsiaTheme="minorEastAsia" w:cstheme="minorBidi"/>
                <w:sz w:val="28"/>
                <w:szCs w:val="28"/>
                <w:rtl w:val="0"/>
              </w:rPr>
            </w:pPr>
            <w:r>
              <w:rPr>
                <w:rFonts w:asciiTheme="minorHAnsi" w:hAnsiTheme="minorHAnsi" w:eastAsiaTheme="minorEastAsia" w:cstheme="minorBidi"/>
                <w:sz w:val="28"/>
                <w:szCs w:val="28"/>
                <w:rtl w:val="0"/>
              </w:rPr>
              <w:t>Ator seleciona a opção de “Pedidos” na tela inicial do sistema(</w:t>
            </w:r>
            <w:r>
              <w:rPr>
                <w:rFonts w:asciiTheme="minorHAnsi" w:hAnsiTheme="minorHAnsi" w:eastAsiaTheme="minorEastAsia" w:cstheme="minorBidi"/>
                <w:color w:val="FF0000"/>
                <w:sz w:val="28"/>
                <w:szCs w:val="28"/>
                <w:rtl w:val="0"/>
              </w:rPr>
              <w:t>Tela_M1</w:t>
            </w:r>
            <w:r>
              <w:rPr>
                <w:rFonts w:asciiTheme="minorHAnsi" w:hAnsiTheme="minorHAnsi" w:eastAsiaTheme="minorEastAsia" w:cstheme="minorBidi"/>
                <w:sz w:val="28"/>
                <w:szCs w:val="28"/>
                <w:rtl w:val="0"/>
              </w:rPr>
              <w:t>).</w:t>
            </w:r>
          </w:p>
          <w:p w14:paraId="00000013">
            <w:pPr>
              <w:numPr>
                <w:ilvl w:val="0"/>
                <w:numId w:val="2"/>
              </w:numPr>
              <w:ind w:left="360" w:hanging="360"/>
              <w:rPr>
                <w:rFonts w:asciiTheme="minorHAnsi" w:hAnsiTheme="minorHAnsi" w:eastAsiaTheme="minorEastAsia" w:cstheme="minorBidi"/>
                <w:sz w:val="28"/>
                <w:szCs w:val="28"/>
                <w:rtl w:val="0"/>
              </w:rPr>
            </w:pPr>
            <w:r>
              <w:rPr>
                <w:rFonts w:asciiTheme="minorHAnsi" w:hAnsiTheme="minorHAnsi" w:eastAsiaTheme="minorEastAsia" w:cstheme="minorBidi"/>
                <w:sz w:val="28"/>
                <w:szCs w:val="28"/>
                <w:rtl w:val="0"/>
              </w:rPr>
              <w:t>O sistema exibe todos os pedidos já feitos do cliente(</w:t>
            </w:r>
            <w:r>
              <w:rPr>
                <w:rFonts w:asciiTheme="minorHAnsi" w:hAnsiTheme="minorHAnsi" w:eastAsiaTheme="minorEastAsia" w:cstheme="minorBidi"/>
                <w:color w:val="FF0000"/>
                <w:sz w:val="28"/>
                <w:szCs w:val="28"/>
                <w:rtl w:val="0"/>
              </w:rPr>
              <w:t>Tela_M6</w:t>
            </w:r>
            <w:r>
              <w:rPr>
                <w:rFonts w:asciiTheme="minorHAnsi" w:hAnsiTheme="minorHAnsi" w:eastAsiaTheme="minorEastAsia" w:cstheme="minorBidi"/>
                <w:sz w:val="28"/>
                <w:szCs w:val="28"/>
                <w:rtl w:val="0"/>
              </w:rPr>
              <w:t>).</w:t>
            </w:r>
          </w:p>
          <w:p w14:paraId="5750C956">
            <w:pPr>
              <w:numPr>
                <w:ilvl w:val="0"/>
                <w:numId w:val="2"/>
              </w:numPr>
              <w:ind w:left="360" w:hanging="360"/>
              <w:rPr>
                <w:rFonts w:asciiTheme="minorHAnsi" w:hAnsiTheme="minorHAnsi" w:eastAsiaTheme="minorEastAsia" w:cstheme="minorBidi"/>
                <w:sz w:val="28"/>
                <w:szCs w:val="28"/>
                <w:rtl w:val="0"/>
              </w:rPr>
            </w:pPr>
            <w:r>
              <w:rPr>
                <w:rFonts w:asciiTheme="minorHAnsi" w:hAnsiTheme="minorHAnsi" w:eastAsiaTheme="minorEastAsia" w:cstheme="minorBidi"/>
                <w:sz w:val="28"/>
                <w:szCs w:val="28"/>
                <w:rtl w:val="0"/>
              </w:rPr>
              <w:t>Ator seleciona uma das 2 opções disponibilizadas pelo sistema.</w:t>
            </w:r>
          </w:p>
          <w:p w14:paraId="011040C3">
            <w:pPr>
              <w:numPr>
                <w:ilvl w:val="0"/>
                <w:numId w:val="2"/>
              </w:numPr>
              <w:ind w:left="360" w:hanging="360"/>
              <w:rPr>
                <w:rFonts w:asciiTheme="minorHAnsi" w:hAnsiTheme="minorHAnsi" w:eastAsiaTheme="minorEastAsia" w:cstheme="minorBidi"/>
                <w:sz w:val="28"/>
                <w:szCs w:val="28"/>
                <w:rtl w:val="0"/>
              </w:rPr>
            </w:pPr>
            <w:r>
              <w:rPr>
                <w:rFonts w:asciiTheme="minorHAnsi" w:hAnsiTheme="minorHAnsi" w:eastAsiaTheme="minorEastAsia" w:cstheme="minorBidi"/>
                <w:sz w:val="28"/>
                <w:szCs w:val="28"/>
                <w:rtl w:val="0"/>
              </w:rPr>
              <w:t>Caso a opção seja:</w:t>
            </w:r>
          </w:p>
          <w:p w14:paraId="42707884">
            <w:pPr>
              <w:numPr>
                <w:ilvl w:val="0"/>
                <w:numId w:val="3"/>
              </w:numPr>
              <w:ind w:left="554" w:leftChars="0" w:firstLine="0" w:firstLineChars="0"/>
              <w:rPr>
                <w:rFonts w:asciiTheme="minorHAnsi" w:hAnsiTheme="minorHAnsi" w:eastAsiaTheme="minorEastAsia" w:cstheme="minorBidi"/>
                <w:color w:val="C0504D" w:themeColor="accent2"/>
                <w:sz w:val="28"/>
                <w:szCs w:val="28"/>
                <w:rtl w:val="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asciiTheme="minorHAnsi" w:hAnsiTheme="minorHAnsi" w:eastAsiaTheme="minorEastAsia" w:cstheme="minorBidi"/>
                <w:sz w:val="28"/>
                <w:szCs w:val="28"/>
                <w:rtl w:val="0"/>
              </w:rPr>
              <w:t xml:space="preserve">Aprovar: Ver </w:t>
            </w:r>
            <w:r>
              <w:rPr>
                <w:rFonts w:asciiTheme="minorHAnsi" w:hAnsiTheme="minorHAnsi" w:eastAsiaTheme="minorEastAsia" w:cstheme="minorBidi"/>
                <w:color w:val="FF0000"/>
                <w:sz w:val="28"/>
                <w:szCs w:val="28"/>
                <w:rtl w:val="0"/>
              </w:rPr>
              <w:t>Seção Aprovar Restaurante</w:t>
            </w:r>
          </w:p>
          <w:p w14:paraId="6CF4EDE4">
            <w:pPr>
              <w:numPr>
                <w:numId w:val="0"/>
              </w:numPr>
              <w:ind w:leftChars="0" w:firstLine="560" w:firstLineChars="200"/>
              <w:rPr>
                <w:rFonts w:hint="default"/>
                <w:lang w:val="pt-BR"/>
              </w:rPr>
            </w:pPr>
            <w:r>
              <w:rPr>
                <w:rFonts w:hint="default" w:asciiTheme="minorHAnsi" w:hAnsiTheme="minorHAnsi" w:eastAsiaTheme="minorEastAsia" w:cstheme="minorBidi"/>
                <w:sz w:val="28"/>
                <w:szCs w:val="28"/>
                <w:rtl w:val="0"/>
                <w:lang w:val="pt-BR"/>
              </w:rPr>
              <w:t xml:space="preserve">b) </w:t>
            </w:r>
            <w:r>
              <w:rPr>
                <w:rFonts w:asciiTheme="minorHAnsi" w:hAnsiTheme="minorHAnsi" w:eastAsiaTheme="minorEastAsia" w:cstheme="minorBidi"/>
                <w:sz w:val="28"/>
                <w:szCs w:val="28"/>
                <w:rtl w:val="0"/>
              </w:rPr>
              <w:t xml:space="preserve">Negar: Ver </w:t>
            </w:r>
            <w:r>
              <w:rPr>
                <w:rFonts w:asciiTheme="minorHAnsi" w:hAnsiTheme="minorHAnsi" w:eastAsiaTheme="minorEastAsia" w:cstheme="minorBidi"/>
                <w:color w:val="FF0000"/>
                <w:sz w:val="28"/>
                <w:szCs w:val="28"/>
                <w:rtl w:val="0"/>
              </w:rPr>
              <w:t xml:space="preserve">Seção Negar Restaurante </w:t>
            </w:r>
            <w:r>
              <w:rPr>
                <w:rFonts w:asciiTheme="minorHAnsi" w:hAnsiTheme="minorHAnsi" w:eastAsiaTheme="minorEastAsia" w:cstheme="minorBidi"/>
                <w:sz w:val="28"/>
                <w:szCs w:val="28"/>
                <w:rtl w:val="0"/>
              </w:rPr>
              <w:t xml:space="preserve">  </w:t>
            </w:r>
          </w:p>
        </w:tc>
      </w:tr>
      <w:tr w14:paraId="6F8EA64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05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15">
            <w:pPr>
              <w:pStyle w:val="3"/>
              <w:numPr>
                <w:ilvl w:val="1"/>
                <w:numId w:val="1"/>
              </w:numPr>
              <w:ind w:left="360"/>
              <w:rPr>
                <w:sz w:val="28"/>
                <w:szCs w:val="28"/>
              </w:rPr>
            </w:pPr>
            <w:bookmarkStart w:id="0" w:name="_heading=h.5pvsygsayg8" w:colFirst="0" w:colLast="0"/>
            <w:bookmarkEnd w:id="0"/>
            <w:r>
              <w:rPr>
                <w:b/>
                <w:rtl w:val="0"/>
              </w:rPr>
              <w:t>Fluxo Alternativo</w:t>
            </w:r>
          </w:p>
        </w:tc>
      </w:tr>
      <w:tr w14:paraId="1C3AD6A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80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17">
            <w:pPr>
              <w:ind w:left="360" w:hanging="360"/>
              <w:rPr>
                <w:color w:val="FF0000"/>
                <w:sz w:val="28"/>
                <w:szCs w:val="28"/>
              </w:rPr>
            </w:pPr>
            <w:r>
              <w:rPr>
                <w:b/>
                <w:sz w:val="28"/>
                <w:szCs w:val="28"/>
                <w:rtl w:val="0"/>
              </w:rPr>
              <w:t>Linha 2:</w:t>
            </w:r>
            <w:r>
              <w:rPr>
                <w:sz w:val="28"/>
                <w:szCs w:val="28"/>
                <w:rtl w:val="0"/>
              </w:rPr>
              <w:t xml:space="preserve"> Ator seleciona pedido que já foi entregue. Ver </w:t>
            </w:r>
            <w:r>
              <w:rPr>
                <w:color w:val="FF0000"/>
                <w:sz w:val="28"/>
                <w:szCs w:val="28"/>
                <w:rtl w:val="0"/>
              </w:rPr>
              <w:t>Seção Repetir Pedido</w:t>
            </w:r>
          </w:p>
          <w:p w14:paraId="00000018">
            <w:pPr>
              <w:ind w:left="360" w:hanging="360"/>
              <w:rPr>
                <w:color w:val="FF0000"/>
                <w:sz w:val="28"/>
                <w:szCs w:val="28"/>
              </w:rPr>
            </w:pPr>
            <w:r>
              <w:rPr>
                <w:b/>
                <w:sz w:val="28"/>
                <w:szCs w:val="28"/>
                <w:rtl w:val="0"/>
              </w:rPr>
              <w:t xml:space="preserve">Linha 2: </w:t>
            </w:r>
            <w:r>
              <w:rPr>
                <w:sz w:val="28"/>
                <w:szCs w:val="28"/>
                <w:rtl w:val="0"/>
              </w:rPr>
              <w:t>Ator seleciona</w:t>
            </w:r>
            <w:r>
              <w:rPr>
                <w:b/>
                <w:sz w:val="28"/>
                <w:szCs w:val="28"/>
                <w:rtl w:val="0"/>
              </w:rPr>
              <w:t xml:space="preserve"> </w:t>
            </w:r>
            <w:r>
              <w:rPr>
                <w:sz w:val="28"/>
                <w:szCs w:val="28"/>
                <w:rtl w:val="0"/>
              </w:rPr>
              <w:t xml:space="preserve">pedido que ainda não foi entregue. Ver </w:t>
            </w:r>
            <w:r>
              <w:rPr>
                <w:color w:val="FF0000"/>
                <w:sz w:val="28"/>
                <w:szCs w:val="28"/>
                <w:rtl w:val="0"/>
              </w:rPr>
              <w:t>Seção Status do Pedido</w:t>
            </w:r>
          </w:p>
        </w:tc>
      </w:tr>
    </w:tbl>
    <w:p w14:paraId="0000001A">
      <w:pPr>
        <w:jc w:val="center"/>
        <w:rPr>
          <w:vertAlign w:val="baseline"/>
        </w:rPr>
      </w:pPr>
    </w:p>
    <w:p w14:paraId="0000001B">
      <w:pPr>
        <w:jc w:val="center"/>
      </w:pPr>
    </w:p>
    <w:p w14:paraId="0000001C">
      <w:pPr>
        <w:pStyle w:val="2"/>
        <w:numPr>
          <w:ilvl w:val="0"/>
          <w:numId w:val="1"/>
        </w:numPr>
        <w:rPr>
          <w:b/>
          <w:sz w:val="28"/>
          <w:szCs w:val="28"/>
        </w:rPr>
      </w:pPr>
      <w:r>
        <w:rPr>
          <w:rtl w:val="0"/>
        </w:rPr>
        <w:t xml:space="preserve">Seção: </w:t>
      </w:r>
      <w:r>
        <w:rPr>
          <w:b w:val="0"/>
          <w:rtl w:val="0"/>
        </w:rPr>
        <w:t>Status Pedido</w:t>
      </w:r>
    </w:p>
    <w:tbl>
      <w:tblPr>
        <w:tblStyle w:val="24"/>
        <w:tblW w:w="10330" w:type="dxa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905"/>
        <w:gridCol w:w="7425"/>
      </w:tblGrid>
      <w:tr w14:paraId="0DF87E1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1D">
            <w:r>
              <w:rPr>
                <w:b/>
                <w:sz w:val="28"/>
                <w:szCs w:val="28"/>
                <w:rtl w:val="0"/>
              </w:rPr>
              <w:t>Sumário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1E">
            <w:r>
              <w:rPr>
                <w:sz w:val="28"/>
                <w:szCs w:val="28"/>
                <w:rtl w:val="0"/>
              </w:rPr>
              <w:t>Consulta o status de um pedido que ainda não foi entregue</w:t>
            </w:r>
          </w:p>
        </w:tc>
      </w:tr>
      <w:tr w14:paraId="0048E8B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1F">
            <w:pPr>
              <w:pStyle w:val="3"/>
              <w:numPr>
                <w:ilvl w:val="1"/>
                <w:numId w:val="1"/>
              </w:numPr>
              <w:rPr>
                <w:sz w:val="28"/>
                <w:szCs w:val="28"/>
              </w:rPr>
            </w:pPr>
            <w:bookmarkStart w:id="1" w:name="_heading=h.dehkox1iveim" w:colFirst="0" w:colLast="0"/>
            <w:bookmarkEnd w:id="1"/>
            <w:r>
              <w:rPr>
                <w:b/>
                <w:rtl w:val="0"/>
              </w:rPr>
              <w:t>Fluxo Principal</w:t>
            </w:r>
          </w:p>
        </w:tc>
      </w:tr>
      <w:tr w14:paraId="0FECC9B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68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22">
            <w:pPr>
              <w:numPr>
                <w:ilvl w:val="0"/>
                <w:numId w:val="4"/>
              </w:numPr>
              <w:tabs>
                <w:tab w:val="left" w:pos="360"/>
              </w:tabs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rtl w:val="0"/>
              </w:rPr>
              <w:t>Sistema exibe o status do pedido selecionado(</w:t>
            </w:r>
            <w:r>
              <w:rPr>
                <w:color w:val="FF0000"/>
                <w:sz w:val="28"/>
                <w:szCs w:val="28"/>
                <w:rtl w:val="0"/>
              </w:rPr>
              <w:t>Tela_M16</w:t>
            </w:r>
            <w:r>
              <w:rPr>
                <w:sz w:val="28"/>
                <w:szCs w:val="28"/>
                <w:rtl w:val="0"/>
              </w:rPr>
              <w:t>).</w:t>
            </w:r>
          </w:p>
        </w:tc>
      </w:tr>
      <w:tr w14:paraId="0ED02EE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90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24">
            <w:pPr>
              <w:tabs>
                <w:tab w:val="left" w:pos="360"/>
              </w:tabs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rtl w:val="0"/>
              </w:rPr>
              <w:t>Fluxo Alternativo</w:t>
            </w:r>
          </w:p>
        </w:tc>
      </w:tr>
      <w:tr w14:paraId="0764785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50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26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rtl w:val="0"/>
              </w:rPr>
              <w:t xml:space="preserve">Linha 1: </w:t>
            </w:r>
            <w:r>
              <w:rPr>
                <w:sz w:val="28"/>
                <w:szCs w:val="28"/>
                <w:rtl w:val="0"/>
              </w:rPr>
              <w:t>Ator pressiona botão “Voltar”. Sistema retorna a tela dos pedidos já feito.(</w:t>
            </w:r>
            <w:r>
              <w:rPr>
                <w:color w:val="FF0000"/>
                <w:sz w:val="28"/>
                <w:szCs w:val="28"/>
                <w:rtl w:val="0"/>
              </w:rPr>
              <w:t>Tela_M6</w:t>
            </w:r>
            <w:r>
              <w:rPr>
                <w:sz w:val="28"/>
                <w:szCs w:val="28"/>
                <w:rtl w:val="0"/>
              </w:rPr>
              <w:t>)</w:t>
            </w:r>
          </w:p>
        </w:tc>
      </w:tr>
    </w:tbl>
    <w:p w14:paraId="00000028"/>
    <w:p w14:paraId="00000029">
      <w:pPr>
        <w:jc w:val="center"/>
        <w:rPr>
          <w:vertAlign w:val="baseline"/>
        </w:rPr>
      </w:pPr>
    </w:p>
    <w:p w14:paraId="0000002A">
      <w:pPr>
        <w:pStyle w:val="2"/>
        <w:numPr>
          <w:ilvl w:val="0"/>
          <w:numId w:val="1"/>
        </w:numPr>
        <w:ind w:left="0" w:right="0" w:firstLine="0"/>
        <w:rPr>
          <w:b/>
          <w:sz w:val="28"/>
          <w:szCs w:val="28"/>
          <w:vertAlign w:val="baseline"/>
        </w:rPr>
      </w:pPr>
      <w:r>
        <w:rPr>
          <w:b/>
          <w:vertAlign w:val="baseline"/>
          <w:rtl w:val="0"/>
        </w:rPr>
        <w:t xml:space="preserve">Seção: </w:t>
      </w:r>
      <w:r>
        <w:rPr>
          <w:b w:val="0"/>
          <w:rtl w:val="0"/>
        </w:rPr>
        <w:t>Repetir Pedido</w:t>
      </w:r>
    </w:p>
    <w:tbl>
      <w:tblPr>
        <w:tblStyle w:val="25"/>
        <w:tblW w:w="10330" w:type="dxa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905"/>
        <w:gridCol w:w="7425"/>
      </w:tblGrid>
      <w:tr w14:paraId="4CF5C5A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2B">
            <w:pPr>
              <w:rPr>
                <w:vertAlign w:val="baseline"/>
              </w:rPr>
            </w:pPr>
            <w:r>
              <w:rPr>
                <w:b/>
                <w:sz w:val="28"/>
                <w:szCs w:val="28"/>
                <w:vertAlign w:val="baseline"/>
                <w:rtl w:val="0"/>
              </w:rPr>
              <w:t>Sumário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2C">
            <w:pPr>
              <w:rPr>
                <w:vertAlign w:val="baseline"/>
              </w:rPr>
            </w:pPr>
            <w:r>
              <w:rPr>
                <w:sz w:val="28"/>
                <w:szCs w:val="28"/>
                <w:rtl w:val="0"/>
              </w:rPr>
              <w:t>Repete um pedido que já foi finalizado</w:t>
            </w:r>
          </w:p>
        </w:tc>
      </w:tr>
      <w:tr w14:paraId="38F3986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2D">
            <w:pPr>
              <w:pStyle w:val="3"/>
              <w:numPr>
                <w:ilvl w:val="1"/>
                <w:numId w:val="1"/>
              </w:numPr>
              <w:ind w:left="0" w:right="0" w:firstLine="0"/>
              <w:rPr>
                <w:vertAlign w:val="baseline"/>
              </w:rPr>
            </w:pPr>
            <w:r>
              <w:rPr>
                <w:b/>
                <w:vertAlign w:val="baseline"/>
                <w:rtl w:val="0"/>
              </w:rPr>
              <w:t>Fluxo Principal</w:t>
            </w:r>
          </w:p>
        </w:tc>
      </w:tr>
      <w:tr w14:paraId="298EE18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65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2F">
            <w:pPr>
              <w:tabs>
                <w:tab w:val="left" w:pos="360"/>
              </w:tabs>
              <w:ind w:left="0" w:right="0" w:firstLine="0"/>
              <w:rPr>
                <w:sz w:val="28"/>
                <w:szCs w:val="28"/>
                <w:vertAlign w:val="baseline"/>
              </w:rPr>
            </w:pPr>
          </w:p>
          <w:p w14:paraId="00000030">
            <w:pPr>
              <w:numPr>
                <w:ilvl w:val="0"/>
                <w:numId w:val="5"/>
              </w:numPr>
              <w:tabs>
                <w:tab w:val="left" w:pos="360"/>
              </w:tabs>
              <w:ind w:left="720" w:right="0" w:hanging="360"/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vertAlign w:val="baseline"/>
                <w:rtl w:val="0"/>
              </w:rPr>
              <w:t>Sistema exibe</w:t>
            </w:r>
            <w:r>
              <w:rPr>
                <w:sz w:val="28"/>
                <w:szCs w:val="28"/>
                <w:rtl w:val="0"/>
              </w:rPr>
              <w:t xml:space="preserve"> dados do pedido selecionado(</w:t>
            </w:r>
            <w:r>
              <w:rPr>
                <w:color w:val="FF0000"/>
                <w:sz w:val="28"/>
                <w:szCs w:val="28"/>
                <w:rtl w:val="0"/>
              </w:rPr>
              <w:t>Tela_M14</w:t>
            </w:r>
            <w:r>
              <w:rPr>
                <w:sz w:val="28"/>
                <w:szCs w:val="28"/>
                <w:rtl w:val="0"/>
              </w:rPr>
              <w:t>).</w:t>
            </w:r>
          </w:p>
        </w:tc>
      </w:tr>
      <w:tr w14:paraId="5129FAA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90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32">
            <w:pPr>
              <w:tabs>
                <w:tab w:val="left" w:pos="360"/>
              </w:tabs>
              <w:jc w:val="center"/>
              <w:rPr>
                <w:sz w:val="28"/>
                <w:szCs w:val="28"/>
                <w:vertAlign w:val="baseline"/>
              </w:rPr>
            </w:pPr>
            <w:r>
              <w:rPr>
                <w:b/>
                <w:sz w:val="28"/>
                <w:szCs w:val="28"/>
                <w:rtl w:val="0"/>
              </w:rPr>
              <w:t>Fluxo Alternativo</w:t>
            </w:r>
          </w:p>
        </w:tc>
      </w:tr>
      <w:tr w14:paraId="421A234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50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34">
            <w:pPr>
              <w:tabs>
                <w:tab w:val="left" w:pos="360"/>
              </w:tabs>
              <w:jc w:val="both"/>
              <w:rPr>
                <w:sz w:val="28"/>
                <w:szCs w:val="28"/>
                <w:vertAlign w:val="baseline"/>
              </w:rPr>
            </w:pPr>
            <w:r>
              <w:rPr>
                <w:b/>
                <w:sz w:val="28"/>
                <w:szCs w:val="28"/>
                <w:rtl w:val="0"/>
              </w:rPr>
              <w:t xml:space="preserve">Linha 1: </w:t>
            </w:r>
            <w:r>
              <w:rPr>
                <w:sz w:val="28"/>
                <w:szCs w:val="28"/>
                <w:rtl w:val="0"/>
              </w:rPr>
              <w:t>Ator pressiona botão “Voltar”. Sistema retorna à tela dos pedidos já feito.(</w:t>
            </w:r>
            <w:r>
              <w:rPr>
                <w:color w:val="FF0000"/>
                <w:sz w:val="28"/>
                <w:szCs w:val="28"/>
                <w:rtl w:val="0"/>
              </w:rPr>
              <w:t>Tela_M6</w:t>
            </w:r>
            <w:r>
              <w:rPr>
                <w:sz w:val="28"/>
                <w:szCs w:val="28"/>
                <w:rtl w:val="0"/>
              </w:rPr>
              <w:t>)</w:t>
            </w:r>
          </w:p>
        </w:tc>
      </w:tr>
    </w:tbl>
    <w:p w14:paraId="00000036">
      <w:pPr>
        <w:jc w:val="left"/>
      </w:pPr>
    </w:p>
    <w:p w14:paraId="00000037">
      <w:pPr>
        <w:pStyle w:val="2"/>
        <w:numPr>
          <w:ilvl w:val="0"/>
          <w:numId w:val="1"/>
        </w:numPr>
        <w:ind w:left="0" w:right="0" w:firstLine="0"/>
        <w:rPr>
          <w:b/>
          <w:sz w:val="28"/>
          <w:szCs w:val="28"/>
          <w:vertAlign w:val="baseline"/>
        </w:rPr>
      </w:pPr>
    </w:p>
    <w:p w14:paraId="00000038">
      <w:pPr>
        <w:rPr>
          <w:vertAlign w:val="baseline"/>
        </w:rPr>
      </w:pPr>
    </w:p>
    <w:p w14:paraId="00000039">
      <w:pPr>
        <w:rPr>
          <w:vertAlign w:val="baseline"/>
        </w:rPr>
      </w:pPr>
    </w:p>
    <w:tbl>
      <w:tblPr>
        <w:tblStyle w:val="26"/>
        <w:tblW w:w="10548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800"/>
        <w:gridCol w:w="6120"/>
      </w:tblGrid>
      <w:tr w14:paraId="33328C28"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3A">
            <w:pPr>
              <w:jc w:val="center"/>
              <w:rPr>
                <w:vertAlign w:val="baseline"/>
              </w:rPr>
            </w:pPr>
            <w:r>
              <w:rPr>
                <w:b/>
                <w:sz w:val="28"/>
                <w:szCs w:val="28"/>
                <w:vertAlign w:val="baseline"/>
                <w:rtl w:val="0"/>
              </w:rPr>
              <w:t>Histórico</w:t>
            </w:r>
          </w:p>
        </w:tc>
      </w:tr>
      <w:tr w14:paraId="23CFA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3D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Data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3E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Pessoa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3F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Alteração</w:t>
            </w:r>
          </w:p>
        </w:tc>
      </w:tr>
      <w:tr w14:paraId="7240D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40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2</w:t>
            </w:r>
            <w:r>
              <w:rPr>
                <w:rtl w:val="0"/>
              </w:rPr>
              <w:t>9</w:t>
            </w:r>
            <w:r>
              <w:rPr>
                <w:vertAlign w:val="baseline"/>
                <w:rtl w:val="0"/>
              </w:rPr>
              <w:t>/08/2025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41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Kauan Felipe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000042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Criação do Caso de Uso</w:t>
            </w:r>
          </w:p>
          <w:p w14:paraId="00000043">
            <w:pPr>
              <w:jc w:val="center"/>
              <w:rPr>
                <w:vertAlign w:val="baseline"/>
              </w:rPr>
            </w:pPr>
          </w:p>
        </w:tc>
      </w:tr>
      <w:tr w14:paraId="3E933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8B3DC2">
            <w:pPr>
              <w:jc w:val="center"/>
              <w:rPr>
                <w:rFonts w:hint="default"/>
                <w:vertAlign w:val="baseline"/>
                <w:rtl w:val="0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vertAlign w:val="baseline"/>
                <w:rtl w:val="0"/>
                <w:lang w:val="pt-BR"/>
              </w:rPr>
              <w:t>07</w:t>
            </w:r>
            <w:r>
              <w:rPr>
                <w:rFonts w:ascii="Times New Roman" w:hAnsi="Times New Roman" w:eastAsia="SimSun" w:cs="Times New Roman"/>
                <w:vertAlign w:val="baseline"/>
                <w:rtl w:val="0"/>
              </w:rPr>
              <w:t>/</w:t>
            </w:r>
            <w:r>
              <w:rPr>
                <w:rFonts w:hint="default" w:ascii="Times New Roman" w:hAnsi="Times New Roman" w:eastAsia="SimSun" w:cs="Times New Roman"/>
                <w:vertAlign w:val="baseline"/>
                <w:rtl w:val="0"/>
                <w:lang w:val="pt-BR"/>
              </w:rPr>
              <w:t>11</w:t>
            </w:r>
            <w:r>
              <w:rPr>
                <w:rFonts w:ascii="Times New Roman" w:hAnsi="Times New Roman" w:eastAsia="SimSun" w:cs="Times New Roman"/>
                <w:vertAlign w:val="baseline"/>
                <w:rtl w:val="0"/>
              </w:rPr>
              <w:t>/</w:t>
            </w:r>
            <w:r>
              <w:rPr>
                <w:rFonts w:hint="default" w:ascii="Times New Roman" w:hAnsi="Times New Roman" w:eastAsia="SimSun" w:cs="Times New Roman"/>
                <w:vertAlign w:val="baseline"/>
                <w:rtl w:val="0"/>
                <w:lang w:val="pt-BR"/>
              </w:rPr>
              <w:t>2025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87B658D">
            <w:pPr>
              <w:jc w:val="center"/>
              <w:rPr>
                <w:rFonts w:hint="default"/>
                <w:vertAlign w:val="baseline"/>
                <w:rtl w:val="0"/>
                <w:lang w:val="pt-BR"/>
              </w:rPr>
            </w:pPr>
            <w:r>
              <w:rPr>
                <w:rFonts w:hint="default"/>
                <w:vertAlign w:val="baseline"/>
                <w:rtl w:val="0"/>
                <w:lang w:val="pt-BR"/>
              </w:rPr>
              <w:t>Kauan Felipe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18BC3A">
            <w:pPr>
              <w:jc w:val="center"/>
              <w:rPr>
                <w:rFonts w:hint="default"/>
                <w:vertAlign w:val="baseline"/>
                <w:lang w:val="pt-BR"/>
              </w:rPr>
            </w:pPr>
            <w:r>
              <w:rPr>
                <w:rFonts w:hint="default"/>
                <w:vertAlign w:val="baseline"/>
                <w:lang w:val="pt-BR"/>
              </w:rPr>
              <w:t>Adição dos fluxos alternativos</w:t>
            </w:r>
          </w:p>
        </w:tc>
      </w:tr>
    </w:tbl>
    <w:p w14:paraId="48085029">
      <w:pPr>
        <w:rPr>
          <w:vertAlign w:val="baseline"/>
        </w:rPr>
      </w:pPr>
    </w:p>
    <w:sectPr>
      <w:pgSz w:w="11906" w:h="16838"/>
      <w:pgMar w:top="1418" w:right="851" w:bottom="1418" w:left="851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71186C"/>
    <w:multiLevelType w:val="singleLevel"/>
    <w:tmpl w:val="2E71186C"/>
    <w:lvl w:ilvl="0" w:tentative="0">
      <w:start w:val="1"/>
      <w:numFmt w:val="lowerLetter"/>
      <w:suff w:val="space"/>
      <w:lvlText w:val="%1)"/>
      <w:lvlJc w:val="left"/>
      <w:pPr>
        <w:ind w:left="554" w:leftChars="0" w:firstLine="0" w:firstLineChars="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2F19DA23"/>
    <w:multiLevelType w:val="multilevel"/>
    <w:tmpl w:val="2F19DA2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u w:val="none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 w:tentative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 w:tentative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 w:tentative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 w:tentative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 w:tentative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 w:tentative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 w:tentative="0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nsid w:val="5C01DA46"/>
    <w:multiLevelType w:val="multilevel"/>
    <w:tmpl w:val="5C01DA46"/>
    <w:lvl w:ilvl="0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3">
    <w:nsid w:val="706BB67A"/>
    <w:multiLevelType w:val="multilevel"/>
    <w:tmpl w:val="706BB67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746274E2"/>
    <w:multiLevelType w:val="singleLevel"/>
    <w:tmpl w:val="746274E2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6AF5D95"/>
    <w:rsid w:val="17D15EA0"/>
    <w:rsid w:val="548F5C50"/>
    <w:rsid w:val="722E3D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uiPriority w:val="0"/>
    <w:rPr>
      <w:sz w:val="24"/>
      <w:szCs w:val="24"/>
      <w:lang w:val="zh-CN"/>
    </w:rPr>
  </w:style>
  <w:style w:type="paragraph" w:styleId="2">
    <w:name w:val="heading 1"/>
    <w:basedOn w:val="1"/>
    <w:next w:val="1"/>
    <w:uiPriority w:val="0"/>
    <w:pPr>
      <w:keepNext/>
      <w:widowControl/>
      <w:ind w:left="0" w:firstLine="0"/>
    </w:pPr>
    <w:rPr>
      <w:rFonts w:ascii="Times New Roman" w:hAnsi="Times New Roman" w:eastAsia="Times New Roman" w:cs="Times New Roman"/>
      <w:b/>
      <w:sz w:val="28"/>
      <w:szCs w:val="28"/>
      <w:vertAlign w:val="baseline"/>
    </w:rPr>
  </w:style>
  <w:style w:type="paragraph" w:styleId="3">
    <w:name w:val="heading 2"/>
    <w:basedOn w:val="1"/>
    <w:next w:val="1"/>
    <w:uiPriority w:val="0"/>
    <w:pPr>
      <w:keepNext/>
      <w:widowControl/>
      <w:ind w:left="0" w:firstLine="0"/>
      <w:jc w:val="center"/>
    </w:pPr>
    <w:rPr>
      <w:rFonts w:ascii="Times New Roman" w:hAnsi="Times New Roman" w:eastAsia="Times New Roman" w:cs="Times New Roman"/>
      <w:sz w:val="28"/>
      <w:szCs w:val="28"/>
      <w:vertAlign w:val="baseline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uiPriority w:val="0"/>
    <w:rPr>
      <w:w w:val="100"/>
      <w:position w:val="-1"/>
      <w:vertAlign w:val="baseline"/>
      <w:cs w:val="0"/>
    </w:rPr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"/>
    <w:basedOn w:val="11"/>
    <w:uiPriority w:val="0"/>
    <w:pPr>
      <w:widowControl/>
      <w:suppressAutoHyphens w:val="0"/>
      <w:bidi w:val="0"/>
      <w:spacing w:before="0" w:after="140" w:line="276" w:lineRule="auto"/>
      <w:ind w:leftChars="-1" w:rightChars="0" w:hangingChars="1"/>
      <w:textAlignment w:val="top"/>
      <w:outlineLvl w:val="0"/>
    </w:pPr>
    <w:rPr>
      <w:rFonts w:ascii="Times New Roman" w:hAnsi="Times New Roman" w:eastAsia="Times New Roman" w:cs="Noto Sans Devanagari"/>
      <w:w w:val="100"/>
      <w:position w:val="-1"/>
      <w:sz w:val="24"/>
      <w:szCs w:val="24"/>
      <w:vertAlign w:val="baseline"/>
      <w:cs w:val="0"/>
      <w:lang w:val="pt-BR" w:eastAsia="zh-CN" w:bidi="ar-SA"/>
    </w:rPr>
  </w:style>
  <w:style w:type="paragraph" w:styleId="11">
    <w:name w:val="Body Text"/>
    <w:basedOn w:val="1"/>
    <w:uiPriority w:val="0"/>
    <w:pPr>
      <w:widowControl/>
      <w:suppressAutoHyphens w:val="0"/>
      <w:bidi w:val="0"/>
      <w:spacing w:before="0" w:after="140" w:line="276" w:lineRule="auto"/>
      <w:ind w:leftChars="-1" w:rightChars="0" w:hangingChars="1"/>
      <w:textAlignment w:val="top"/>
      <w:outlineLvl w:val="0"/>
    </w:pPr>
    <w:rPr>
      <w:rFonts w:ascii="Times New Roman" w:hAnsi="Times New Roman" w:eastAsia="Times New Roman" w:cs="Times New Roman"/>
      <w:w w:val="100"/>
      <w:position w:val="-1"/>
      <w:sz w:val="24"/>
      <w:szCs w:val="24"/>
      <w:vertAlign w:val="baseline"/>
      <w:cs w:val="0"/>
      <w:lang w:val="pt-BR" w:eastAsia="zh-CN" w:bidi="ar-SA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3">
    <w:name w:val="caption"/>
    <w:basedOn w:val="1"/>
    <w:uiPriority w:val="0"/>
    <w:pPr>
      <w:widowControl/>
      <w:suppressLineNumbers/>
      <w:suppressAutoHyphens w:val="0"/>
      <w:bidi w:val="0"/>
      <w:spacing w:before="120" w:after="120" w:line="1" w:lineRule="atLeast"/>
      <w:ind w:leftChars="-1" w:rightChars="0" w:hangingChars="1"/>
      <w:textAlignment w:val="top"/>
      <w:outlineLvl w:val="0"/>
    </w:pPr>
    <w:rPr>
      <w:rFonts w:ascii="Times New Roman" w:hAnsi="Times New Roman" w:eastAsia="Times New Roman" w:cs="Noto Sans Devanagari"/>
      <w:i/>
      <w:iCs/>
      <w:w w:val="100"/>
      <w:position w:val="-1"/>
      <w:sz w:val="24"/>
      <w:szCs w:val="24"/>
      <w:vertAlign w:val="baseline"/>
      <w:cs w:val="0"/>
      <w:lang w:val="pt-BR" w:eastAsia="zh-CN" w:bidi="ar-SA"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Body Text Indent"/>
    <w:basedOn w:val="1"/>
    <w:uiPriority w:val="0"/>
    <w:pPr>
      <w:widowControl/>
      <w:suppressAutoHyphens w:val="0"/>
      <w:bidi w:val="0"/>
      <w:spacing w:line="1" w:lineRule="atLeast"/>
      <w:ind w:left="284" w:leftChars="-1" w:right="0" w:rightChars="0" w:hangingChars="1" w:firstLine="0"/>
      <w:textAlignment w:val="top"/>
      <w:outlineLvl w:val="0"/>
    </w:pPr>
    <w:rPr>
      <w:rFonts w:ascii="Times New Roman" w:hAnsi="Times New Roman" w:eastAsia="Times New Roman" w:cs="Times New Roman"/>
      <w:w w:val="100"/>
      <w:position w:val="-1"/>
      <w:sz w:val="28"/>
      <w:szCs w:val="20"/>
      <w:vertAlign w:val="baseline"/>
      <w:cs w:val="0"/>
      <w:lang w:val="pt-BR" w:eastAsia="zh-CN" w:bidi="ar-SA"/>
    </w:rPr>
  </w:style>
  <w:style w:type="table" w:customStyle="1" w:styleId="16">
    <w:name w:val="TableNormal"/>
    <w:uiPriority w:val="0"/>
  </w:style>
  <w:style w:type="character" w:customStyle="1" w:styleId="17">
    <w:name w:val="WW8Num1z0"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paragraph" w:customStyle="1" w:styleId="18">
    <w:name w:val="Título1"/>
    <w:basedOn w:val="1"/>
    <w:next w:val="11"/>
    <w:uiPriority w:val="0"/>
    <w:pPr>
      <w:widowControl/>
      <w:suppressAutoHyphens w:val="0"/>
      <w:bidi w:val="0"/>
      <w:spacing w:line="1" w:lineRule="atLeast"/>
      <w:ind w:leftChars="-1" w:rightChars="0" w:hangingChars="1"/>
      <w:jc w:val="center"/>
      <w:textAlignment w:val="top"/>
      <w:outlineLvl w:val="0"/>
    </w:pPr>
    <w:rPr>
      <w:rFonts w:ascii="Times New Roman" w:hAnsi="Times New Roman" w:eastAsia="Times New Roman" w:cs="Times New Roman"/>
      <w:b/>
      <w:w w:val="100"/>
      <w:position w:val="-1"/>
      <w:sz w:val="32"/>
      <w:szCs w:val="20"/>
      <w:vertAlign w:val="baseline"/>
      <w:cs w:val="0"/>
      <w:lang w:val="pt-BR" w:eastAsia="zh-CN" w:bidi="ar-SA"/>
    </w:rPr>
  </w:style>
  <w:style w:type="paragraph" w:customStyle="1" w:styleId="19">
    <w:name w:val="Índice"/>
    <w:basedOn w:val="1"/>
    <w:uiPriority w:val="0"/>
    <w:pPr>
      <w:widowControl/>
      <w:suppressLineNumbers/>
      <w:suppressAutoHyphens w:val="0"/>
      <w:bidi w:val="0"/>
      <w:spacing w:line="1" w:lineRule="atLeast"/>
      <w:ind w:leftChars="-1" w:rightChars="0" w:hangingChars="1"/>
      <w:textAlignment w:val="top"/>
      <w:outlineLvl w:val="0"/>
    </w:pPr>
    <w:rPr>
      <w:rFonts w:ascii="Times New Roman" w:hAnsi="Times New Roman" w:eastAsia="Times New Roman" w:cs="Noto Sans Devanagari"/>
      <w:w w:val="100"/>
      <w:position w:val="-1"/>
      <w:sz w:val="24"/>
      <w:szCs w:val="24"/>
      <w:vertAlign w:val="baseline"/>
      <w:cs w:val="0"/>
      <w:lang w:val="pt-BR" w:eastAsia="zh-CN" w:bidi="ar-SA"/>
    </w:rPr>
  </w:style>
  <w:style w:type="paragraph" w:customStyle="1" w:styleId="20">
    <w:name w:val="Caption1"/>
    <w:basedOn w:val="1"/>
    <w:uiPriority w:val="0"/>
    <w:pPr>
      <w:widowControl/>
      <w:suppressLineNumbers/>
      <w:suppressAutoHyphens w:val="0"/>
      <w:bidi w:val="0"/>
      <w:spacing w:before="120" w:after="120" w:line="1" w:lineRule="atLeast"/>
      <w:ind w:leftChars="-1" w:rightChars="0" w:hangingChars="1"/>
      <w:textAlignment w:val="top"/>
      <w:outlineLvl w:val="0"/>
    </w:pPr>
    <w:rPr>
      <w:rFonts w:ascii="Times New Roman" w:hAnsi="Times New Roman" w:eastAsia="Times New Roman" w:cs="Noto Sans Devanagari"/>
      <w:i/>
      <w:iCs/>
      <w:w w:val="100"/>
      <w:position w:val="-1"/>
      <w:sz w:val="24"/>
      <w:szCs w:val="24"/>
      <w:vertAlign w:val="baseline"/>
      <w:cs w:val="0"/>
      <w:lang w:val="pt-BR" w:eastAsia="zh-CN" w:bidi="ar-SA"/>
    </w:rPr>
  </w:style>
  <w:style w:type="paragraph" w:customStyle="1" w:styleId="21">
    <w:name w:val="Conteúdo da tabela"/>
    <w:basedOn w:val="1"/>
    <w:uiPriority w:val="0"/>
    <w:pPr>
      <w:widowControl w:val="0"/>
      <w:suppressLineNumbers/>
      <w:suppressAutoHyphens w:val="0"/>
      <w:bidi w:val="0"/>
      <w:spacing w:line="1" w:lineRule="atLeast"/>
      <w:ind w:leftChars="-1" w:rightChars="0" w:hangingChars="1"/>
      <w:textAlignment w:val="top"/>
      <w:outlineLvl w:val="0"/>
    </w:pPr>
    <w:rPr>
      <w:rFonts w:ascii="Times New Roman" w:hAnsi="Times New Roman" w:eastAsia="Times New Roman" w:cs="Times New Roman"/>
      <w:w w:val="100"/>
      <w:position w:val="-1"/>
      <w:sz w:val="24"/>
      <w:szCs w:val="24"/>
      <w:vertAlign w:val="baseline"/>
      <w:cs w:val="0"/>
      <w:lang w:val="pt-BR" w:eastAsia="zh-CN" w:bidi="ar-SA"/>
    </w:rPr>
  </w:style>
  <w:style w:type="paragraph" w:customStyle="1" w:styleId="22">
    <w:name w:val="Título de tabela"/>
    <w:basedOn w:val="21"/>
    <w:uiPriority w:val="0"/>
    <w:pPr>
      <w:widowControl w:val="0"/>
      <w:suppressLineNumbers/>
      <w:suppressAutoHyphens w:val="0"/>
      <w:bidi w:val="0"/>
      <w:spacing w:line="1" w:lineRule="atLeast"/>
      <w:ind w:leftChars="-1" w:rightChars="0" w:hangingChars="1"/>
      <w:jc w:val="center"/>
      <w:textAlignment w:val="top"/>
      <w:outlineLvl w:val="0"/>
    </w:pPr>
    <w:rPr>
      <w:rFonts w:ascii="Times New Roman" w:hAnsi="Times New Roman" w:eastAsia="Times New Roman" w:cs="Times New Roman"/>
      <w:b/>
      <w:bCs/>
      <w:w w:val="100"/>
      <w:position w:val="-1"/>
      <w:sz w:val="24"/>
      <w:szCs w:val="24"/>
      <w:vertAlign w:val="baseline"/>
      <w:cs w:val="0"/>
      <w:lang w:val="pt-BR" w:eastAsia="zh-CN" w:bidi="ar-SA"/>
    </w:rPr>
  </w:style>
  <w:style w:type="table" w:customStyle="1" w:styleId="23">
    <w:name w:val="_Style 24"/>
    <w:basedOn w:val="16"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24">
    <w:name w:val="_Style 25"/>
    <w:basedOn w:val="16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25">
    <w:name w:val="_Style 26"/>
    <w:basedOn w:val="16"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26">
    <w:name w:val="_Style 27"/>
    <w:basedOn w:val="16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27">
    <w:name w:val="_Style 28"/>
    <w:basedOn w:val="16"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28">
    <w:name w:val="_Style 29"/>
    <w:basedOn w:val="16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_Style 30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0">
    <w:name w:val="_Style 31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1">
    <w:name w:val="_Style 32"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2">
    <w:name w:val="_Style 3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_Style 35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4">
    <w:name w:val="_Style 36"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5">
    <w:name w:val="_Style 37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6">
    <w:name w:val="_Style 38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1eg5qSQ7X4zNWhf7rs61qdViPQ==">CgMxLjAyDWguNXB2c3lnc2F5ZzgyDmguZGVoa294MWl2ZWltOAByITFCazZLbjdBN3N1UlVnVVlId0NaX1dMWVlRdl9sRk5pMA==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18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2009-05-08T20:56:00Z</dcterms:created>
  <dc:creator>Marcos Dosea</dc:creator>
  <cp:lastModifiedBy>Kauan</cp:lastModifiedBy>
  <dcterms:modified xsi:type="dcterms:W3CDTF">2025-11-07T13:27:10Z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4EA8A9F4285E4D25AB30F23592B732D2_12</vt:lpwstr>
  </property>
</Properties>
</file>