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5D63" w:rsidRDefault="00374C4E">
      <w:pPr>
        <w:jc w:val="center"/>
        <w:rPr>
          <w:b/>
          <w:sz w:val="28"/>
          <w:szCs w:val="28"/>
        </w:rPr>
      </w:pPr>
      <w:r>
        <w:rPr>
          <w:b/>
          <w:color w:val="FF0000"/>
          <w:sz w:val="36"/>
          <w:szCs w:val="36"/>
        </w:rPr>
        <w:t>CSU0</w:t>
      </w:r>
      <w:r>
        <w:rPr>
          <w:b/>
          <w:color w:val="FF0000"/>
          <w:sz w:val="36"/>
          <w:szCs w:val="36"/>
        </w:rPr>
        <w:t>5</w:t>
      </w:r>
      <w:r>
        <w:rPr>
          <w:b/>
          <w:color w:val="FF0000"/>
          <w:sz w:val="36"/>
          <w:szCs w:val="36"/>
        </w:rPr>
        <w:t>: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Fazer Pedido</w:t>
      </w:r>
    </w:p>
    <w:p w:rsidR="003B5D63" w:rsidRDefault="003B5D63">
      <w:pPr>
        <w:rPr>
          <w:b/>
          <w:sz w:val="28"/>
          <w:szCs w:val="28"/>
        </w:rPr>
      </w:pPr>
    </w:p>
    <w:p w:rsidR="003B5D63" w:rsidRDefault="00374C4E">
      <w:pPr>
        <w:pStyle w:val="Ttulo1"/>
        <w:numPr>
          <w:ilvl w:val="0"/>
          <w:numId w:val="1"/>
        </w:numPr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20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2895"/>
        <w:gridCol w:w="7425"/>
      </w:tblGrid>
      <w:tr w:rsidR="003B5D63"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pStyle w:val="Ttulo1"/>
              <w:numPr>
                <w:ilvl w:val="0"/>
                <w:numId w:val="1"/>
              </w:numPr>
            </w:pPr>
            <w:r>
              <w:rPr>
                <w:b w:val="0"/>
              </w:rPr>
              <w:t>90</w:t>
            </w:r>
            <w:r>
              <w:rPr>
                <w:b w:val="0"/>
              </w:rPr>
              <w:t xml:space="preserve"> (</w:t>
            </w:r>
            <w:r>
              <w:t xml:space="preserve">Risco </w:t>
            </w:r>
            <w:r>
              <w:t>Alto</w:t>
            </w:r>
            <w:r>
              <w:t xml:space="preserve"> e Prioridade Alta)</w:t>
            </w:r>
          </w:p>
        </w:tc>
      </w:tr>
      <w:tr w:rsidR="003B5D63"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r>
              <w:rPr>
                <w:sz w:val="28"/>
                <w:szCs w:val="28"/>
              </w:rPr>
              <w:t>Permite o cliente escolher e realizar o pedido</w:t>
            </w:r>
          </w:p>
        </w:tc>
      </w:tr>
      <w:tr w:rsidR="003B5D63"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r>
              <w:rPr>
                <w:sz w:val="28"/>
                <w:szCs w:val="28"/>
              </w:rPr>
              <w:t>Cliente</w:t>
            </w:r>
          </w:p>
        </w:tc>
      </w:tr>
      <w:tr w:rsidR="003B5D63"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r>
              <w:rPr>
                <w:sz w:val="28"/>
                <w:szCs w:val="28"/>
              </w:rPr>
              <w:t>Restaurante</w:t>
            </w:r>
          </w:p>
        </w:tc>
      </w:tr>
      <w:tr w:rsidR="003B5D63"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r>
              <w:rPr>
                <w:color w:val="000000"/>
                <w:sz w:val="28"/>
                <w:szCs w:val="28"/>
              </w:rPr>
              <w:t>O Cliente deve estar cadastrado no aplicativo.</w:t>
            </w:r>
            <w:r>
              <w:rPr>
                <w:color w:val="FF0000"/>
                <w:sz w:val="28"/>
                <w:szCs w:val="28"/>
              </w:rPr>
              <w:br/>
              <w:t>CSU01-Autenticar 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3B5D63"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r>
              <w:rPr>
                <w:sz w:val="28"/>
                <w:szCs w:val="28"/>
              </w:rPr>
              <w:t>-</w:t>
            </w:r>
          </w:p>
        </w:tc>
      </w:tr>
      <w:tr w:rsidR="003B5D63">
        <w:trPr>
          <w:cantSplit/>
          <w:trHeight w:val="422"/>
        </w:trPr>
        <w:tc>
          <w:tcPr>
            <w:tcW w:w="10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3B5D63">
        <w:trPr>
          <w:trHeight w:val="3630"/>
        </w:trPr>
        <w:tc>
          <w:tcPr>
            <w:tcW w:w="10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5217" w:rsidRDefault="00374C4E" w:rsidP="005552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Sistema exibe tela inicial do sistema (</w:t>
            </w:r>
            <w:r>
              <w:rPr>
                <w:color w:val="FF0000"/>
                <w:sz w:val="28"/>
                <w:szCs w:val="28"/>
              </w:rPr>
              <w:t>Tela_M1</w:t>
            </w:r>
            <w:r>
              <w:rPr>
                <w:sz w:val="28"/>
                <w:szCs w:val="28"/>
              </w:rPr>
              <w:t>).</w:t>
            </w:r>
          </w:p>
          <w:p w:rsidR="003B5D63" w:rsidRDefault="00374C4E" w:rsidP="005552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Ator seleciona um refeição</w:t>
            </w:r>
          </w:p>
          <w:p w:rsidR="003B5D63" w:rsidRDefault="00374C4E">
            <w:pPr>
              <w:ind w:left="-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Sistema exibe tela de “Refeição”(</w:t>
            </w:r>
            <w:r>
              <w:rPr>
                <w:color w:val="FF0000"/>
                <w:sz w:val="28"/>
                <w:szCs w:val="28"/>
              </w:rPr>
              <w:t>Tela_M9</w:t>
            </w:r>
            <w:r>
              <w:rPr>
                <w:sz w:val="28"/>
                <w:szCs w:val="28"/>
              </w:rPr>
              <w:t>).</w:t>
            </w:r>
          </w:p>
          <w:p w:rsidR="003B5D63" w:rsidRDefault="00374C4E">
            <w:pPr>
              <w:ind w:left="-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Ator pressiona o botão “Adicionar”</w:t>
            </w:r>
          </w:p>
          <w:p w:rsidR="003B5D63" w:rsidRDefault="00374C4E">
            <w:pPr>
              <w:ind w:left="-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.Sistema adiciona uma refeição ao carrinho</w:t>
            </w:r>
          </w:p>
          <w:p w:rsidR="003B5D63" w:rsidRDefault="00374C4E">
            <w:pPr>
              <w:ind w:left="-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Ator pressiona o ícone de carrinho</w:t>
            </w:r>
          </w:p>
          <w:p w:rsidR="003B5D63" w:rsidRDefault="00374C4E">
            <w:pPr>
              <w:ind w:left="-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Sistema exibe tela “Realizar Compra”(</w:t>
            </w:r>
            <w:r>
              <w:rPr>
                <w:color w:val="FF0000"/>
                <w:sz w:val="28"/>
                <w:szCs w:val="28"/>
              </w:rPr>
              <w:t>Tela_M14</w:t>
            </w:r>
            <w:r>
              <w:rPr>
                <w:sz w:val="28"/>
                <w:szCs w:val="28"/>
              </w:rPr>
              <w:t>).</w:t>
            </w:r>
          </w:p>
          <w:p w:rsidR="003B5D63" w:rsidRDefault="00374C4E">
            <w:pPr>
              <w:ind w:left="-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Ator seleciona forma de pagamento</w:t>
            </w:r>
          </w:p>
          <w:p w:rsidR="003B5D63" w:rsidRDefault="00374C4E">
            <w:pPr>
              <w:ind w:left="-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Sistema exibe tela “Forma de pagamento”(</w:t>
            </w:r>
            <w:r>
              <w:rPr>
                <w:color w:val="FF0000"/>
                <w:sz w:val="28"/>
                <w:szCs w:val="28"/>
              </w:rPr>
              <w:t>Tela_M15</w:t>
            </w:r>
            <w:r>
              <w:rPr>
                <w:sz w:val="28"/>
                <w:szCs w:val="28"/>
              </w:rPr>
              <w:t>)</w:t>
            </w:r>
          </w:p>
          <w:p w:rsidR="003B5D63" w:rsidRDefault="00374C4E">
            <w:pPr>
              <w:ind w:left="-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Ator seleciona a forma de pagamento</w:t>
            </w:r>
          </w:p>
          <w:p w:rsidR="003B5D63" w:rsidRDefault="00374C4E">
            <w:pPr>
              <w:ind w:left="-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Sistema exibe tela de “Realizar Compra”(</w:t>
            </w:r>
            <w:r>
              <w:rPr>
                <w:color w:val="FF0000"/>
                <w:sz w:val="28"/>
                <w:szCs w:val="28"/>
              </w:rPr>
              <w:t>Tela_M14</w:t>
            </w:r>
            <w:r>
              <w:rPr>
                <w:sz w:val="28"/>
                <w:szCs w:val="28"/>
              </w:rPr>
              <w:t>)</w:t>
            </w:r>
          </w:p>
          <w:p w:rsidR="003B5D63" w:rsidRDefault="00374C4E">
            <w:pPr>
              <w:ind w:left="-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Ator pressiona botão “Fazer Pedido”</w:t>
            </w:r>
          </w:p>
        </w:tc>
      </w:tr>
      <w:tr w:rsidR="003B5D63">
        <w:trPr>
          <w:trHeight w:val="330"/>
        </w:trPr>
        <w:tc>
          <w:tcPr>
            <w:tcW w:w="10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Alternativo</w:t>
            </w:r>
          </w:p>
        </w:tc>
      </w:tr>
      <w:tr w:rsidR="003B5D63">
        <w:trPr>
          <w:trHeight w:val="1440"/>
        </w:trPr>
        <w:tc>
          <w:tcPr>
            <w:tcW w:w="10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pStyle w:val="Ttulo2"/>
              <w:jc w:val="left"/>
              <w:rPr>
                <w:color w:val="FF0000"/>
              </w:rPr>
            </w:pPr>
            <w:bookmarkStart w:id="0" w:name="_heading=h.aioi6j2y1vzg" w:colFirst="0" w:colLast="0"/>
            <w:bookmarkEnd w:id="0"/>
            <w:r>
              <w:rPr>
                <w:b/>
              </w:rPr>
              <w:t xml:space="preserve">Linha 2: </w:t>
            </w:r>
            <w:r>
              <w:t xml:space="preserve">Ator seleciona um estabelecimento. Ver </w:t>
            </w:r>
            <w:r>
              <w:rPr>
                <w:color w:val="FF0000"/>
              </w:rPr>
              <w:t>S</w:t>
            </w:r>
            <w:r>
              <w:rPr>
                <w:color w:val="FF0000"/>
              </w:rPr>
              <w:t>eção Estabelecimento</w:t>
            </w:r>
          </w:p>
          <w:p w:rsidR="003B5D63" w:rsidRDefault="00374C4E">
            <w:pPr>
              <w:pStyle w:val="Ttulo2"/>
              <w:jc w:val="left"/>
              <w:rPr>
                <w:color w:val="FF0000"/>
              </w:rPr>
            </w:pPr>
            <w:bookmarkStart w:id="1" w:name="_heading=h.x8mh8q4xxkx2" w:colFirst="0" w:colLast="0"/>
            <w:bookmarkEnd w:id="1"/>
            <w:r>
              <w:rPr>
                <w:b/>
              </w:rPr>
              <w:t xml:space="preserve">Linha 2: </w:t>
            </w:r>
            <w:r>
              <w:t xml:space="preserve">Ator seleciona uma categoria. Ver </w:t>
            </w:r>
            <w:r>
              <w:rPr>
                <w:color w:val="FF0000"/>
              </w:rPr>
              <w:t>Seção Categoria</w:t>
            </w:r>
          </w:p>
          <w:p w:rsidR="003B5D63" w:rsidRDefault="00374C4E">
            <w:pPr>
              <w:pStyle w:val="Ttulo2"/>
              <w:jc w:val="left"/>
              <w:rPr>
                <w:color w:val="FF0000"/>
              </w:rPr>
            </w:pPr>
            <w:bookmarkStart w:id="2" w:name="_heading=h.5qxeb7j3hhuq" w:colFirst="0" w:colLast="0"/>
            <w:bookmarkEnd w:id="2"/>
            <w:r>
              <w:rPr>
                <w:b/>
              </w:rPr>
              <w:t xml:space="preserve">Linha 2: </w:t>
            </w:r>
            <w:r>
              <w:t xml:space="preserve">Ator seleciona o botão “Ver Tudo”. Ver </w:t>
            </w:r>
            <w:r>
              <w:rPr>
                <w:color w:val="FF0000"/>
              </w:rPr>
              <w:t>Seção Ver todas as categorias</w:t>
            </w:r>
          </w:p>
          <w:p w:rsidR="003B5D63" w:rsidRDefault="00374C4E">
            <w:pPr>
              <w:pStyle w:val="Ttulo2"/>
              <w:jc w:val="left"/>
              <w:rPr>
                <w:color w:val="FF0000"/>
              </w:rPr>
            </w:pPr>
            <w:bookmarkStart w:id="3" w:name="_heading=h.26f5fts5wj9z" w:colFirst="0" w:colLast="0"/>
            <w:bookmarkEnd w:id="3"/>
            <w:r>
              <w:rPr>
                <w:b/>
              </w:rPr>
              <w:t xml:space="preserve">Linha 2: </w:t>
            </w:r>
            <w:r>
              <w:t xml:space="preserve">Ator seleciona a aba de pesquisa. Ver </w:t>
            </w:r>
            <w:r>
              <w:rPr>
                <w:color w:val="FF0000"/>
              </w:rPr>
              <w:t>Seção Pesquisa</w:t>
            </w:r>
          </w:p>
          <w:p w:rsidR="003B5D63" w:rsidRDefault="00374C4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Ator seleciona o ícone “Vol</w:t>
            </w:r>
            <w:r>
              <w:rPr>
                <w:sz w:val="28"/>
                <w:szCs w:val="28"/>
              </w:rPr>
              <w:t>tar”. Retorna ao passo 1.</w:t>
            </w:r>
          </w:p>
          <w:p w:rsidR="003B5D63" w:rsidRDefault="00374C4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7</w:t>
            </w:r>
            <w:r>
              <w:rPr>
                <w:sz w:val="28"/>
                <w:szCs w:val="28"/>
              </w:rPr>
              <w:t>: Ator seleciona o ícone “Voltar”. Retorna a tela “Refeição”(</w:t>
            </w:r>
            <w:r>
              <w:rPr>
                <w:color w:val="FF0000"/>
                <w:sz w:val="28"/>
                <w:szCs w:val="28"/>
              </w:rPr>
              <w:t>Tela_M9</w:t>
            </w:r>
            <w:r>
              <w:rPr>
                <w:sz w:val="28"/>
                <w:szCs w:val="28"/>
              </w:rPr>
              <w:t>).</w:t>
            </w:r>
          </w:p>
          <w:p w:rsidR="003B5D63" w:rsidRDefault="00374C4E">
            <w:r>
              <w:rPr>
                <w:b/>
                <w:sz w:val="28"/>
                <w:szCs w:val="28"/>
              </w:rPr>
              <w:t xml:space="preserve">Linha 9: </w:t>
            </w:r>
            <w:r>
              <w:rPr>
                <w:sz w:val="28"/>
                <w:szCs w:val="28"/>
              </w:rPr>
              <w:t>Ator seleciona o ícone “Voltar”. Retorna a tela “Realizar Compra”(</w:t>
            </w:r>
            <w:r>
              <w:rPr>
                <w:color w:val="FF0000"/>
                <w:sz w:val="28"/>
                <w:szCs w:val="28"/>
              </w:rPr>
              <w:t>Tela_M14</w:t>
            </w:r>
            <w:r>
              <w:rPr>
                <w:sz w:val="28"/>
                <w:szCs w:val="28"/>
              </w:rPr>
              <w:t>).</w:t>
            </w:r>
          </w:p>
        </w:tc>
      </w:tr>
      <w:tr w:rsidR="00555217" w:rsidTr="00555217">
        <w:trPr>
          <w:trHeight w:val="343"/>
        </w:trPr>
        <w:tc>
          <w:tcPr>
            <w:tcW w:w="10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5217" w:rsidRDefault="00555217" w:rsidP="00555217">
            <w:pPr>
              <w:pStyle w:val="Ttulo2"/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555217" w:rsidTr="00555217">
        <w:trPr>
          <w:trHeight w:val="343"/>
        </w:trPr>
        <w:tc>
          <w:tcPr>
            <w:tcW w:w="10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5217" w:rsidRPr="00ED0F18" w:rsidRDefault="00555217" w:rsidP="00555217">
            <w:pPr>
              <w:pStyle w:val="Ttulo2"/>
              <w:jc w:val="left"/>
              <w:rPr>
                <w:bCs/>
              </w:rPr>
            </w:pPr>
            <w:r>
              <w:rPr>
                <w:b/>
              </w:rPr>
              <w:t>L</w:t>
            </w:r>
            <w:r w:rsidR="00ED0F18">
              <w:rPr>
                <w:b/>
              </w:rPr>
              <w:t xml:space="preserve">inha 3: </w:t>
            </w:r>
            <w:r w:rsidR="00ED0F18">
              <w:rPr>
                <w:bCs/>
              </w:rPr>
              <w:t>Restaurante fechado. Retorna para tela inicial do sistema (</w:t>
            </w:r>
            <w:r w:rsidR="00ED0F18">
              <w:rPr>
                <w:color w:val="FF0000"/>
              </w:rPr>
              <w:t>Tela_M1</w:t>
            </w:r>
            <w:r w:rsidR="00ED0F18" w:rsidRPr="00ED0F18">
              <w:t>)</w:t>
            </w:r>
          </w:p>
        </w:tc>
      </w:tr>
    </w:tbl>
    <w:p w:rsidR="003B5D63" w:rsidRDefault="003B5D63"/>
    <w:p w:rsidR="003B5D63" w:rsidRDefault="003B5D63"/>
    <w:p w:rsidR="003B5D63" w:rsidRDefault="003B5D63"/>
    <w:p w:rsidR="003B5D63" w:rsidRDefault="003B5D63"/>
    <w:p w:rsidR="003B5D63" w:rsidRDefault="003B5D63">
      <w:pPr>
        <w:jc w:val="center"/>
      </w:pPr>
    </w:p>
    <w:p w:rsidR="003B5D63" w:rsidRDefault="00374C4E">
      <w:pPr>
        <w:pStyle w:val="Ttulo1"/>
        <w:numPr>
          <w:ilvl w:val="0"/>
          <w:numId w:val="1"/>
        </w:numPr>
      </w:pPr>
      <w:r>
        <w:t xml:space="preserve">Seção: </w:t>
      </w:r>
      <w:r>
        <w:rPr>
          <w:b w:val="0"/>
        </w:rPr>
        <w:t>Estabelecimento</w:t>
      </w:r>
    </w:p>
    <w:tbl>
      <w:tblPr>
        <w:tblStyle w:val="a0"/>
        <w:tblW w:w="1017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10"/>
        <w:gridCol w:w="7260"/>
      </w:tblGrid>
      <w:tr w:rsidR="003B5D63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r>
              <w:rPr>
                <w:sz w:val="28"/>
                <w:szCs w:val="28"/>
              </w:rPr>
              <w:t>Fluxo alternativo se o usuário quiser ir pra um estabelecimento</w:t>
            </w:r>
          </w:p>
        </w:tc>
      </w:tr>
      <w:tr w:rsidR="003B5D63">
        <w:trPr>
          <w:cantSplit/>
        </w:trPr>
        <w:tc>
          <w:tcPr>
            <w:tcW w:w="10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pStyle w:val="Ttulo2"/>
              <w:numPr>
                <w:ilvl w:val="1"/>
                <w:numId w:val="1"/>
              </w:numPr>
            </w:pPr>
            <w:bookmarkStart w:id="4" w:name="_heading=h.ovxnzh25yh7x" w:colFirst="0" w:colLast="0"/>
            <w:bookmarkEnd w:id="4"/>
            <w:r>
              <w:rPr>
                <w:b/>
              </w:rPr>
              <w:lastRenderedPageBreak/>
              <w:t>Fluxo Principal</w:t>
            </w:r>
          </w:p>
        </w:tc>
      </w:tr>
      <w:tr w:rsidR="003B5D63">
        <w:trPr>
          <w:trHeight w:val="845"/>
        </w:trPr>
        <w:tc>
          <w:tcPr>
            <w:tcW w:w="10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numPr>
                <w:ilvl w:val="0"/>
                <w:numId w:val="2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tela de “Estabelecimento”(</w:t>
            </w:r>
            <w:r>
              <w:rPr>
                <w:color w:val="FF0000"/>
                <w:sz w:val="28"/>
                <w:szCs w:val="28"/>
              </w:rPr>
              <w:t>Tela_M8</w:t>
            </w:r>
            <w:r>
              <w:rPr>
                <w:sz w:val="28"/>
                <w:szCs w:val="28"/>
              </w:rPr>
              <w:t>).</w:t>
            </w:r>
          </w:p>
          <w:p w:rsidR="003B5D63" w:rsidRDefault="00374C4E">
            <w:pPr>
              <w:numPr>
                <w:ilvl w:val="0"/>
                <w:numId w:val="2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uma refeição. Ver passo 3 da </w:t>
            </w:r>
            <w:r>
              <w:rPr>
                <w:color w:val="FF0000"/>
                <w:sz w:val="28"/>
                <w:szCs w:val="28"/>
              </w:rPr>
              <w:t>seção Principal</w:t>
            </w:r>
          </w:p>
        </w:tc>
      </w:tr>
      <w:tr w:rsidR="003B5D63">
        <w:trPr>
          <w:trHeight w:val="303"/>
        </w:trPr>
        <w:tc>
          <w:tcPr>
            <w:tcW w:w="10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B5D63">
        <w:trPr>
          <w:trHeight w:val="480"/>
        </w:trPr>
        <w:tc>
          <w:tcPr>
            <w:tcW w:w="10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tabs>
                <w:tab w:val="left" w:pos="360"/>
              </w:tabs>
            </w:pPr>
            <w:r>
              <w:rPr>
                <w:b/>
                <w:sz w:val="28"/>
                <w:szCs w:val="28"/>
              </w:rPr>
              <w:t>Linha 1:</w:t>
            </w:r>
            <w:r>
              <w:rPr>
                <w:sz w:val="28"/>
                <w:szCs w:val="28"/>
              </w:rPr>
              <w:t xml:space="preserve">  Ator seleciona o botão “Voltar”. Retorna a tela inicial do sistema(</w:t>
            </w:r>
            <w:r>
              <w:rPr>
                <w:color w:val="FF0000"/>
                <w:sz w:val="28"/>
                <w:szCs w:val="28"/>
              </w:rPr>
              <w:t>Tela_M1</w:t>
            </w:r>
            <w:r>
              <w:rPr>
                <w:sz w:val="28"/>
                <w:szCs w:val="28"/>
              </w:rPr>
              <w:t>).</w:t>
            </w:r>
          </w:p>
        </w:tc>
      </w:tr>
      <w:tr w:rsidR="00374C4E">
        <w:trPr>
          <w:trHeight w:val="480"/>
        </w:trPr>
        <w:tc>
          <w:tcPr>
            <w:tcW w:w="10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4E" w:rsidRDefault="00374C4E" w:rsidP="00374C4E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374C4E">
        <w:trPr>
          <w:trHeight w:val="480"/>
        </w:trPr>
        <w:tc>
          <w:tcPr>
            <w:tcW w:w="10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4E" w:rsidRPr="00374C4E" w:rsidRDefault="00374C4E" w:rsidP="00374C4E">
            <w:pPr>
              <w:tabs>
                <w:tab w:val="left" w:pos="360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1: </w:t>
            </w:r>
            <w:r>
              <w:rPr>
                <w:bCs/>
                <w:sz w:val="28"/>
                <w:szCs w:val="28"/>
              </w:rPr>
              <w:t>Sistema está fora do ar, exibindo a mensagem: “Sistema indisponível!”. Retorna a tela inicial do sistema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Tela_M1</w:t>
            </w:r>
            <w:r>
              <w:rPr>
                <w:sz w:val="28"/>
                <w:szCs w:val="28"/>
              </w:rPr>
              <w:t>).</w:t>
            </w:r>
            <w:bookmarkStart w:id="5" w:name="_GoBack"/>
            <w:bookmarkEnd w:id="5"/>
          </w:p>
        </w:tc>
      </w:tr>
    </w:tbl>
    <w:p w:rsidR="003B5D63" w:rsidRDefault="003B5D63">
      <w:pPr>
        <w:jc w:val="center"/>
      </w:pPr>
    </w:p>
    <w:p w:rsidR="003B5D63" w:rsidRDefault="003B5D63">
      <w:pPr>
        <w:jc w:val="center"/>
      </w:pPr>
    </w:p>
    <w:p w:rsidR="003B5D63" w:rsidRDefault="00374C4E">
      <w:pPr>
        <w:pStyle w:val="Ttulo1"/>
        <w:numPr>
          <w:ilvl w:val="0"/>
          <w:numId w:val="1"/>
        </w:numPr>
      </w:pPr>
      <w:bookmarkStart w:id="6" w:name="_heading=h.nfnumzn6v38n" w:colFirst="0" w:colLast="0"/>
      <w:bookmarkEnd w:id="6"/>
      <w:r>
        <w:t xml:space="preserve">Seção: </w:t>
      </w:r>
      <w:r>
        <w:rPr>
          <w:b w:val="0"/>
        </w:rPr>
        <w:t>Categoria</w:t>
      </w:r>
    </w:p>
    <w:sdt>
      <w:sdtPr>
        <w:tag w:val="goog_rdk_0"/>
        <w:id w:val="1644474069"/>
        <w:lock w:val="contentLocked"/>
      </w:sdtPr>
      <w:sdtEndPr/>
      <w:sdtContent>
        <w:tbl>
          <w:tblPr>
            <w:tblStyle w:val="a1"/>
            <w:tblW w:w="10170" w:type="dxa"/>
            <w:tblInd w:w="-70" w:type="dxa"/>
            <w:tblLayout w:type="fixed"/>
            <w:tblLook w:val="0000" w:firstRow="0" w:lastRow="0" w:firstColumn="0" w:lastColumn="0" w:noHBand="0" w:noVBand="0"/>
          </w:tblPr>
          <w:tblGrid>
            <w:gridCol w:w="2910"/>
            <w:gridCol w:w="7260"/>
          </w:tblGrid>
          <w:tr w:rsidR="003B5D63">
            <w:tc>
              <w:tcPr>
                <w:tcW w:w="29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r>
                  <w:rPr>
                    <w:b/>
                    <w:sz w:val="28"/>
                    <w:szCs w:val="28"/>
                  </w:rPr>
                  <w:t>Sumário</w:t>
                </w:r>
              </w:p>
            </w:tc>
            <w:tc>
              <w:tcPr>
                <w:tcW w:w="7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r>
                  <w:rPr>
                    <w:sz w:val="28"/>
                    <w:szCs w:val="28"/>
                  </w:rPr>
                  <w:t>Fluxo alternativo se o usuário quiser ir pra uma categoria</w:t>
                </w:r>
              </w:p>
            </w:tc>
          </w:tr>
          <w:tr w:rsidR="003B5D63">
            <w:trPr>
              <w:cantSplit/>
            </w:trPr>
            <w:tc>
              <w:tcPr>
                <w:tcW w:w="1017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pPr>
                  <w:pStyle w:val="Ttulo2"/>
                  <w:numPr>
                    <w:ilvl w:val="1"/>
                    <w:numId w:val="1"/>
                  </w:numPr>
                </w:pPr>
                <w:bookmarkStart w:id="7" w:name="_heading=h.afudk3dni58d" w:colFirst="0" w:colLast="0"/>
                <w:bookmarkEnd w:id="7"/>
                <w:r>
                  <w:rPr>
                    <w:b/>
                  </w:rPr>
                  <w:t>Fluxo Principal</w:t>
                </w:r>
              </w:p>
            </w:tc>
          </w:tr>
          <w:tr w:rsidR="003B5D63">
            <w:trPr>
              <w:trHeight w:val="845"/>
            </w:trPr>
            <w:tc>
              <w:tcPr>
                <w:tcW w:w="1017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1. Sistema exibe tela de “Categoria”(</w:t>
                </w:r>
                <w:r>
                  <w:rPr>
                    <w:color w:val="FF0000"/>
                    <w:sz w:val="28"/>
                    <w:szCs w:val="28"/>
                  </w:rPr>
                  <w:t>Tela_M19</w:t>
                </w:r>
                <w:r>
                  <w:rPr>
                    <w:sz w:val="28"/>
                    <w:szCs w:val="28"/>
                  </w:rPr>
                  <w:t>).</w:t>
                </w:r>
              </w:p>
              <w:p w:rsidR="003B5D63" w:rsidRDefault="00374C4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2. Ator seleciona um estabelecimento. Ver </w:t>
                </w:r>
                <w:r>
                  <w:rPr>
                    <w:color w:val="FF0000"/>
                    <w:sz w:val="28"/>
                    <w:szCs w:val="28"/>
                  </w:rPr>
                  <w:t>seção Estabelecimento</w:t>
                </w:r>
              </w:p>
            </w:tc>
          </w:tr>
          <w:tr w:rsidR="003B5D63">
            <w:trPr>
              <w:trHeight w:val="303"/>
            </w:trPr>
            <w:tc>
              <w:tcPr>
                <w:tcW w:w="1017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pPr>
                  <w:tabs>
                    <w:tab w:val="left" w:pos="360"/>
                  </w:tabs>
                  <w:jc w:val="center"/>
                </w:pPr>
                <w:r>
                  <w:rPr>
                    <w:b/>
                    <w:sz w:val="28"/>
                    <w:szCs w:val="28"/>
                  </w:rPr>
                  <w:t>Fluxo Alternativo</w:t>
                </w:r>
              </w:p>
            </w:tc>
          </w:tr>
          <w:tr w:rsidR="003B5D63">
            <w:trPr>
              <w:trHeight w:val="480"/>
            </w:trPr>
            <w:tc>
              <w:tcPr>
                <w:tcW w:w="1017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pPr>
                  <w:tabs>
                    <w:tab w:val="left" w:pos="360"/>
                  </w:tabs>
                </w:pPr>
                <w:r>
                  <w:rPr>
                    <w:b/>
                    <w:sz w:val="28"/>
                    <w:szCs w:val="28"/>
                  </w:rPr>
                  <w:t>Linha 2:</w:t>
                </w:r>
                <w:r>
                  <w:rPr>
                    <w:sz w:val="28"/>
                    <w:szCs w:val="28"/>
                  </w:rPr>
                  <w:t xml:space="preserve">  Ator seleciona o botão “Voltar”. Retorna a tela inicial do sistema(</w:t>
                </w:r>
                <w:r>
                  <w:rPr>
                    <w:color w:val="FF0000"/>
                    <w:sz w:val="28"/>
                    <w:szCs w:val="28"/>
                  </w:rPr>
                  <w:t>Tela_M1</w:t>
                </w:r>
                <w:r>
                  <w:rPr>
                    <w:sz w:val="28"/>
                    <w:szCs w:val="28"/>
                  </w:rPr>
                  <w:t>).</w:t>
                </w:r>
              </w:p>
            </w:tc>
          </w:tr>
        </w:tbl>
      </w:sdtContent>
    </w:sdt>
    <w:p w:rsidR="003B5D63" w:rsidRDefault="003B5D63">
      <w:pPr>
        <w:jc w:val="center"/>
      </w:pPr>
    </w:p>
    <w:p w:rsidR="003B5D63" w:rsidRDefault="003B5D63"/>
    <w:p w:rsidR="003B5D63" w:rsidRDefault="003B5D63">
      <w:pPr>
        <w:jc w:val="center"/>
      </w:pPr>
    </w:p>
    <w:p w:rsidR="003B5D63" w:rsidRDefault="00374C4E">
      <w:pPr>
        <w:pStyle w:val="Ttulo1"/>
        <w:numPr>
          <w:ilvl w:val="0"/>
          <w:numId w:val="1"/>
        </w:numPr>
      </w:pPr>
      <w:bookmarkStart w:id="8" w:name="_heading=h.1z9vpqyr8uml" w:colFirst="0" w:colLast="0"/>
      <w:bookmarkEnd w:id="8"/>
      <w:r>
        <w:t xml:space="preserve">Seção: </w:t>
      </w:r>
      <w:r>
        <w:rPr>
          <w:b w:val="0"/>
        </w:rPr>
        <w:t>Ver todas as categorias</w:t>
      </w:r>
    </w:p>
    <w:sdt>
      <w:sdtPr>
        <w:tag w:val="goog_rdk_1"/>
        <w:id w:val="-1913991455"/>
        <w:lock w:val="contentLocked"/>
      </w:sdtPr>
      <w:sdtEndPr/>
      <w:sdtContent>
        <w:tbl>
          <w:tblPr>
            <w:tblStyle w:val="a2"/>
            <w:tblW w:w="10170" w:type="dxa"/>
            <w:tblInd w:w="-70" w:type="dxa"/>
            <w:tblLayout w:type="fixed"/>
            <w:tblLook w:val="0000" w:firstRow="0" w:lastRow="0" w:firstColumn="0" w:lastColumn="0" w:noHBand="0" w:noVBand="0"/>
          </w:tblPr>
          <w:tblGrid>
            <w:gridCol w:w="2910"/>
            <w:gridCol w:w="7260"/>
          </w:tblGrid>
          <w:tr w:rsidR="003B5D63">
            <w:tc>
              <w:tcPr>
                <w:tcW w:w="29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r>
                  <w:rPr>
                    <w:b/>
                    <w:sz w:val="28"/>
                    <w:szCs w:val="28"/>
                  </w:rPr>
                  <w:t>Sumário</w:t>
                </w:r>
              </w:p>
            </w:tc>
            <w:tc>
              <w:tcPr>
                <w:tcW w:w="7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r>
                  <w:rPr>
                    <w:sz w:val="28"/>
                    <w:szCs w:val="28"/>
                  </w:rPr>
                  <w:t>Fluxo alternativo se o usuário quiser ir pra uma tela com todas as categorias</w:t>
                </w:r>
              </w:p>
            </w:tc>
          </w:tr>
          <w:tr w:rsidR="003B5D63">
            <w:trPr>
              <w:cantSplit/>
            </w:trPr>
            <w:tc>
              <w:tcPr>
                <w:tcW w:w="1017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pPr>
                  <w:pStyle w:val="Ttulo2"/>
                  <w:numPr>
                    <w:ilvl w:val="1"/>
                    <w:numId w:val="1"/>
                  </w:numPr>
                </w:pPr>
                <w:bookmarkStart w:id="9" w:name="_heading=h.n30rpezh0343" w:colFirst="0" w:colLast="0"/>
                <w:bookmarkEnd w:id="9"/>
                <w:r>
                  <w:rPr>
                    <w:b/>
                  </w:rPr>
                  <w:t>Fluxo Principal</w:t>
                </w:r>
              </w:p>
            </w:tc>
          </w:tr>
          <w:tr w:rsidR="003B5D63">
            <w:trPr>
              <w:trHeight w:val="845"/>
            </w:trPr>
            <w:tc>
              <w:tcPr>
                <w:tcW w:w="1017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1. Sistema exibe tela de “Ver Categorias”(</w:t>
                </w:r>
                <w:r>
                  <w:rPr>
                    <w:color w:val="FF0000"/>
                    <w:sz w:val="28"/>
                    <w:szCs w:val="28"/>
                  </w:rPr>
                  <w:t>Tela_M18</w:t>
                </w:r>
                <w:r>
                  <w:rPr>
                    <w:sz w:val="28"/>
                    <w:szCs w:val="28"/>
                  </w:rPr>
                  <w:t>).</w:t>
                </w:r>
              </w:p>
              <w:p w:rsidR="003B5D63" w:rsidRDefault="00374C4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2. Ator seleciona uma categoria. Ver </w:t>
                </w:r>
                <w:r>
                  <w:rPr>
                    <w:color w:val="FF0000"/>
                    <w:sz w:val="28"/>
                    <w:szCs w:val="28"/>
                  </w:rPr>
                  <w:t>seção Categoria</w:t>
                </w:r>
              </w:p>
            </w:tc>
          </w:tr>
          <w:tr w:rsidR="003B5D63">
            <w:trPr>
              <w:trHeight w:val="303"/>
            </w:trPr>
            <w:tc>
              <w:tcPr>
                <w:tcW w:w="1017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pPr>
                  <w:tabs>
                    <w:tab w:val="left" w:pos="360"/>
                  </w:tabs>
                  <w:jc w:val="center"/>
                </w:pPr>
                <w:r>
                  <w:rPr>
                    <w:b/>
                    <w:sz w:val="28"/>
                    <w:szCs w:val="28"/>
                  </w:rPr>
                  <w:t>Fluxo Alternativo</w:t>
                </w:r>
              </w:p>
            </w:tc>
          </w:tr>
          <w:tr w:rsidR="003B5D63">
            <w:trPr>
              <w:trHeight w:val="480"/>
            </w:trPr>
            <w:tc>
              <w:tcPr>
                <w:tcW w:w="1017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pPr>
                  <w:tabs>
                    <w:tab w:val="left" w:pos="360"/>
                  </w:tabs>
                </w:pPr>
                <w:r>
                  <w:rPr>
                    <w:b/>
                    <w:sz w:val="28"/>
                    <w:szCs w:val="28"/>
                  </w:rPr>
                  <w:t>Linha 2:</w:t>
                </w:r>
                <w:r>
                  <w:rPr>
                    <w:sz w:val="28"/>
                    <w:szCs w:val="28"/>
                  </w:rPr>
                  <w:t xml:space="preserve">  Ator seleciona o botão “Voltar”. Retorna a tela inicial do sistema(</w:t>
                </w:r>
                <w:r>
                  <w:rPr>
                    <w:color w:val="FF0000"/>
                    <w:sz w:val="28"/>
                    <w:szCs w:val="28"/>
                  </w:rPr>
                  <w:t>Tela_M1</w:t>
                </w:r>
                <w:r>
                  <w:rPr>
                    <w:sz w:val="28"/>
                    <w:szCs w:val="28"/>
                  </w:rPr>
                  <w:t>).</w:t>
                </w:r>
              </w:p>
            </w:tc>
          </w:tr>
        </w:tbl>
      </w:sdtContent>
    </w:sdt>
    <w:p w:rsidR="003B5D63" w:rsidRDefault="003B5D63">
      <w:pPr>
        <w:jc w:val="center"/>
      </w:pPr>
    </w:p>
    <w:p w:rsidR="003B5D63" w:rsidRDefault="003B5D63"/>
    <w:p w:rsidR="003B5D63" w:rsidRDefault="003B5D63"/>
    <w:p w:rsidR="003B5D63" w:rsidRDefault="003B5D63">
      <w:pPr>
        <w:jc w:val="center"/>
      </w:pPr>
    </w:p>
    <w:p w:rsidR="003B5D63" w:rsidRDefault="00374C4E">
      <w:pPr>
        <w:pStyle w:val="Ttulo1"/>
        <w:numPr>
          <w:ilvl w:val="0"/>
          <w:numId w:val="1"/>
        </w:numPr>
      </w:pPr>
      <w:bookmarkStart w:id="10" w:name="_heading=h.ue8c5f6zqe9j" w:colFirst="0" w:colLast="0"/>
      <w:bookmarkEnd w:id="10"/>
      <w:r>
        <w:t xml:space="preserve">Seção: </w:t>
      </w:r>
      <w:r>
        <w:rPr>
          <w:b w:val="0"/>
        </w:rPr>
        <w:t>Pesquisa</w:t>
      </w:r>
    </w:p>
    <w:sdt>
      <w:sdtPr>
        <w:tag w:val="goog_rdk_2"/>
        <w:id w:val="-1809738486"/>
        <w:lock w:val="contentLocked"/>
      </w:sdtPr>
      <w:sdtEndPr/>
      <w:sdtContent>
        <w:tbl>
          <w:tblPr>
            <w:tblStyle w:val="a3"/>
            <w:tblW w:w="10170" w:type="dxa"/>
            <w:tblInd w:w="-70" w:type="dxa"/>
            <w:tblLayout w:type="fixed"/>
            <w:tblLook w:val="0000" w:firstRow="0" w:lastRow="0" w:firstColumn="0" w:lastColumn="0" w:noHBand="0" w:noVBand="0"/>
          </w:tblPr>
          <w:tblGrid>
            <w:gridCol w:w="2910"/>
            <w:gridCol w:w="7260"/>
          </w:tblGrid>
          <w:tr w:rsidR="003B5D63">
            <w:tc>
              <w:tcPr>
                <w:tcW w:w="29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r>
                  <w:rPr>
                    <w:b/>
                    <w:sz w:val="28"/>
                    <w:szCs w:val="28"/>
                  </w:rPr>
                  <w:t>Sumário</w:t>
                </w:r>
              </w:p>
            </w:tc>
            <w:tc>
              <w:tcPr>
                <w:tcW w:w="7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r>
                  <w:rPr>
                    <w:sz w:val="28"/>
                    <w:szCs w:val="28"/>
                  </w:rPr>
                  <w:t>Fluxo alternativo se o usuário quiser pesquisar algum estabelecimento</w:t>
                </w:r>
              </w:p>
            </w:tc>
          </w:tr>
          <w:tr w:rsidR="003B5D63">
            <w:trPr>
              <w:cantSplit/>
            </w:trPr>
            <w:tc>
              <w:tcPr>
                <w:tcW w:w="1017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pPr>
                  <w:pStyle w:val="Ttulo2"/>
                  <w:numPr>
                    <w:ilvl w:val="1"/>
                    <w:numId w:val="1"/>
                  </w:numPr>
                </w:pPr>
                <w:bookmarkStart w:id="11" w:name="_heading=h.evtzf6337vtt" w:colFirst="0" w:colLast="0"/>
                <w:bookmarkEnd w:id="11"/>
                <w:r>
                  <w:rPr>
                    <w:b/>
                  </w:rPr>
                  <w:t>Fluxo Principal</w:t>
                </w:r>
              </w:p>
            </w:tc>
          </w:tr>
          <w:tr w:rsidR="003B5D63">
            <w:trPr>
              <w:trHeight w:val="845"/>
            </w:trPr>
            <w:tc>
              <w:tcPr>
                <w:tcW w:w="1017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1. Sistema exibe tela de “Pesquisa”(</w:t>
                </w:r>
                <w:r>
                  <w:rPr>
                    <w:color w:val="FF0000"/>
                    <w:sz w:val="28"/>
                    <w:szCs w:val="28"/>
                  </w:rPr>
                  <w:t>Tela_M23</w:t>
                </w:r>
                <w:r>
                  <w:rPr>
                    <w:sz w:val="28"/>
                    <w:szCs w:val="28"/>
                  </w:rPr>
                  <w:t>).</w:t>
                </w:r>
              </w:p>
              <w:p w:rsidR="003B5D63" w:rsidRDefault="00374C4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2. Ator digita o nome do estabelecimento desejado.</w:t>
                </w:r>
              </w:p>
              <w:p w:rsidR="003B5D63" w:rsidRDefault="00374C4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3. Sistema exibe lista com estabelecimentos relacionados com o nome digitado(</w:t>
                </w:r>
                <w:r>
                  <w:rPr>
                    <w:color w:val="FF0000"/>
                    <w:sz w:val="28"/>
                    <w:szCs w:val="28"/>
                  </w:rPr>
                  <w:t>Tela_M23</w:t>
                </w:r>
                <w:r>
                  <w:rPr>
                    <w:sz w:val="28"/>
                    <w:szCs w:val="28"/>
                  </w:rPr>
                  <w:t>).</w:t>
                </w:r>
              </w:p>
              <w:p w:rsidR="003B5D63" w:rsidRDefault="00374C4E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lastRenderedPageBreak/>
                  <w:t xml:space="preserve">4. Ator pressiona o ícone de algum restaurante. Ver </w:t>
                </w:r>
                <w:r>
                  <w:rPr>
                    <w:color w:val="FF0000"/>
                    <w:sz w:val="28"/>
                    <w:szCs w:val="28"/>
                  </w:rPr>
                  <w:t>seção Estabelecimento</w:t>
                </w:r>
              </w:p>
            </w:tc>
          </w:tr>
          <w:tr w:rsidR="003B5D63">
            <w:trPr>
              <w:trHeight w:val="303"/>
            </w:trPr>
            <w:tc>
              <w:tcPr>
                <w:tcW w:w="1017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pPr>
                  <w:tabs>
                    <w:tab w:val="left" w:pos="360"/>
                  </w:tabs>
                  <w:jc w:val="center"/>
                </w:pPr>
                <w:r>
                  <w:rPr>
                    <w:b/>
                    <w:sz w:val="28"/>
                    <w:szCs w:val="28"/>
                  </w:rPr>
                  <w:lastRenderedPageBreak/>
                  <w:t>Fluxo de Exceção</w:t>
                </w:r>
              </w:p>
            </w:tc>
          </w:tr>
          <w:tr w:rsidR="003B5D63">
            <w:trPr>
              <w:trHeight w:val="480"/>
            </w:trPr>
            <w:tc>
              <w:tcPr>
                <w:tcW w:w="1017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3B5D63" w:rsidRDefault="00374C4E">
                <w:pPr>
                  <w:tabs>
                    <w:tab w:val="left" w:pos="360"/>
                  </w:tabs>
                  <w:rPr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Linha 2:</w:t>
                </w:r>
                <w:r>
                  <w:rPr>
                    <w:sz w:val="28"/>
                    <w:szCs w:val="28"/>
                  </w:rPr>
                  <w:t xml:space="preserve">  Estabelecimento não existe. Sistema exibe mensagem “Estabelecimento não encontrado” e retorna ao passo 1</w:t>
                </w:r>
              </w:p>
            </w:tc>
          </w:tr>
        </w:tbl>
      </w:sdtContent>
    </w:sdt>
    <w:p w:rsidR="003B5D63" w:rsidRDefault="003B5D63"/>
    <w:p w:rsidR="003B5D63" w:rsidRDefault="003B5D63">
      <w:pPr>
        <w:pStyle w:val="Ttulo1"/>
        <w:numPr>
          <w:ilvl w:val="0"/>
          <w:numId w:val="1"/>
        </w:numPr>
      </w:pPr>
      <w:bookmarkStart w:id="12" w:name="_heading=h.vq3hpfpczc7q" w:colFirst="0" w:colLast="0"/>
      <w:bookmarkEnd w:id="12"/>
    </w:p>
    <w:p w:rsidR="003B5D63" w:rsidRDefault="003B5D63">
      <w:pPr>
        <w:jc w:val="center"/>
      </w:pPr>
    </w:p>
    <w:p w:rsidR="003B5D63" w:rsidRDefault="003B5D63">
      <w:pPr>
        <w:jc w:val="center"/>
      </w:pPr>
    </w:p>
    <w:p w:rsidR="003B5D63" w:rsidRDefault="003B5D63"/>
    <w:p w:rsidR="003B5D63" w:rsidRDefault="003B5D63"/>
    <w:p w:rsidR="003B5D63" w:rsidRDefault="003B5D63"/>
    <w:p w:rsidR="003B5D63" w:rsidRDefault="003B5D63"/>
    <w:tbl>
      <w:tblPr>
        <w:tblStyle w:val="a4"/>
        <w:tblW w:w="105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3B5D63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3B5D63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jc w:val="center"/>
            </w:pPr>
            <w:r>
              <w:t>Alteração</w:t>
            </w:r>
          </w:p>
        </w:tc>
      </w:tr>
      <w:tr w:rsidR="003B5D63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jc w:val="center"/>
            </w:pPr>
            <w:r>
              <w:t>27/08/2025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jc w:val="center"/>
            </w:pPr>
            <w:r>
              <w:t>Kauan Felipe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jc w:val="center"/>
            </w:pPr>
            <w:r>
              <w:t>Criação do Caso de Uso</w:t>
            </w:r>
          </w:p>
          <w:p w:rsidR="003B5D63" w:rsidRDefault="003B5D63">
            <w:pPr>
              <w:jc w:val="center"/>
            </w:pPr>
          </w:p>
        </w:tc>
      </w:tr>
      <w:tr w:rsidR="003B5D63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jc w:val="center"/>
            </w:pPr>
            <w:r>
              <w:t>29/08/2025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jc w:val="center"/>
            </w:pPr>
            <w:r>
              <w:t>Paulo Henrique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D63" w:rsidRDefault="00374C4E">
            <w:pPr>
              <w:jc w:val="center"/>
            </w:pPr>
            <w:r>
              <w:t>Adição de Fluxos Alternativos</w:t>
            </w:r>
          </w:p>
        </w:tc>
      </w:tr>
      <w:tr w:rsidR="008413B6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3B6" w:rsidRDefault="008413B6">
            <w:pPr>
              <w:jc w:val="center"/>
            </w:pPr>
            <w:r>
              <w:t>31/10/2025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3B6" w:rsidRDefault="008413B6">
            <w:pPr>
              <w:jc w:val="center"/>
            </w:pPr>
            <w:r>
              <w:t>Leandro Carvalho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3B6" w:rsidRDefault="008413B6">
            <w:pPr>
              <w:jc w:val="center"/>
            </w:pPr>
            <w:r>
              <w:t>Adição de Fluxos de Exceção</w:t>
            </w:r>
          </w:p>
        </w:tc>
      </w:tr>
    </w:tbl>
    <w:p w:rsidR="003B5D63" w:rsidRDefault="003B5D63"/>
    <w:sectPr w:rsidR="003B5D63">
      <w:pgSz w:w="11906" w:h="16838"/>
      <w:pgMar w:top="1418" w:right="851" w:bottom="141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658"/>
    <w:multiLevelType w:val="multilevel"/>
    <w:tmpl w:val="B400DBC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9AF7D40"/>
    <w:multiLevelType w:val="multilevel"/>
    <w:tmpl w:val="8F9A8864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63"/>
    <w:rsid w:val="00374C4E"/>
    <w:rsid w:val="003B5D63"/>
    <w:rsid w:val="00555217"/>
    <w:rsid w:val="008413B6"/>
    <w:rsid w:val="00ED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D224"/>
  <w15:docId w15:val="{23ED3047-E386-427D-9ECF-AB375043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b/>
      <w:position w:val="-1"/>
      <w:sz w:val="32"/>
      <w:szCs w:val="20"/>
      <w:lang w:eastAsia="zh-CN"/>
    </w:rPr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4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customStyle="1" w:styleId="ndice">
    <w:name w:val="Índice"/>
    <w:basedOn w:val="Normal"/>
    <w:pPr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position w:val="-1"/>
      <w:lang w:eastAsia="zh-CN"/>
    </w:rPr>
  </w:style>
  <w:style w:type="paragraph" w:customStyle="1" w:styleId="Caption1">
    <w:name w:val="Caption1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customStyle="1" w:styleId="Caption11">
    <w:name w:val="Caption11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styleId="Recuodecorpodetexto">
    <w:name w:val="Body Text Indent"/>
    <w:basedOn w:val="Normal"/>
    <w:pPr>
      <w:spacing w:line="1" w:lineRule="atLeast"/>
      <w:ind w:leftChars="-1" w:left="284" w:hangingChars="1"/>
      <w:textDirection w:val="btLr"/>
      <w:textAlignment w:val="top"/>
      <w:outlineLvl w:val="0"/>
    </w:pPr>
    <w:rPr>
      <w:position w:val="-1"/>
      <w:sz w:val="28"/>
      <w:szCs w:val="20"/>
      <w:lang w:eastAsia="zh-CN"/>
    </w:rPr>
  </w:style>
  <w:style w:type="paragraph" w:customStyle="1" w:styleId="Contedodatabela">
    <w:name w:val="Conteúdo da tabela"/>
    <w:basedOn w:val="Normal"/>
    <w:pPr>
      <w:widowControl w:val="0"/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oP+F8z5ctupeg4Q7gIeZxnMq6w==">CgMxLjAaHwoBMBIaChgICVIUChJ0YWJsZS5pdGd6ajlnbzM1MjQaHwoBMRIaChgICVIUChJ0YWJsZS5hNmFlbnZsYzFkZ3caHwoBMhIaChgICVIUChJ0YWJsZS5wbmhkM2N4Y3pma2syDmguYWlvaTZqMnkxdnpnMg5oLmFpb2k2ajJ5MXZ6ZzIOaC54OG1oOHE0eHhreDIyDmguNXF4ZWI3ajNoaHVxMg5oLjI2ZjVmdHM1d2o5ejIOaC5vdnhuemgyNXloN3gyDmgubmZudW16bjZ2MzhuMg5oLmFmdWRrM2RuaTU4ZDIOaC4xejl2cHF5cjh1bWwyDmgubjMwcnBlemgwMzQzMg5oLnVlOGM1ZjZ6cWU5ajIOaC5ldnR6ZjYzMzd2dHQyDmgudnEzaHBmcGN6YzdxOAByITFGSnkzb0x0Wl9qeGZicmJPQVlqQ3lpNlh5Z1drM1Uw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519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Leandro Carvalho</cp:lastModifiedBy>
  <cp:revision>5</cp:revision>
  <dcterms:created xsi:type="dcterms:W3CDTF">2009-05-08T20:56:00Z</dcterms:created>
  <dcterms:modified xsi:type="dcterms:W3CDTF">2025-11-01T00:19:00Z</dcterms:modified>
</cp:coreProperties>
</file>