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3017" w:rsidRDefault="00715929">
      <w:pPr>
        <w:jc w:val="center"/>
        <w:rPr>
          <w:b/>
          <w:sz w:val="32"/>
          <w:szCs w:val="32"/>
        </w:rPr>
      </w:pPr>
      <w:r>
        <w:rPr>
          <w:b/>
          <w:color w:val="FF0000"/>
          <w:sz w:val="36"/>
          <w:szCs w:val="36"/>
        </w:rPr>
        <w:t>CSU</w:t>
      </w:r>
      <w:r>
        <w:rPr>
          <w:b/>
          <w:color w:val="FF0000"/>
          <w:sz w:val="36"/>
          <w:szCs w:val="36"/>
        </w:rPr>
        <w:t>12</w:t>
      </w:r>
      <w:r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Gerenciar Avaliações</w:t>
      </w:r>
    </w:p>
    <w:p w:rsidR="00663017" w:rsidRDefault="00663017">
      <w:pPr>
        <w:jc w:val="center"/>
        <w:rPr>
          <w:b/>
          <w:sz w:val="32"/>
          <w:szCs w:val="32"/>
        </w:rPr>
      </w:pPr>
    </w:p>
    <w:p w:rsidR="00663017" w:rsidRDefault="00715929">
      <w:pPr>
        <w:rPr>
          <w:b/>
          <w:sz w:val="28"/>
          <w:szCs w:val="28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a2"/>
        <w:tblW w:w="10391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788"/>
        <w:gridCol w:w="7603"/>
      </w:tblGrid>
      <w:tr w:rsidR="00663017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 xml:space="preserve">  (Risco Baixo e Prioridade </w:t>
            </w:r>
            <w:r>
              <w:rPr>
                <w:sz w:val="28"/>
                <w:szCs w:val="28"/>
              </w:rPr>
              <w:t>Baixa</w:t>
            </w:r>
            <w:r>
              <w:rPr>
                <w:sz w:val="28"/>
                <w:szCs w:val="28"/>
              </w:rPr>
              <w:t>)</w:t>
            </w:r>
          </w:p>
        </w:tc>
      </w:tr>
      <w:tr w:rsidR="00663017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r>
              <w:rPr>
                <w:sz w:val="28"/>
                <w:szCs w:val="28"/>
              </w:rPr>
              <w:t>Gerente do restaurante verifica avaliações feitas pelos clientes</w:t>
            </w:r>
          </w:p>
        </w:tc>
      </w:tr>
      <w:tr w:rsidR="00663017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r>
              <w:rPr>
                <w:sz w:val="28"/>
                <w:szCs w:val="28"/>
              </w:rPr>
              <w:t>Gerente do restaurante</w:t>
            </w:r>
          </w:p>
        </w:tc>
      </w:tr>
      <w:tr w:rsidR="00663017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663017"/>
        </w:tc>
      </w:tr>
      <w:tr w:rsidR="00663017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gerente do restaurante deve estar autenticado no aplicativo.</w:t>
            </w:r>
          </w:p>
          <w:p w:rsidR="00663017" w:rsidRDefault="00715929">
            <w:pP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CSU02 - Autenticar Usuário</w:t>
            </w:r>
          </w:p>
        </w:tc>
      </w:tr>
      <w:tr w:rsidR="00663017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r>
              <w:rPr>
                <w:sz w:val="28"/>
                <w:szCs w:val="28"/>
              </w:rPr>
              <w:t>-</w:t>
            </w:r>
          </w:p>
        </w:tc>
      </w:tr>
      <w:tr w:rsidR="00663017">
        <w:trPr>
          <w:cantSplit/>
        </w:trPr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663017"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ind w:left="-56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seleciona</w:t>
            </w:r>
            <w:r>
              <w:rPr>
                <w:sz w:val="28"/>
                <w:szCs w:val="28"/>
              </w:rPr>
              <w:t xml:space="preserve"> a opção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“Menu” exibido na tela “Gestor de Pedidos” (</w:t>
            </w:r>
            <w:r>
              <w:rPr>
                <w:color w:val="FF0000"/>
                <w:sz w:val="28"/>
                <w:szCs w:val="28"/>
              </w:rPr>
              <w:t>Tela_W1</w:t>
            </w:r>
            <w:r>
              <w:rPr>
                <w:sz w:val="28"/>
                <w:szCs w:val="28"/>
              </w:rPr>
              <w:t>).</w:t>
            </w:r>
          </w:p>
          <w:p w:rsidR="00663017" w:rsidRDefault="00715929">
            <w:pPr>
              <w:ind w:left="-56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tela “Menu” (</w:t>
            </w:r>
            <w:r>
              <w:rPr>
                <w:color w:val="FF0000"/>
                <w:sz w:val="28"/>
                <w:szCs w:val="28"/>
              </w:rPr>
              <w:t>Tela_W2</w:t>
            </w:r>
            <w:r>
              <w:rPr>
                <w:sz w:val="28"/>
                <w:szCs w:val="28"/>
              </w:rPr>
              <w:t>).</w:t>
            </w:r>
          </w:p>
          <w:p w:rsidR="00663017" w:rsidRDefault="00715929">
            <w:pPr>
              <w:ind w:left="-56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seleciona a opção “Avaliações”.</w:t>
            </w:r>
          </w:p>
          <w:p w:rsidR="00663017" w:rsidRDefault="00715929">
            <w:pPr>
              <w:ind w:left="283" w:right="57" w:hanging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O sistema exibe uma lista com todas as avaliações do restaurante (</w:t>
            </w:r>
            <w:r>
              <w:rPr>
                <w:color w:val="FF0000"/>
                <w:sz w:val="28"/>
                <w:szCs w:val="28"/>
              </w:rPr>
              <w:t>Tela_W6</w:t>
            </w:r>
            <w:r>
              <w:rPr>
                <w:sz w:val="28"/>
                <w:szCs w:val="28"/>
              </w:rPr>
              <w:t>).</w:t>
            </w:r>
          </w:p>
          <w:p w:rsidR="00663017" w:rsidRDefault="00715929">
            <w:pPr>
              <w:ind w:left="283" w:right="57" w:hanging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Ator seleciona aba de pesquisa “Buscar avaliação” e digita o nome do cliente que deseja procurar</w:t>
            </w:r>
          </w:p>
          <w:p w:rsidR="00663017" w:rsidRDefault="00715929">
            <w:pPr>
              <w:ind w:left="283" w:right="57" w:hanging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Sistema exibe uma lista com avaliações compatíveis com o nome passado pelo ator</w:t>
            </w:r>
          </w:p>
        </w:tc>
      </w:tr>
      <w:tr w:rsidR="00604B3C"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B3C" w:rsidRPr="00604B3C" w:rsidRDefault="00604B3C" w:rsidP="00604B3C">
            <w:pPr>
              <w:ind w:left="-56" w:right="57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de Exceção</w:t>
            </w:r>
          </w:p>
        </w:tc>
      </w:tr>
      <w:tr w:rsidR="00604B3C">
        <w:tc>
          <w:tcPr>
            <w:tcW w:w="10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4B3C" w:rsidRPr="00604B3C" w:rsidRDefault="00604B3C" w:rsidP="00604B3C">
            <w:pPr>
              <w:ind w:left="-56" w:right="57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Linha 6</w:t>
            </w:r>
            <w:r>
              <w:rPr>
                <w:sz w:val="28"/>
                <w:szCs w:val="28"/>
              </w:rPr>
              <w:t>: Cliente não existente no sistema, exibindo mensagem “Cliente não consta no sistema!”, voltando para o passo 5.</w:t>
            </w:r>
          </w:p>
        </w:tc>
      </w:tr>
      <w:tr w:rsidR="00663017">
        <w:trPr>
          <w:cantSplit/>
          <w:trHeight w:val="450"/>
        </w:trPr>
        <w:tc>
          <w:tcPr>
            <w:tcW w:w="103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pStyle w:val="Ttulo2"/>
              <w:ind w:left="-141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</w:tr>
      <w:tr w:rsidR="00663017">
        <w:trPr>
          <w:cantSplit/>
          <w:trHeight w:val="245"/>
        </w:trPr>
        <w:tc>
          <w:tcPr>
            <w:tcW w:w="1039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5: </w:t>
            </w:r>
            <w:r>
              <w:rPr>
                <w:sz w:val="28"/>
                <w:szCs w:val="28"/>
              </w:rPr>
              <w:t>Ator pressiona botão “voltar”. Sistema exibe tela “Gestor de Pedidos” (</w:t>
            </w:r>
            <w:r>
              <w:rPr>
                <w:color w:val="FF0000"/>
                <w:sz w:val="28"/>
                <w:szCs w:val="28"/>
              </w:rPr>
              <w:t>Tela_W1</w:t>
            </w:r>
            <w:r>
              <w:rPr>
                <w:sz w:val="28"/>
                <w:szCs w:val="28"/>
              </w:rPr>
              <w:t>).</w:t>
            </w:r>
          </w:p>
        </w:tc>
      </w:tr>
    </w:tbl>
    <w:p w:rsidR="00663017" w:rsidRDefault="00663017">
      <w:pPr>
        <w:rPr>
          <w:b/>
          <w:sz w:val="28"/>
          <w:szCs w:val="28"/>
        </w:rPr>
      </w:pPr>
    </w:p>
    <w:p w:rsidR="00663017" w:rsidRDefault="00663017">
      <w:pPr>
        <w:rPr>
          <w:b/>
          <w:sz w:val="28"/>
          <w:szCs w:val="28"/>
        </w:rPr>
      </w:pPr>
    </w:p>
    <w:p w:rsidR="00663017" w:rsidRDefault="00663017">
      <w:pPr>
        <w:jc w:val="center"/>
        <w:rPr>
          <w:b/>
          <w:sz w:val="28"/>
          <w:szCs w:val="28"/>
        </w:rPr>
      </w:pPr>
    </w:p>
    <w:tbl>
      <w:tblPr>
        <w:tblStyle w:val="a3"/>
        <w:tblW w:w="105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663017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66301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jc w:val="center"/>
            </w:pPr>
            <w:r>
              <w:t>Alteração</w:t>
            </w:r>
          </w:p>
        </w:tc>
      </w:tr>
      <w:tr w:rsidR="0066301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jc w:val="center"/>
            </w:pPr>
            <w:r>
              <w:t>27/08/2025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jc w:val="center"/>
            </w:pPr>
            <w:r>
              <w:t>Kauan Felipe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jc w:val="center"/>
            </w:pPr>
            <w:r>
              <w:t>Criação do Caso de Uso</w:t>
            </w:r>
          </w:p>
        </w:tc>
      </w:tr>
      <w:tr w:rsidR="0066301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jc w:val="center"/>
            </w:pPr>
            <w:r>
              <w:t>29/08/2025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jc w:val="center"/>
            </w:pPr>
            <w:r>
              <w:t>Matheus Calixto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jc w:val="center"/>
            </w:pPr>
            <w:r>
              <w:t>Criação do Fluxo Principal</w:t>
            </w:r>
          </w:p>
        </w:tc>
      </w:tr>
      <w:tr w:rsidR="0066301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jc w:val="center"/>
            </w:pPr>
            <w:r>
              <w:t>31/10/2025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jc w:val="center"/>
            </w:pPr>
            <w:r>
              <w:t>Leandro Carvalho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017" w:rsidRDefault="00715929">
            <w:pPr>
              <w:jc w:val="center"/>
            </w:pPr>
            <w:r>
              <w:t>Criação do Fluxo de Exceção</w:t>
            </w:r>
            <w:bookmarkStart w:id="0" w:name="_GoBack"/>
            <w:bookmarkEnd w:id="0"/>
          </w:p>
        </w:tc>
      </w:tr>
    </w:tbl>
    <w:p w:rsidR="00663017" w:rsidRDefault="00663017">
      <w:pPr>
        <w:jc w:val="center"/>
      </w:pPr>
    </w:p>
    <w:sectPr w:rsidR="00663017">
      <w:pgSz w:w="11906" w:h="16838"/>
      <w:pgMar w:top="1418" w:right="851" w:bottom="141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C308C"/>
    <w:multiLevelType w:val="multilevel"/>
    <w:tmpl w:val="30126E5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17"/>
    <w:rsid w:val="00604B3C"/>
    <w:rsid w:val="00663017"/>
    <w:rsid w:val="0071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1A4E"/>
  <w15:docId w15:val="{C13614C4-CAC8-4909-A839-B5B8C2A0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b/>
      <w:position w:val="-1"/>
      <w:sz w:val="32"/>
      <w:szCs w:val="20"/>
      <w:lang w:eastAsia="zh-CN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7z0">
    <w:name w:val="WW8Num7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sz w:val="28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4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customStyle="1" w:styleId="ndice">
    <w:name w:val="Índice"/>
    <w:basedOn w:val="Normal"/>
    <w:pPr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position w:val="-1"/>
      <w:lang w:eastAsia="zh-CN"/>
    </w:rPr>
  </w:style>
  <w:style w:type="paragraph" w:customStyle="1" w:styleId="Caption1">
    <w:name w:val="Caption1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styleId="Recuodecorpodetexto">
    <w:name w:val="Body Text Indent"/>
    <w:basedOn w:val="Normal"/>
    <w:pPr>
      <w:spacing w:line="1" w:lineRule="atLeast"/>
      <w:ind w:leftChars="-1" w:left="284" w:hangingChars="1"/>
      <w:textDirection w:val="btLr"/>
      <w:textAlignment w:val="top"/>
      <w:outlineLvl w:val="0"/>
    </w:pPr>
    <w:rPr>
      <w:position w:val="-1"/>
      <w:sz w:val="28"/>
      <w:szCs w:val="20"/>
      <w:lang w:eastAsia="zh-CN"/>
    </w:rPr>
  </w:style>
  <w:style w:type="paragraph" w:customStyle="1" w:styleId="Contedodatabela">
    <w:name w:val="Conteúdo da tabela"/>
    <w:basedOn w:val="Normal"/>
    <w:pPr>
      <w:widowControl w:val="0"/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dVTPHodIiqLQRbi2lxIFH4RnSA==">CgMxLjA4AHIhMTV6UWdJUVNtcnp3MThDZVdUQmQtMjZTYjl2S2J0WVph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Leandro Carvalho</cp:lastModifiedBy>
  <cp:revision>3</cp:revision>
  <dcterms:created xsi:type="dcterms:W3CDTF">2009-05-08T20:56:00Z</dcterms:created>
  <dcterms:modified xsi:type="dcterms:W3CDTF">2025-11-01T01:02:00Z</dcterms:modified>
</cp:coreProperties>
</file>