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4AEC" w:rsidRDefault="00FE7BD0">
      <w:pPr>
        <w:jc w:val="center"/>
        <w:rPr>
          <w:b/>
          <w:sz w:val="32"/>
          <w:szCs w:val="32"/>
        </w:rPr>
      </w:pPr>
      <w:r>
        <w:rPr>
          <w:b/>
          <w:color w:val="FF0000"/>
          <w:sz w:val="36"/>
          <w:szCs w:val="36"/>
        </w:rPr>
        <w:t>CSU15</w:t>
      </w:r>
      <w:r>
        <w:rPr>
          <w:b/>
          <w:sz w:val="36"/>
          <w:szCs w:val="36"/>
        </w:rPr>
        <w:t>-Gerenciar Pagamento Mensalidade</w:t>
      </w:r>
    </w:p>
    <w:p w:rsidR="003E4AEC" w:rsidRDefault="003E4AEC">
      <w:pPr>
        <w:jc w:val="center"/>
        <w:rPr>
          <w:b/>
          <w:sz w:val="32"/>
          <w:szCs w:val="32"/>
        </w:rPr>
      </w:pPr>
    </w:p>
    <w:p w:rsidR="003E4AEC" w:rsidRDefault="00FE7BD0">
      <w:pPr>
        <w:rPr>
          <w:b/>
          <w:sz w:val="28"/>
          <w:szCs w:val="28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2"/>
        <w:tblW w:w="10391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788"/>
        <w:gridCol w:w="7603"/>
      </w:tblGrid>
      <w:tr w:rsidR="003E4AEC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r>
              <w:rPr>
                <w:sz w:val="28"/>
                <w:szCs w:val="28"/>
              </w:rPr>
              <w:t>65  (Risco Baixo e Prioridade Alta)</w:t>
            </w:r>
          </w:p>
        </w:tc>
      </w:tr>
      <w:tr w:rsidR="003E4AEC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r>
              <w:rPr>
                <w:sz w:val="28"/>
                <w:szCs w:val="28"/>
              </w:rPr>
              <w:t>Ator consulta as mensalidades referentes a hospedagem no aplicativo</w:t>
            </w:r>
          </w:p>
        </w:tc>
      </w:tr>
      <w:tr w:rsidR="003E4AEC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r>
              <w:rPr>
                <w:sz w:val="28"/>
                <w:szCs w:val="28"/>
              </w:rPr>
              <w:t>Gerente do Restaurante</w:t>
            </w:r>
          </w:p>
        </w:tc>
      </w:tr>
      <w:tr w:rsidR="003E4AEC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r>
              <w:rPr>
                <w:sz w:val="28"/>
                <w:szCs w:val="28"/>
              </w:rPr>
              <w:t>-</w:t>
            </w:r>
          </w:p>
        </w:tc>
      </w:tr>
      <w:tr w:rsidR="003E4AEC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r>
              <w:rPr>
                <w:sz w:val="28"/>
                <w:szCs w:val="28"/>
              </w:rPr>
              <w:t xml:space="preserve">O gerente fez a rotina de autenticação no sistema conforme </w:t>
            </w:r>
            <w:r>
              <w:rPr>
                <w:color w:val="FF0000"/>
                <w:sz w:val="28"/>
                <w:szCs w:val="28"/>
              </w:rPr>
              <w:t>CSU02-Autenticar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3E4AEC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r>
              <w:rPr>
                <w:sz w:val="28"/>
                <w:szCs w:val="28"/>
              </w:rPr>
              <w:t>-</w:t>
            </w:r>
          </w:p>
        </w:tc>
      </w:tr>
      <w:tr w:rsidR="003E4AEC">
        <w:trPr>
          <w:cantSplit/>
        </w:trPr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Pr="009E6A6C" w:rsidRDefault="00FE7BD0">
            <w:pPr>
              <w:pStyle w:val="Ttulo2"/>
              <w:numPr>
                <w:ilvl w:val="1"/>
                <w:numId w:val="1"/>
              </w:numPr>
            </w:pPr>
            <w:r w:rsidRPr="009E6A6C">
              <w:rPr>
                <w:b/>
              </w:rPr>
              <w:t xml:space="preserve">Fluxo Principal </w:t>
            </w:r>
          </w:p>
        </w:tc>
      </w:tr>
      <w:tr w:rsidR="003E4AEC"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numPr>
                <w:ilvl w:val="0"/>
                <w:numId w:val="2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Menu &gt; “Pagamento Mensalidade” na tela principal do sistema (</w:t>
            </w:r>
            <w:r>
              <w:rPr>
                <w:color w:val="FF0000"/>
                <w:sz w:val="28"/>
                <w:szCs w:val="28"/>
              </w:rPr>
              <w:t>Tela_W2</w:t>
            </w:r>
            <w:r>
              <w:rPr>
                <w:sz w:val="28"/>
                <w:szCs w:val="28"/>
              </w:rPr>
              <w:t>).</w:t>
            </w:r>
          </w:p>
          <w:p w:rsidR="003E4AEC" w:rsidRDefault="00FE7BD0">
            <w:pPr>
              <w:numPr>
                <w:ilvl w:val="0"/>
                <w:numId w:val="2"/>
              </w:numPr>
              <w:ind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tela de pagamento de mensalidade.(</w:t>
            </w:r>
            <w:r>
              <w:rPr>
                <w:color w:val="FF0000"/>
                <w:sz w:val="28"/>
                <w:szCs w:val="28"/>
              </w:rPr>
              <w:t>Tela_W9</w:t>
            </w:r>
            <w:r>
              <w:rPr>
                <w:sz w:val="28"/>
                <w:szCs w:val="28"/>
              </w:rPr>
              <w:t>).</w:t>
            </w:r>
          </w:p>
        </w:tc>
      </w:tr>
      <w:tr w:rsidR="003E4AEC">
        <w:trPr>
          <w:cantSplit/>
          <w:trHeight w:val="450"/>
        </w:trPr>
        <w:tc>
          <w:tcPr>
            <w:tcW w:w="103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pStyle w:val="Ttulo2"/>
              <w:ind w:left="-141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CD53A0">
        <w:trPr>
          <w:cantSplit/>
          <w:trHeight w:val="450"/>
        </w:trPr>
        <w:tc>
          <w:tcPr>
            <w:tcW w:w="103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3A0" w:rsidRPr="00CD53A0" w:rsidRDefault="00CD53A0" w:rsidP="00CD53A0">
            <w:pPr>
              <w:pStyle w:val="Ttulo2"/>
              <w:jc w:val="both"/>
              <w:rPr>
                <w:bCs/>
              </w:rPr>
            </w:pPr>
            <w:r>
              <w:rPr>
                <w:b/>
              </w:rPr>
              <w:t xml:space="preserve">Linha 1: </w:t>
            </w:r>
            <w:r>
              <w:rPr>
                <w:bCs/>
              </w:rPr>
              <w:t>Ocorre uma falha na transação, exibindo a mensagem “Falha na transação, tente novamente!”, retornando ao passo 1.</w:t>
            </w:r>
          </w:p>
        </w:tc>
      </w:tr>
      <w:tr w:rsidR="00FE7BD0">
        <w:trPr>
          <w:cantSplit/>
          <w:trHeight w:val="450"/>
        </w:trPr>
        <w:tc>
          <w:tcPr>
            <w:tcW w:w="103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BD0" w:rsidRDefault="00FE7BD0">
            <w:pPr>
              <w:pStyle w:val="Ttulo2"/>
              <w:ind w:left="-141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</w:tr>
      <w:tr w:rsidR="003E4AEC">
        <w:trPr>
          <w:cantSplit/>
          <w:trHeight w:val="795"/>
        </w:trPr>
        <w:tc>
          <w:tcPr>
            <w:tcW w:w="103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pStyle w:val="Ttulo2"/>
              <w:jc w:val="left"/>
              <w:rPr>
                <w:color w:val="FF0000"/>
              </w:rPr>
            </w:pPr>
            <w:bookmarkStart w:id="0" w:name="_heading=h.f10v3616nwkf" w:colFirst="0" w:colLast="0"/>
            <w:bookmarkEnd w:id="0"/>
            <w:r>
              <w:rPr>
                <w:b/>
              </w:rPr>
              <w:t>Linha 2:</w:t>
            </w:r>
            <w:r>
              <w:t xml:space="preserve"> Ator seleciona a opção “Voltar”. Sistema exibe a tela inicial.(</w:t>
            </w:r>
            <w:r>
              <w:rPr>
                <w:color w:val="FF0000"/>
              </w:rPr>
              <w:t>Tela_W1</w:t>
            </w:r>
            <w:r>
              <w:t>)</w:t>
            </w:r>
          </w:p>
          <w:p w:rsidR="003E4AEC" w:rsidRDefault="003E4AEC"/>
        </w:tc>
      </w:tr>
    </w:tbl>
    <w:p w:rsidR="003E4AEC" w:rsidRDefault="003E4AEC">
      <w:pPr>
        <w:rPr>
          <w:b/>
          <w:sz w:val="28"/>
          <w:szCs w:val="28"/>
        </w:rPr>
      </w:pPr>
    </w:p>
    <w:p w:rsidR="003E4AEC" w:rsidRDefault="003E4AEC">
      <w:pPr>
        <w:rPr>
          <w:b/>
          <w:sz w:val="28"/>
          <w:szCs w:val="28"/>
        </w:rPr>
      </w:pPr>
    </w:p>
    <w:p w:rsidR="003E4AEC" w:rsidRDefault="003E4AEC">
      <w:pPr>
        <w:jc w:val="center"/>
        <w:rPr>
          <w:b/>
          <w:sz w:val="28"/>
          <w:szCs w:val="28"/>
        </w:rPr>
      </w:pPr>
    </w:p>
    <w:tbl>
      <w:tblPr>
        <w:tblStyle w:val="a3"/>
        <w:tblW w:w="105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3E4AEC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3E4AE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jc w:val="center"/>
            </w:pPr>
            <w:r>
              <w:t>Alteração</w:t>
            </w:r>
          </w:p>
        </w:tc>
      </w:tr>
      <w:tr w:rsidR="003E4AE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jc w:val="center"/>
            </w:pPr>
            <w:r>
              <w:t>27/08/2025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jc w:val="center"/>
            </w:pPr>
            <w:r>
              <w:t>Kauan Felipe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jc w:val="center"/>
            </w:pPr>
            <w:r>
              <w:t>Criação do Caso de Uso</w:t>
            </w:r>
          </w:p>
        </w:tc>
      </w:tr>
      <w:tr w:rsidR="003E4AE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jc w:val="center"/>
            </w:pPr>
            <w:r>
              <w:t>27/08/2025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jc w:val="center"/>
            </w:pPr>
            <w:r>
              <w:t>Paulo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jc w:val="center"/>
            </w:pPr>
            <w:r>
              <w:t>Criação da seção Cadastrar Usuário</w:t>
            </w:r>
          </w:p>
        </w:tc>
      </w:tr>
      <w:tr w:rsidR="003E4AE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jc w:val="center"/>
            </w:pPr>
            <w:r>
              <w:t>29/08/2025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jc w:val="center"/>
            </w:pPr>
            <w:r>
              <w:t>Matheus Calixto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FE7BD0">
            <w:pPr>
              <w:jc w:val="center"/>
            </w:pPr>
            <w:r>
              <w:t>Adicionado fluxo alternativo</w:t>
            </w:r>
          </w:p>
        </w:tc>
      </w:tr>
      <w:tr w:rsidR="003E4AE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977C36">
            <w:pPr>
              <w:jc w:val="center"/>
            </w:pPr>
            <w:r>
              <w:t>31/10/2025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977C36">
            <w:pPr>
              <w:jc w:val="center"/>
            </w:pPr>
            <w:r>
              <w:t>Leandro Carvalho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4AEC" w:rsidRDefault="00977C36">
            <w:pPr>
              <w:jc w:val="center"/>
            </w:pPr>
            <w:r>
              <w:t>Adicionado fluxo de Exceção</w:t>
            </w:r>
            <w:bookmarkStart w:id="1" w:name="_GoBack"/>
            <w:bookmarkEnd w:id="1"/>
          </w:p>
        </w:tc>
      </w:tr>
    </w:tbl>
    <w:p w:rsidR="003E4AEC" w:rsidRDefault="003E4AEC">
      <w:pPr>
        <w:jc w:val="center"/>
      </w:pPr>
    </w:p>
    <w:sectPr w:rsidR="003E4AEC">
      <w:pgSz w:w="11906" w:h="16838"/>
      <w:pgMar w:top="1418" w:right="851" w:bottom="141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B6FC2"/>
    <w:multiLevelType w:val="multilevel"/>
    <w:tmpl w:val="83BA1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2B25A3"/>
    <w:multiLevelType w:val="multilevel"/>
    <w:tmpl w:val="55143C7E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EC"/>
    <w:rsid w:val="003E4AEC"/>
    <w:rsid w:val="00977C36"/>
    <w:rsid w:val="009E6A6C"/>
    <w:rsid w:val="00CD53A0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A012"/>
  <w15:docId w15:val="{579B4FB7-0D4F-40C2-A849-68E9BDD9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b/>
      <w:position w:val="-1"/>
      <w:sz w:val="32"/>
      <w:szCs w:val="20"/>
      <w:lang w:eastAsia="zh-CN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7z0">
    <w:name w:val="WW8Num7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sz w:val="28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4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customStyle="1" w:styleId="ndice">
    <w:name w:val="Índice"/>
    <w:basedOn w:val="Normal"/>
    <w:pPr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position w:val="-1"/>
      <w:lang w:eastAsia="zh-CN"/>
    </w:rPr>
  </w:style>
  <w:style w:type="paragraph" w:customStyle="1" w:styleId="Caption1">
    <w:name w:val="Caption1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styleId="Recuodecorpodetexto">
    <w:name w:val="Body Text Indent"/>
    <w:basedOn w:val="Normal"/>
    <w:pPr>
      <w:spacing w:line="1" w:lineRule="atLeast"/>
      <w:ind w:leftChars="-1" w:left="284" w:hangingChars="1" w:hanging="1"/>
      <w:textDirection w:val="btLr"/>
      <w:textAlignment w:val="top"/>
      <w:outlineLvl w:val="0"/>
    </w:pPr>
    <w:rPr>
      <w:position w:val="-1"/>
      <w:sz w:val="28"/>
      <w:szCs w:val="20"/>
      <w:lang w:eastAsia="zh-CN"/>
    </w:rPr>
  </w:style>
  <w:style w:type="paragraph" w:customStyle="1" w:styleId="Contedodatabela">
    <w:name w:val="Conteúdo da tabela"/>
    <w:basedOn w:val="Normal"/>
    <w:pPr>
      <w:widowControl w:val="0"/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gPhZNDPTcpJLYBMkQRUhWDoWjw==">CgMxLjAyDmguZjEwdjM2MTZud2tmOAByITFRbUI1QjJNSEpzTVpaXzZma0c0U013aEtsa1BYMFRLMg==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Leandro Carvalho</cp:lastModifiedBy>
  <cp:revision>6</cp:revision>
  <dcterms:created xsi:type="dcterms:W3CDTF">2009-05-08T20:56:00Z</dcterms:created>
  <dcterms:modified xsi:type="dcterms:W3CDTF">2025-11-01T01:30:00Z</dcterms:modified>
</cp:coreProperties>
</file>