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19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Validar Restaurantes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pode aceitar ou recusar as solicitações de adesão dos restaurantes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 deve estar cadastrado no aplicativo.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br w:type="textWrapping"/>
              <w:t xml:space="preserve">CSU0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Autenticar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Usuário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a opção de “Solicitações de Adesão” na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Tela_xx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listando todas as solicitações enviadas pelos restaurantes(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Tela_xx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2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a) Aceitar: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Aceitar Restaurante</w:t>
            </w:r>
          </w:p>
          <w:p w:rsidR="00000000" w:rsidDel="00000000" w:rsidP="00000000" w:rsidRDefault="00000000" w:rsidRPr="00000000" w14:paraId="00000017">
            <w:pPr>
              <w:ind w:left="72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Recusar: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Recusar Restaurante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c) Consultar: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Consultar Restaurante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numPr>
                <w:ilvl w:val="1"/>
                <w:numId w:val="1"/>
              </w:numPr>
              <w:ind w:left="360" w:firstLine="0"/>
              <w:rPr>
                <w:sz w:val="28"/>
                <w:szCs w:val="28"/>
              </w:rPr>
            </w:pPr>
            <w:bookmarkStart w:colFirst="0" w:colLast="0" w:name="_heading=h.5pvsygsayg8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360"/>
              </w:tabs>
              <w:jc w:val="both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Sistema retorna à tela inicial do sistema.(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Tela_xx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5"/>
        </w:numPr>
      </w:pPr>
      <w:bookmarkStart w:colFirst="0" w:colLast="0" w:name="_heading=h.ajjd61sliw3n" w:id="1"/>
      <w:bookmarkEnd w:id="1"/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Aceitar Restaurante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Aceita o pedido de adesão de um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numPr>
                <w:ilvl w:val="1"/>
                <w:numId w:val="5"/>
              </w:numPr>
              <w:rPr>
                <w:sz w:val="28"/>
                <w:szCs w:val="28"/>
              </w:rPr>
            </w:pPr>
            <w:bookmarkStart w:colFirst="0" w:colLast="0" w:name="_heading=h.dehkox1iveim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“Aceitar”.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mensagem “Deseja Prosseguir?”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Tela_xx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720" w:hanging="36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confirma a aprovação.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tabs>
                <w:tab w:val="left" w:leader="none" w:pos="360"/>
              </w:tabs>
              <w:ind w:left="720" w:hanging="360"/>
              <w:jc w:val="both"/>
              <w:rPr>
                <w:sz w:val="28"/>
                <w:szCs w:val="28"/>
              </w:rPr>
            </w:pPr>
            <w:sdt>
              <w:sdtPr>
                <w:id w:val="-1806055631"/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adiciona o restaurante ao aplicativo em meio persistente.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36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leader="none" w:pos="360"/>
              </w:tabs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Sistema retorna à tela inicial do sistema.(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Tela_xx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3"/>
        </w:numPr>
      </w:pPr>
      <w:bookmarkStart w:colFirst="0" w:colLast="0" w:name="_heading=h.6mqc9y67i02" w:id="3"/>
      <w:bookmarkEnd w:id="3"/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Recusar Restaurante</w:t>
      </w:r>
      <w:r w:rsidDel="00000000" w:rsidR="00000000" w:rsidRPr="00000000">
        <w:rPr>
          <w:rtl w:val="0"/>
        </w:rPr>
      </w:r>
    </w:p>
    <w:sdt>
      <w:sdtPr>
        <w:lock w:val="contentLocked"/>
        <w:id w:val="-2089400125"/>
        <w:tag w:val="goog_rdk_2"/>
      </w:sdtPr>
      <w:sdtContent>
        <w:tbl>
          <w:tblPr>
            <w:tblStyle w:val="Table3"/>
            <w:tblW w:w="10330.0" w:type="dxa"/>
            <w:jc w:val="left"/>
            <w:tblInd w:w="-70.0" w:type="dxa"/>
            <w:tblLayout w:type="fixed"/>
            <w:tblLook w:val="0000"/>
          </w:tblPr>
          <w:tblGrid>
            <w:gridCol w:w="2905"/>
            <w:gridCol w:w="7425"/>
            <w:tblGridChange w:id="0">
              <w:tblGrid>
                <w:gridCol w:w="2905"/>
                <w:gridCol w:w="7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Altera os dados de um restaurante em meio persistente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B">
                <w:pPr>
                  <w:pStyle w:val="Heading2"/>
                  <w:numPr>
                    <w:ilvl w:val="1"/>
                    <w:numId w:val="3"/>
                  </w:numPr>
                  <w:rPr>
                    <w:sz w:val="28"/>
                    <w:szCs w:val="28"/>
                  </w:rPr>
                </w:pPr>
                <w:bookmarkStart w:colFirst="0" w:colLast="0" w:name="_heading=h.xa6sv4v5so21" w:id="4"/>
                <w:bookmarkEnd w:id="4"/>
                <w:r w:rsidDel="00000000" w:rsidR="00000000" w:rsidRPr="00000000">
                  <w:rPr>
                    <w:b w:val="1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3D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1. Ator seleciona a opção “Recusar”.</w:t>
                </w:r>
              </w:p>
              <w:p w:rsidR="00000000" w:rsidDel="00000000" w:rsidP="00000000" w:rsidRDefault="00000000" w:rsidRPr="00000000" w14:paraId="0000003E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2. Sistema exibe a mensagem “Deseja Prosseguir?” 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Tela_xx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</w:p>
              <w:p w:rsidR="00000000" w:rsidDel="00000000" w:rsidP="00000000" w:rsidRDefault="00000000" w:rsidRPr="00000000" w14:paraId="0000003F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3. Ator confirma reprovação.</w:t>
                </w:r>
              </w:p>
              <w:p w:rsidR="00000000" w:rsidDel="00000000" w:rsidP="00000000" w:rsidRDefault="00000000" w:rsidRPr="00000000" w14:paraId="00000040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4. </w:t>
                </w:r>
                <w:sdt>
                  <w:sdtPr>
                    <w:id w:val="1988312332"/>
                    <w:tag w:val="goog_rdk_1"/>
                  </w:sdtPr>
                  <w:sdtContent>
                    <w:commentRangeStart w:id="1"/>
                  </w:sdtContent>
                </w:sdt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Sistema não adiciona o restaurante ao aplicativo em meio persistente.</w:t>
                </w:r>
                <w:commentRangeEnd w:id="1"/>
                <w:r w:rsidDel="00000000" w:rsidR="00000000" w:rsidRPr="00000000">
                  <w:commentReference w:id="1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2">
                <w:pPr>
                  <w:tabs>
                    <w:tab w:val="left" w:leader="none" w:pos="360"/>
                  </w:tabs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4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Linha 1: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pressiona botão “Voltar”. Sistema retorna à tela inicial do sistema.(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Tela_xx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</w:t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rPr>
          <w:b w:val="1"/>
          <w:sz w:val="28"/>
          <w:szCs w:val="28"/>
        </w:rPr>
      </w:pPr>
      <w:bookmarkStart w:colFirst="0" w:colLast="0" w:name="_heading=h.l8kylbflnjwg" w:id="5"/>
      <w:bookmarkEnd w:id="5"/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Consultar Restaurantes</w:t>
      </w:r>
      <w:r w:rsidDel="00000000" w:rsidR="00000000" w:rsidRPr="00000000">
        <w:rPr>
          <w:rtl w:val="0"/>
        </w:rPr>
      </w:r>
    </w:p>
    <w:sdt>
      <w:sdtPr>
        <w:lock w:val="contentLocked"/>
        <w:id w:val="1919994949"/>
        <w:tag w:val="goog_rdk_4"/>
      </w:sdtPr>
      <w:sdtContent>
        <w:tbl>
          <w:tblPr>
            <w:tblStyle w:val="Table4"/>
            <w:tblW w:w="10330.0" w:type="dxa"/>
            <w:jc w:val="left"/>
            <w:tblInd w:w="-70.0" w:type="dxa"/>
            <w:tblLayout w:type="fixed"/>
            <w:tblLook w:val="0000"/>
          </w:tblPr>
          <w:tblGrid>
            <w:gridCol w:w="2905"/>
            <w:gridCol w:w="7425"/>
            <w:tblGridChange w:id="0">
              <w:tblGrid>
                <w:gridCol w:w="2905"/>
                <w:gridCol w:w="74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Sumário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Permite ver todos os dados do restaurante no sistema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C">
                <w:pPr>
                  <w:pStyle w:val="Heading2"/>
                  <w:numPr>
                    <w:ilvl w:val="1"/>
                    <w:numId w:val="2"/>
                  </w:numPr>
                  <w:rPr>
                    <w:sz w:val="28"/>
                    <w:szCs w:val="28"/>
                  </w:rPr>
                </w:pPr>
                <w:bookmarkStart w:colFirst="0" w:colLast="0" w:name="_heading=h.j5oygl6xbros" w:id="6"/>
                <w:bookmarkEnd w:id="6"/>
                <w:r w:rsidDel="00000000" w:rsidR="00000000" w:rsidRPr="00000000">
                  <w:rPr>
                    <w:b w:val="1"/>
                    <w:rtl w:val="0"/>
                  </w:rPr>
                  <w:t xml:space="preserve">Fluxo Principal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4E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1. </w:t>
                </w:r>
                <w:sdt>
                  <w:sdtPr>
                    <w:id w:val="-284055327"/>
                    <w:tag w:val="goog_rdk_3"/>
                  </w:sdtPr>
                  <w:sdtContent>
                    <w:commentRangeStart w:id="2"/>
                  </w:sdtContent>
                </w:sdt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seleciona a opção “Detalhes”.</w:t>
                </w:r>
                <w:commentRangeEnd w:id="2"/>
                <w:r w:rsidDel="00000000" w:rsidR="00000000" w:rsidRPr="00000000">
                  <w:commentReference w:id="2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F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2. Sistema exibe todos os dados do restaurante selecionado 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Tela_xx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).</w:t>
                </w:r>
              </w:p>
            </w:tc>
          </w:tr>
          <w:tr>
            <w:trPr>
              <w:cantSplit w:val="0"/>
              <w:trHeight w:val="39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51">
                <w:pPr>
                  <w:tabs>
                    <w:tab w:val="left" w:leader="none" w:pos="360"/>
                  </w:tabs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0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top"/>
              </w:tcPr>
              <w:p w:rsidR="00000000" w:rsidDel="00000000" w:rsidP="00000000" w:rsidRDefault="00000000" w:rsidRPr="00000000" w14:paraId="00000053">
                <w:pPr>
                  <w:tabs>
                    <w:tab w:val="left" w:leader="none" w:pos="360"/>
                  </w:tabs>
                  <w:jc w:val="both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Linha 1: 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Ator pressiona botão “Voltar”. Sistema retorna à tela inicial do sistema.(</w:t>
                </w:r>
                <w:r w:rsidDel="00000000" w:rsidR="00000000" w:rsidRPr="00000000">
                  <w:rPr>
                    <w:color w:val="ff0000"/>
                    <w:sz w:val="28"/>
                    <w:szCs w:val="28"/>
                    <w:rtl w:val="0"/>
                  </w:rPr>
                  <w:t xml:space="preserve">Tela_xx</w:t>
                </w: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)</w:t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vertAlign w:val="baseline"/>
                <w:rtl w:val="0"/>
              </w:rPr>
              <w:t xml:space="preserve">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UAN FELIPE BRILHANTE RESENDE" w:id="1" w:date="2025-09-02T16:10:10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 colocar aq?</w:t>
      </w:r>
    </w:p>
  </w:comment>
  <w:comment w:author="KAUAN FELIPE BRILHANTE RESENDE" w:id="2" w:date="2025-09-02T16:11:08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icone de lapis</w:t>
      </w:r>
    </w:p>
  </w:comment>
  <w:comment w:author="KAUAN FELIPE BRILHANTE RESENDE" w:id="0" w:date="2025-09-02T16:10:20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 colocar aq?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4" w15:done="0"/>
  <w15:commentEx w15:paraId="00000065" w15:done="0"/>
  <w15:commentEx w15:paraId="0000006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xLxwXZJGVtotPWvUoiSK8QqvuA==">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