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000000">
      <w:pPr>
        <w:widowControl w:val="0"/>
        <w:ind w:left="3" w:hanging="5"/>
        <w:jc w:val="right"/>
      </w:pPr>
      <w:r>
        <w:rPr>
          <w:b/>
          <w:color w:val="000000"/>
          <w:sz w:val="45"/>
          <w:szCs w:val="45"/>
        </w:rPr>
        <w:t>&lt;</w:t>
      </w:r>
      <w:r w:rsidR="004763A4">
        <w:rPr>
          <w:b/>
          <w:sz w:val="45"/>
          <w:szCs w:val="45"/>
        </w:rPr>
        <w:t>EcoConecte</w:t>
      </w:r>
      <w:r>
        <w:rPr>
          <w:b/>
          <w:color w:val="000000"/>
          <w:sz w:val="45"/>
          <w:szCs w:val="45"/>
        </w:rPr>
        <w:t>&gt;</w:t>
      </w:r>
    </w:p>
    <w:p w:rsidR="008979A9" w:rsidRDefault="008979A9">
      <w:pPr>
        <w:widowControl w:val="0"/>
        <w:ind w:left="2" w:hanging="4"/>
        <w:jc w:val="right"/>
        <w:rPr>
          <w:color w:val="FF0000"/>
          <w:sz w:val="45"/>
          <w:szCs w:val="45"/>
        </w:rPr>
      </w:pPr>
    </w:p>
    <w:p w:rsidR="008979A9" w:rsidRDefault="00000000">
      <w:pPr>
        <w:widowControl w:val="0"/>
        <w:ind w:left="3" w:hanging="5"/>
        <w:jc w:val="right"/>
        <w:rPr>
          <w:color w:val="000000"/>
          <w:sz w:val="45"/>
          <w:szCs w:val="45"/>
        </w:rPr>
      </w:pPr>
      <w:r>
        <w:rPr>
          <w:b/>
          <w:color w:val="000000"/>
          <w:sz w:val="45"/>
          <w:szCs w:val="45"/>
        </w:rPr>
        <w:t>Padrão para Nomenclatura de Banco de Dados</w:t>
      </w:r>
    </w:p>
    <w:p w:rsidR="008979A9" w:rsidRDefault="008979A9">
      <w:pPr>
        <w:widowControl w:val="0"/>
        <w:ind w:left="0" w:hanging="2"/>
        <w:jc w:val="right"/>
      </w:pPr>
    </w:p>
    <w:p w:rsidR="008979A9" w:rsidRDefault="00000000">
      <w:pPr>
        <w:widowControl w:val="0"/>
        <w:ind w:left="1" w:hanging="3"/>
        <w:jc w:val="right"/>
        <w:rPr>
          <w:sz w:val="28"/>
          <w:szCs w:val="28"/>
        </w:rPr>
      </w:pPr>
      <w:r>
        <w:rPr>
          <w:sz w:val="28"/>
          <w:szCs w:val="28"/>
        </w:rPr>
        <w:t>Versão &lt;</w:t>
      </w:r>
      <w:r w:rsidR="00723E8F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="00723E8F">
        <w:rPr>
          <w:sz w:val="28"/>
          <w:szCs w:val="28"/>
        </w:rPr>
        <w:t>0</w:t>
      </w:r>
      <w:r>
        <w:rPr>
          <w:sz w:val="28"/>
          <w:szCs w:val="28"/>
        </w:rPr>
        <w:t>&gt;</w:t>
      </w:r>
    </w:p>
    <w:p w:rsidR="008979A9" w:rsidRDefault="008979A9">
      <w:pPr>
        <w:widowControl w:val="0"/>
        <w:ind w:left="1" w:hanging="3"/>
        <w:rPr>
          <w:color w:val="FF0000"/>
          <w:sz w:val="32"/>
          <w:szCs w:val="32"/>
        </w:rPr>
      </w:pPr>
    </w:p>
    <w:p w:rsidR="008979A9" w:rsidRDefault="008979A9">
      <w:pPr>
        <w:widowControl w:val="0"/>
        <w:ind w:left="1" w:hanging="3"/>
        <w:jc w:val="both"/>
        <w:rPr>
          <w:color w:val="000000"/>
          <w:sz w:val="30"/>
          <w:szCs w:val="30"/>
        </w:rPr>
      </w:pPr>
    </w:p>
    <w:p w:rsidR="008979A9" w:rsidRDefault="008979A9">
      <w:pPr>
        <w:widowControl w:val="0"/>
        <w:ind w:left="1" w:hanging="3"/>
        <w:jc w:val="both"/>
        <w:rPr>
          <w:color w:val="000000"/>
          <w:sz w:val="30"/>
          <w:szCs w:val="30"/>
        </w:rPr>
      </w:pPr>
    </w:p>
    <w:p w:rsidR="008979A9" w:rsidRDefault="008979A9">
      <w:pPr>
        <w:widowControl w:val="0"/>
        <w:ind w:left="1" w:hanging="3"/>
        <w:jc w:val="both"/>
        <w:rPr>
          <w:color w:val="000000"/>
          <w:sz w:val="30"/>
          <w:szCs w:val="30"/>
        </w:rPr>
      </w:pPr>
    </w:p>
    <w:p w:rsidR="008979A9" w:rsidRDefault="008979A9">
      <w:pPr>
        <w:widowControl w:val="0"/>
        <w:ind w:left="1" w:hanging="3"/>
        <w:jc w:val="both"/>
        <w:rPr>
          <w:color w:val="000000"/>
          <w:sz w:val="30"/>
          <w:szCs w:val="30"/>
        </w:rPr>
      </w:pPr>
    </w:p>
    <w:p w:rsidR="008979A9" w:rsidRDefault="008979A9">
      <w:pPr>
        <w:widowControl w:val="0"/>
        <w:ind w:left="1" w:hanging="3"/>
        <w:jc w:val="both"/>
        <w:rPr>
          <w:color w:val="000000"/>
          <w:sz w:val="30"/>
          <w:szCs w:val="30"/>
        </w:rPr>
      </w:pPr>
    </w:p>
    <w:p w:rsidR="008979A9" w:rsidRDefault="008979A9">
      <w:pPr>
        <w:widowControl w:val="0"/>
        <w:ind w:left="1" w:hanging="3"/>
        <w:jc w:val="both"/>
        <w:rPr>
          <w:color w:val="000000"/>
          <w:sz w:val="30"/>
          <w:szCs w:val="30"/>
        </w:rPr>
      </w:pPr>
    </w:p>
    <w:p w:rsidR="008979A9" w:rsidRDefault="008979A9">
      <w:pPr>
        <w:widowControl w:val="0"/>
        <w:ind w:left="1" w:hanging="3"/>
        <w:jc w:val="both"/>
        <w:rPr>
          <w:color w:val="000000"/>
          <w:sz w:val="30"/>
          <w:szCs w:val="30"/>
        </w:rPr>
      </w:pPr>
    </w:p>
    <w:p w:rsidR="008979A9" w:rsidRDefault="008979A9">
      <w:pPr>
        <w:widowControl w:val="0"/>
        <w:ind w:left="1" w:hanging="3"/>
        <w:jc w:val="both"/>
        <w:rPr>
          <w:color w:val="000000"/>
          <w:sz w:val="30"/>
          <w:szCs w:val="30"/>
        </w:rPr>
      </w:pPr>
    </w:p>
    <w:p w:rsidR="008979A9" w:rsidRDefault="008979A9">
      <w:pPr>
        <w:ind w:left="2" w:hanging="4"/>
        <w:jc w:val="center"/>
        <w:rPr>
          <w:rFonts w:ascii="Arial" w:eastAsia="Arial" w:hAnsi="Arial" w:cs="Arial"/>
          <w:sz w:val="40"/>
          <w:szCs w:val="40"/>
        </w:rPr>
      </w:pPr>
    </w:p>
    <w:p w:rsidR="008979A9" w:rsidRDefault="008979A9">
      <w:pPr>
        <w:ind w:left="2" w:hanging="4"/>
        <w:jc w:val="center"/>
        <w:rPr>
          <w:rFonts w:ascii="Arial" w:eastAsia="Arial" w:hAnsi="Arial" w:cs="Arial"/>
          <w:sz w:val="40"/>
          <w:szCs w:val="40"/>
        </w:rPr>
      </w:pPr>
    </w:p>
    <w:p w:rsidR="008979A9" w:rsidRDefault="008979A9">
      <w:pPr>
        <w:ind w:left="2" w:hanging="4"/>
        <w:jc w:val="center"/>
        <w:rPr>
          <w:rFonts w:ascii="Arial" w:eastAsia="Arial" w:hAnsi="Arial" w:cs="Arial"/>
          <w:sz w:val="40"/>
          <w:szCs w:val="40"/>
        </w:rPr>
      </w:pPr>
    </w:p>
    <w:p w:rsidR="008979A9" w:rsidRDefault="008979A9">
      <w:pPr>
        <w:ind w:left="2" w:hanging="4"/>
        <w:jc w:val="center"/>
        <w:rPr>
          <w:rFonts w:ascii="Arial" w:eastAsia="Arial" w:hAnsi="Arial" w:cs="Arial"/>
          <w:sz w:val="40"/>
          <w:szCs w:val="40"/>
        </w:rPr>
      </w:pPr>
    </w:p>
    <w:p w:rsidR="008979A9" w:rsidRDefault="008979A9">
      <w:pPr>
        <w:ind w:left="2" w:hanging="4"/>
        <w:jc w:val="center"/>
        <w:rPr>
          <w:rFonts w:ascii="Arial" w:eastAsia="Arial" w:hAnsi="Arial" w:cs="Arial"/>
          <w:sz w:val="40"/>
          <w:szCs w:val="40"/>
        </w:rPr>
      </w:pPr>
    </w:p>
    <w:p w:rsidR="008979A9" w:rsidRDefault="008979A9">
      <w:pPr>
        <w:ind w:left="2" w:hanging="4"/>
        <w:jc w:val="center"/>
        <w:rPr>
          <w:rFonts w:ascii="Arial" w:eastAsia="Arial" w:hAnsi="Arial" w:cs="Arial"/>
          <w:sz w:val="40"/>
          <w:szCs w:val="40"/>
        </w:rPr>
      </w:pPr>
    </w:p>
    <w:p w:rsidR="008979A9" w:rsidRDefault="008979A9">
      <w:pPr>
        <w:ind w:left="2" w:hanging="4"/>
        <w:jc w:val="center"/>
        <w:rPr>
          <w:rFonts w:ascii="Arial" w:eastAsia="Arial" w:hAnsi="Arial" w:cs="Arial"/>
          <w:sz w:val="40"/>
          <w:szCs w:val="40"/>
        </w:rPr>
      </w:pPr>
    </w:p>
    <w:p w:rsidR="008979A9" w:rsidRDefault="008979A9">
      <w:pPr>
        <w:ind w:left="2" w:hanging="4"/>
        <w:jc w:val="center"/>
        <w:rPr>
          <w:rFonts w:ascii="Arial" w:eastAsia="Arial" w:hAnsi="Arial" w:cs="Arial"/>
          <w:sz w:val="40"/>
          <w:szCs w:val="40"/>
        </w:rPr>
      </w:pPr>
    </w:p>
    <w:p w:rsidR="008979A9" w:rsidRDefault="008979A9">
      <w:pPr>
        <w:ind w:left="2" w:hanging="4"/>
        <w:jc w:val="center"/>
        <w:rPr>
          <w:rFonts w:ascii="Arial" w:eastAsia="Arial" w:hAnsi="Arial" w:cs="Arial"/>
          <w:sz w:val="40"/>
          <w:szCs w:val="40"/>
        </w:rPr>
      </w:pPr>
    </w:p>
    <w:p w:rsidR="008979A9" w:rsidRDefault="00000000">
      <w:pPr>
        <w:ind w:left="2" w:hanging="4"/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Histórico</w:t>
      </w:r>
    </w:p>
    <w:p w:rsidR="008979A9" w:rsidRDefault="008979A9">
      <w:pPr>
        <w:ind w:left="0" w:hanging="2"/>
        <w:jc w:val="center"/>
      </w:pPr>
    </w:p>
    <w:tbl>
      <w:tblPr>
        <w:tblStyle w:val="a"/>
        <w:tblW w:w="98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08"/>
        <w:gridCol w:w="1233"/>
        <w:gridCol w:w="4366"/>
        <w:gridCol w:w="2825"/>
      </w:tblGrid>
      <w:tr w:rsidR="008979A9" w:rsidTr="004763A4">
        <w:trPr>
          <w:trHeight w:val="300"/>
        </w:trPr>
        <w:tc>
          <w:tcPr>
            <w:tcW w:w="1408" w:type="dxa"/>
            <w:vAlign w:val="center"/>
          </w:tcPr>
          <w:p w:rsidR="008979A9" w:rsidRDefault="00000000">
            <w:pPr>
              <w:ind w:left="0" w:hanging="2"/>
            </w:pPr>
            <w:r>
              <w:t>Data</w:t>
            </w:r>
          </w:p>
        </w:tc>
        <w:tc>
          <w:tcPr>
            <w:tcW w:w="1233" w:type="dxa"/>
            <w:vAlign w:val="center"/>
          </w:tcPr>
          <w:p w:rsidR="008979A9" w:rsidRDefault="00000000">
            <w:pPr>
              <w:ind w:left="0" w:hanging="2"/>
            </w:pPr>
            <w:r>
              <w:t>Versão</w:t>
            </w:r>
          </w:p>
        </w:tc>
        <w:tc>
          <w:tcPr>
            <w:tcW w:w="4366" w:type="dxa"/>
            <w:vAlign w:val="center"/>
          </w:tcPr>
          <w:p w:rsidR="008979A9" w:rsidRDefault="00000000">
            <w:pPr>
              <w:ind w:left="0" w:hanging="2"/>
            </w:pPr>
            <w:r>
              <w:t>Descrição</w:t>
            </w:r>
          </w:p>
        </w:tc>
        <w:tc>
          <w:tcPr>
            <w:tcW w:w="2825" w:type="dxa"/>
            <w:vAlign w:val="center"/>
          </w:tcPr>
          <w:p w:rsidR="008979A9" w:rsidRDefault="00000000">
            <w:pPr>
              <w:ind w:left="0" w:hanging="2"/>
            </w:pPr>
            <w:r>
              <w:t>Autor</w:t>
            </w:r>
          </w:p>
        </w:tc>
      </w:tr>
      <w:tr w:rsidR="008979A9" w:rsidTr="004763A4">
        <w:trPr>
          <w:trHeight w:val="300"/>
        </w:trPr>
        <w:tc>
          <w:tcPr>
            <w:tcW w:w="1408" w:type="dxa"/>
            <w:vAlign w:val="center"/>
          </w:tcPr>
          <w:p w:rsidR="008979A9" w:rsidRDefault="004763A4">
            <w:pPr>
              <w:ind w:left="0" w:hanging="2"/>
            </w:pPr>
            <w:r>
              <w:t>14/08/2024</w:t>
            </w:r>
          </w:p>
        </w:tc>
        <w:tc>
          <w:tcPr>
            <w:tcW w:w="1233" w:type="dxa"/>
            <w:vAlign w:val="center"/>
          </w:tcPr>
          <w:p w:rsidR="008979A9" w:rsidRDefault="00000000">
            <w:pPr>
              <w:ind w:left="0" w:hanging="2"/>
            </w:pPr>
            <w:r>
              <w:t>1.0</w:t>
            </w:r>
          </w:p>
        </w:tc>
        <w:tc>
          <w:tcPr>
            <w:tcW w:w="4366" w:type="dxa"/>
            <w:vAlign w:val="center"/>
          </w:tcPr>
          <w:p w:rsidR="008979A9" w:rsidRDefault="00000000">
            <w:pPr>
              <w:ind w:left="0" w:hanging="2"/>
            </w:pPr>
            <w:r>
              <w:t>Versão inicial.</w:t>
            </w:r>
          </w:p>
        </w:tc>
        <w:tc>
          <w:tcPr>
            <w:tcW w:w="2825" w:type="dxa"/>
            <w:vAlign w:val="center"/>
          </w:tcPr>
          <w:p w:rsidR="008979A9" w:rsidRDefault="004763A4">
            <w:pPr>
              <w:ind w:left="0" w:hanging="2"/>
            </w:pPr>
            <w:r>
              <w:t>Caroline Vivas Lins</w:t>
            </w:r>
          </w:p>
        </w:tc>
      </w:tr>
      <w:tr w:rsidR="008979A9" w:rsidTr="004763A4">
        <w:trPr>
          <w:trHeight w:val="618"/>
        </w:trPr>
        <w:tc>
          <w:tcPr>
            <w:tcW w:w="1408" w:type="dxa"/>
            <w:vAlign w:val="center"/>
          </w:tcPr>
          <w:p w:rsidR="008979A9" w:rsidRDefault="00000000">
            <w:pPr>
              <w:ind w:left="0" w:hanging="2"/>
            </w:pPr>
            <w:r>
              <w:t>2</w:t>
            </w:r>
            <w:r w:rsidR="004763A4">
              <w:t>8</w:t>
            </w:r>
            <w:r>
              <w:t>/08/202</w:t>
            </w:r>
            <w:r w:rsidR="004763A4">
              <w:t>4</w:t>
            </w:r>
          </w:p>
        </w:tc>
        <w:tc>
          <w:tcPr>
            <w:tcW w:w="1233" w:type="dxa"/>
            <w:vAlign w:val="center"/>
          </w:tcPr>
          <w:p w:rsidR="008979A9" w:rsidRDefault="00000000">
            <w:pPr>
              <w:ind w:left="0" w:hanging="2"/>
            </w:pPr>
            <w:r>
              <w:t>1.1</w:t>
            </w:r>
          </w:p>
        </w:tc>
        <w:tc>
          <w:tcPr>
            <w:tcW w:w="4366" w:type="dxa"/>
            <w:vAlign w:val="center"/>
          </w:tcPr>
          <w:p w:rsidR="008979A9" w:rsidRDefault="00000000">
            <w:pPr>
              <w:ind w:left="0" w:hanging="2"/>
            </w:pPr>
            <w:r>
              <w:t>Mudanças na seção “Índices”.</w:t>
            </w:r>
          </w:p>
          <w:p w:rsidR="008979A9" w:rsidRDefault="008979A9">
            <w:pPr>
              <w:ind w:left="0" w:hanging="2"/>
            </w:pPr>
          </w:p>
        </w:tc>
        <w:tc>
          <w:tcPr>
            <w:tcW w:w="2825" w:type="dxa"/>
            <w:vAlign w:val="center"/>
          </w:tcPr>
          <w:p w:rsidR="008979A9" w:rsidRDefault="004763A4">
            <w:pPr>
              <w:ind w:left="0" w:hanging="2"/>
            </w:pPr>
            <w:r>
              <w:t>Caroline Vivas Lins</w:t>
            </w:r>
          </w:p>
        </w:tc>
      </w:tr>
      <w:tr w:rsidR="008979A9" w:rsidTr="004763A4">
        <w:trPr>
          <w:trHeight w:val="601"/>
        </w:trPr>
        <w:tc>
          <w:tcPr>
            <w:tcW w:w="1408" w:type="dxa"/>
            <w:vAlign w:val="center"/>
          </w:tcPr>
          <w:p w:rsidR="008979A9" w:rsidRDefault="00723E8F">
            <w:pPr>
              <w:ind w:left="0" w:hanging="2"/>
            </w:pPr>
            <w:r>
              <w:t>13/09/2024</w:t>
            </w:r>
          </w:p>
        </w:tc>
        <w:tc>
          <w:tcPr>
            <w:tcW w:w="1233" w:type="dxa"/>
            <w:vAlign w:val="center"/>
          </w:tcPr>
          <w:p w:rsidR="008979A9" w:rsidRDefault="00723E8F">
            <w:pPr>
              <w:ind w:left="0" w:hanging="2"/>
            </w:pPr>
            <w:r>
              <w:t>2.0</w:t>
            </w:r>
          </w:p>
        </w:tc>
        <w:tc>
          <w:tcPr>
            <w:tcW w:w="4366" w:type="dxa"/>
            <w:vAlign w:val="center"/>
          </w:tcPr>
          <w:p w:rsidR="008979A9" w:rsidRDefault="00723E8F">
            <w:pPr>
              <w:ind w:left="0" w:hanging="2"/>
            </w:pPr>
            <w:r>
              <w:t>Mudanças na seção “Sintaxe”</w:t>
            </w:r>
          </w:p>
        </w:tc>
        <w:tc>
          <w:tcPr>
            <w:tcW w:w="2825" w:type="dxa"/>
            <w:vAlign w:val="center"/>
          </w:tcPr>
          <w:p w:rsidR="008979A9" w:rsidRDefault="00723E8F">
            <w:pPr>
              <w:ind w:left="0" w:hanging="2"/>
            </w:pPr>
            <w:r>
              <w:t>Caroline Vivas Lins</w:t>
            </w:r>
          </w:p>
        </w:tc>
      </w:tr>
    </w:tbl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  <w:sectPr w:rsidR="008979A9">
          <w:headerReference w:type="default" r:id="rId8"/>
          <w:pgSz w:w="11905" w:h="16837"/>
          <w:pgMar w:top="1134" w:right="1134" w:bottom="1134" w:left="1134" w:header="0" w:footer="0" w:gutter="0"/>
          <w:pgNumType w:start="1"/>
          <w:cols w:space="720"/>
        </w:sectPr>
      </w:pPr>
    </w:p>
    <w:p w:rsidR="008979A9" w:rsidRDefault="008979A9">
      <w:pPr>
        <w:pBdr>
          <w:top w:val="nil"/>
          <w:left w:val="nil"/>
          <w:bottom w:val="nil"/>
          <w:right w:val="nil"/>
          <w:between w:val="nil"/>
        </w:pBdr>
        <w:tabs>
          <w:tab w:val="right" w:pos="9910"/>
        </w:tabs>
        <w:spacing w:before="120" w:after="120" w:line="240" w:lineRule="auto"/>
        <w:ind w:left="0" w:hanging="2"/>
        <w:rPr>
          <w:b/>
          <w:smallCaps/>
          <w:color w:val="000000"/>
          <w:sz w:val="20"/>
          <w:szCs w:val="20"/>
        </w:rPr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4763A4" w:rsidRDefault="004763A4">
      <w:pPr>
        <w:ind w:left="0" w:hanging="2"/>
      </w:pPr>
    </w:p>
    <w:sdt>
      <w:sdtPr>
        <w:id w:val="2002781945"/>
        <w:docPartObj>
          <w:docPartGallery w:val="Table of Contents"/>
          <w:docPartUnique/>
        </w:docPartObj>
      </w:sdtPr>
      <w:sdtContent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41mghml">
            <w:r>
              <w:rPr>
                <w:b/>
                <w:smallCaps/>
                <w:color w:val="000000"/>
                <w:sz w:val="20"/>
                <w:szCs w:val="20"/>
              </w:rPr>
              <w:t>1</w:t>
            </w:r>
          </w:hyperlink>
          <w:hyperlink w:anchor="_heading=h.41mghml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_heading=h.41mghml \h </w:instrText>
          </w:r>
          <w:r>
            <w:fldChar w:fldCharType="separate"/>
          </w:r>
          <w:r>
            <w:rPr>
              <w:b/>
              <w:smallCaps/>
              <w:color w:val="000000"/>
              <w:sz w:val="20"/>
              <w:szCs w:val="20"/>
            </w:rPr>
            <w:t>INTRODUÇÃO</w:t>
          </w:r>
          <w:r>
            <w:rPr>
              <w:b/>
              <w:smallCaps/>
              <w:color w:val="000000"/>
              <w:sz w:val="20"/>
              <w:szCs w:val="20"/>
            </w:rPr>
            <w:tab/>
            <w:t>4</w:t>
          </w:r>
          <w:r>
            <w:fldChar w:fldCharType="end"/>
          </w:r>
        </w:p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hyperlink w:anchor="_heading=h.30j0zll">
            <w:r>
              <w:rPr>
                <w:b/>
                <w:smallCaps/>
                <w:color w:val="000000"/>
                <w:sz w:val="20"/>
                <w:szCs w:val="20"/>
              </w:rPr>
              <w:t>2</w:t>
            </w:r>
          </w:hyperlink>
          <w:hyperlink w:anchor="_heading=h.30j0zll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b/>
              <w:smallCaps/>
              <w:color w:val="000000"/>
              <w:sz w:val="20"/>
              <w:szCs w:val="20"/>
            </w:rPr>
            <w:t>BANCO DE DADOS</w:t>
          </w:r>
          <w:r>
            <w:rPr>
              <w:b/>
              <w:smallCaps/>
              <w:color w:val="000000"/>
              <w:sz w:val="20"/>
              <w:szCs w:val="20"/>
            </w:rPr>
            <w:tab/>
            <w:t>4</w:t>
          </w:r>
          <w:r>
            <w:fldChar w:fldCharType="end"/>
          </w:r>
        </w:p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hyperlink w:anchor="_heading=h.1fob9te">
            <w:r>
              <w:rPr>
                <w:smallCaps/>
                <w:color w:val="000000"/>
                <w:sz w:val="20"/>
                <w:szCs w:val="20"/>
              </w:rPr>
              <w:t>2.1</w:t>
            </w:r>
          </w:hyperlink>
          <w:hyperlink w:anchor="_heading=h.1fob9te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REGRA GERAL</w:t>
          </w:r>
          <w:r>
            <w:rPr>
              <w:smallCaps/>
              <w:color w:val="000000"/>
              <w:sz w:val="20"/>
              <w:szCs w:val="20"/>
            </w:rPr>
            <w:tab/>
            <w:t>4</w:t>
          </w:r>
          <w:r>
            <w:fldChar w:fldCharType="end"/>
          </w:r>
        </w:p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hyperlink w:anchor="_heading=h.3znysh7">
            <w:r>
              <w:rPr>
                <w:smallCaps/>
                <w:color w:val="000000"/>
                <w:sz w:val="20"/>
                <w:szCs w:val="20"/>
              </w:rPr>
              <w:t>2.2</w:t>
            </w:r>
          </w:hyperlink>
          <w:hyperlink w:anchor="_heading=h.3znysh7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SINTAXE</w:t>
          </w:r>
          <w:r>
            <w:rPr>
              <w:smallCaps/>
              <w:color w:val="000000"/>
              <w:sz w:val="20"/>
              <w:szCs w:val="20"/>
            </w:rPr>
            <w:tab/>
            <w:t>4</w:t>
          </w:r>
          <w:r>
            <w:fldChar w:fldCharType="end"/>
          </w:r>
        </w:p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hyperlink w:anchor="_heading=h.2et92p0">
            <w:r>
              <w:rPr>
                <w:smallCaps/>
                <w:color w:val="000000"/>
                <w:sz w:val="20"/>
                <w:szCs w:val="20"/>
              </w:rPr>
              <w:t>2.3</w:t>
            </w:r>
          </w:hyperlink>
          <w:hyperlink w:anchor="_heading=h.2et92p0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EXEMPLOS</w:t>
          </w:r>
          <w:r>
            <w:rPr>
              <w:smallCaps/>
              <w:color w:val="000000"/>
              <w:sz w:val="20"/>
              <w:szCs w:val="20"/>
            </w:rPr>
            <w:tab/>
            <w:t>4</w:t>
          </w:r>
          <w:r>
            <w:fldChar w:fldCharType="end"/>
          </w:r>
        </w:p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hyperlink w:anchor="_heading=h.tyjcwt">
            <w:r>
              <w:rPr>
                <w:b/>
                <w:smallCaps/>
                <w:color w:val="000000"/>
                <w:sz w:val="20"/>
                <w:szCs w:val="20"/>
              </w:rPr>
              <w:t>3</w:t>
            </w:r>
          </w:hyperlink>
          <w:hyperlink w:anchor="_heading=h.tyjcwt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b/>
              <w:smallCaps/>
              <w:color w:val="000000"/>
              <w:sz w:val="20"/>
              <w:szCs w:val="20"/>
            </w:rPr>
            <w:t>TABELAS</w:t>
          </w:r>
          <w:r>
            <w:rPr>
              <w:b/>
              <w:smallCaps/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hyperlink w:anchor="_heading=h.3dy6vkm">
            <w:r>
              <w:rPr>
                <w:smallCaps/>
                <w:color w:val="000000"/>
                <w:sz w:val="20"/>
                <w:szCs w:val="20"/>
              </w:rPr>
              <w:t>3.1</w:t>
            </w:r>
          </w:hyperlink>
          <w:hyperlink w:anchor="_heading=h.3dy6vkm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REGRA GERAL</w:t>
          </w:r>
          <w:r>
            <w:rPr>
              <w:smallCaps/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hyperlink w:anchor="_heading=h.1t3h5sf">
            <w:r>
              <w:rPr>
                <w:smallCaps/>
                <w:color w:val="000000"/>
                <w:sz w:val="20"/>
                <w:szCs w:val="20"/>
              </w:rPr>
              <w:t>3.2</w:t>
            </w:r>
          </w:hyperlink>
          <w:hyperlink w:anchor="_heading=h.1t3h5sf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SINTAXE</w:t>
          </w:r>
          <w:r>
            <w:rPr>
              <w:smallCaps/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hyperlink w:anchor="_heading=h.4d34og8">
            <w:r>
              <w:rPr>
                <w:smallCaps/>
                <w:color w:val="000000"/>
                <w:sz w:val="20"/>
                <w:szCs w:val="20"/>
              </w:rPr>
              <w:t>3.3</w:t>
            </w:r>
          </w:hyperlink>
          <w:hyperlink w:anchor="_heading=h.4d34og8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EXEMPLOS</w:t>
          </w:r>
          <w:r>
            <w:rPr>
              <w:smallCaps/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hyperlink w:anchor="_heading=h.2s8eyo1">
            <w:r>
              <w:rPr>
                <w:b/>
                <w:smallCaps/>
                <w:color w:val="000000"/>
                <w:sz w:val="20"/>
                <w:szCs w:val="20"/>
              </w:rPr>
              <w:t>4</w:t>
            </w:r>
          </w:hyperlink>
          <w:hyperlink w:anchor="_heading=h.2s8eyo1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b/>
              <w:smallCaps/>
              <w:color w:val="000000"/>
              <w:sz w:val="20"/>
              <w:szCs w:val="20"/>
            </w:rPr>
            <w:t>ATRIBUTOS</w:t>
          </w:r>
          <w:r>
            <w:rPr>
              <w:b/>
              <w:smallCaps/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hyperlink w:anchor="_heading=h.17dp8vu">
            <w:r>
              <w:rPr>
                <w:smallCaps/>
                <w:color w:val="000000"/>
                <w:sz w:val="20"/>
                <w:szCs w:val="20"/>
              </w:rPr>
              <w:t>4.1</w:t>
            </w:r>
          </w:hyperlink>
          <w:hyperlink w:anchor="_heading=h.17dp8vu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REGRA GERAL</w:t>
          </w:r>
          <w:r>
            <w:rPr>
              <w:smallCaps/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hyperlink w:anchor="_heading=h.3rdcrjn">
            <w:r>
              <w:rPr>
                <w:smallCaps/>
                <w:color w:val="000000"/>
                <w:sz w:val="20"/>
                <w:szCs w:val="20"/>
              </w:rPr>
              <w:t>4.2</w:t>
            </w:r>
          </w:hyperlink>
          <w:hyperlink w:anchor="_heading=h.3rdcrjn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SINTAXE</w:t>
          </w:r>
          <w:r>
            <w:rPr>
              <w:smallCaps/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hyperlink w:anchor="_heading=h.26in1rg">
            <w:r>
              <w:rPr>
                <w:smallCaps/>
                <w:color w:val="000000"/>
                <w:sz w:val="20"/>
                <w:szCs w:val="20"/>
              </w:rPr>
              <w:t>4.3</w:t>
            </w:r>
          </w:hyperlink>
          <w:hyperlink w:anchor="_heading=h.26in1rg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EXEMPLOS</w:t>
          </w:r>
          <w:r>
            <w:rPr>
              <w:smallCaps/>
              <w:color w:val="000000"/>
              <w:sz w:val="20"/>
              <w:szCs w:val="20"/>
            </w:rPr>
            <w:tab/>
            <w:t>6</w:t>
          </w:r>
          <w:r>
            <w:fldChar w:fldCharType="end"/>
          </w:r>
        </w:p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hyperlink w:anchor="_heading=h.2jxsxqh">
            <w:r w:rsidR="007D232F">
              <w:rPr>
                <w:b/>
                <w:smallCaps/>
                <w:color w:val="000000"/>
                <w:sz w:val="20"/>
                <w:szCs w:val="20"/>
              </w:rPr>
              <w:t>5</w:t>
            </w:r>
          </w:hyperlink>
          <w:hyperlink w:anchor="_heading=h.2jxsxqh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_heading=h.2jxsxqh \h </w:instrText>
          </w:r>
          <w:r>
            <w:fldChar w:fldCharType="separate"/>
          </w:r>
          <w:r>
            <w:rPr>
              <w:b/>
              <w:smallCaps/>
              <w:color w:val="000000"/>
              <w:sz w:val="20"/>
              <w:szCs w:val="20"/>
            </w:rPr>
            <w:t>ÍNDICES</w:t>
          </w:r>
          <w:r>
            <w:rPr>
              <w:b/>
              <w:smallCaps/>
              <w:color w:val="000000"/>
              <w:sz w:val="20"/>
              <w:szCs w:val="20"/>
            </w:rPr>
            <w:tab/>
          </w:r>
          <w:r>
            <w:fldChar w:fldCharType="end"/>
          </w:r>
          <w:r>
            <w:t>6</w:t>
          </w:r>
        </w:p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hyperlink w:anchor="_heading=h.z337ya">
            <w:r w:rsidR="007D232F">
              <w:rPr>
                <w:smallCaps/>
                <w:color w:val="000000"/>
                <w:sz w:val="20"/>
                <w:szCs w:val="20"/>
              </w:rPr>
              <w:t>5</w:t>
            </w:r>
            <w:r>
              <w:rPr>
                <w:smallCaps/>
                <w:color w:val="000000"/>
                <w:sz w:val="20"/>
                <w:szCs w:val="20"/>
              </w:rPr>
              <w:t>.1</w:t>
            </w:r>
          </w:hyperlink>
          <w:hyperlink w:anchor="_heading=h.z337ya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_heading=h.z337ya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REGRA GERAL</w:t>
          </w:r>
          <w:r>
            <w:rPr>
              <w:smallCaps/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hyperlink w:anchor="_heading=h.3j2qqm3">
            <w:r w:rsidR="007D232F">
              <w:rPr>
                <w:smallCaps/>
                <w:color w:val="000000"/>
                <w:sz w:val="20"/>
                <w:szCs w:val="20"/>
              </w:rPr>
              <w:t>5</w:t>
            </w:r>
            <w:r>
              <w:rPr>
                <w:smallCaps/>
                <w:color w:val="000000"/>
                <w:sz w:val="20"/>
                <w:szCs w:val="20"/>
              </w:rPr>
              <w:t>.2</w:t>
            </w:r>
          </w:hyperlink>
          <w:hyperlink w:anchor="_heading=h.3j2qqm3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_heading=h.3j2qqm3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SINTAXE</w:t>
          </w:r>
          <w:r>
            <w:rPr>
              <w:smallCaps/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hyperlink w:anchor="_heading=h.1y810tw">
            <w:r w:rsidR="007D232F">
              <w:rPr>
                <w:smallCaps/>
                <w:color w:val="000000"/>
                <w:sz w:val="20"/>
                <w:szCs w:val="20"/>
              </w:rPr>
              <w:t>5</w:t>
            </w:r>
            <w:r>
              <w:rPr>
                <w:smallCaps/>
                <w:color w:val="000000"/>
                <w:sz w:val="20"/>
                <w:szCs w:val="20"/>
              </w:rPr>
              <w:t>.3</w:t>
            </w:r>
          </w:hyperlink>
          <w:hyperlink w:anchor="_heading=h.1y810tw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_heading=h.1y810tw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EXEMPLOS</w:t>
          </w:r>
          <w:r>
            <w:rPr>
              <w:smallCaps/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hyperlink w:anchor="_heading=h.1hmsyys"/>
          <w:r>
            <w:fldChar w:fldCharType="end"/>
          </w:r>
        </w:p>
      </w:sdtContent>
    </w:sdt>
    <w:p w:rsidR="008979A9" w:rsidRDefault="008979A9">
      <w:pPr>
        <w:ind w:left="0" w:hanging="2"/>
      </w:pPr>
      <w:bookmarkStart w:id="0" w:name="_heading=h.gjdgxs" w:colFirst="0" w:colLast="0"/>
      <w:bookmarkEnd w:id="0"/>
    </w:p>
    <w:p w:rsidR="008979A9" w:rsidRDefault="00000000">
      <w:pPr>
        <w:keepNext/>
        <w:numPr>
          <w:ilvl w:val="0"/>
          <w:numId w:val="6"/>
        </w:numPr>
        <w:pBdr>
          <w:top w:val="single" w:sz="8" w:space="1" w:color="000000"/>
          <w:left w:val="single" w:sz="8" w:space="4" w:color="000000"/>
          <w:bottom w:val="single" w:sz="8" w:space="1" w:color="000000"/>
          <w:right w:val="single" w:sz="8" w:space="4" w:color="000000"/>
          <w:between w:val="nil"/>
        </w:pBdr>
        <w:shd w:val="clear" w:color="auto" w:fill="E6E6E6"/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smallCaps/>
          <w:color w:val="000000"/>
          <w:sz w:val="22"/>
          <w:szCs w:val="22"/>
        </w:rPr>
      </w:pPr>
      <w:r>
        <w:rPr>
          <w:rFonts w:ascii="Arial" w:eastAsia="Arial" w:hAnsi="Arial" w:cs="Arial"/>
          <w:b/>
          <w:smallCaps/>
          <w:color w:val="000000"/>
          <w:sz w:val="22"/>
          <w:szCs w:val="22"/>
        </w:rPr>
        <w:t>INTRODUÇÃO</w:t>
      </w:r>
    </w:p>
    <w:p w:rsidR="008979A9" w:rsidRDefault="008979A9">
      <w:pPr>
        <w:tabs>
          <w:tab w:val="left" w:pos="284"/>
        </w:tabs>
        <w:ind w:left="0" w:hanging="2"/>
        <w:jc w:val="both"/>
      </w:pPr>
    </w:p>
    <w:p w:rsidR="008979A9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r>
        <w:rPr>
          <w:color w:val="000000"/>
        </w:rPr>
        <w:t xml:space="preserve">Este documento tem como objetivo definir um padrão de nomenclatura para definição de bancos de dados que, quando usado, garante um melhor entendimento por qualquer pessoa que conheça e siga o mesmo. </w:t>
      </w:r>
    </w:p>
    <w:p w:rsidR="008979A9" w:rsidRDefault="008979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:rsidR="008979A9" w:rsidRDefault="008979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:rsidR="008979A9" w:rsidRDefault="008979A9">
      <w:pPr>
        <w:tabs>
          <w:tab w:val="left" w:pos="284"/>
        </w:tabs>
        <w:ind w:left="0" w:hanging="2"/>
      </w:pPr>
      <w:bookmarkStart w:id="1" w:name="_heading=h.30j0zll" w:colFirst="0" w:colLast="0"/>
      <w:bookmarkEnd w:id="1"/>
    </w:p>
    <w:p w:rsidR="008979A9" w:rsidRDefault="00000000">
      <w:pPr>
        <w:keepNext/>
        <w:numPr>
          <w:ilvl w:val="0"/>
          <w:numId w:val="6"/>
        </w:numPr>
        <w:pBdr>
          <w:top w:val="single" w:sz="8" w:space="1" w:color="000000"/>
          <w:left w:val="single" w:sz="8" w:space="4" w:color="000000"/>
          <w:bottom w:val="single" w:sz="8" w:space="1" w:color="000000"/>
          <w:right w:val="single" w:sz="8" w:space="4" w:color="000000"/>
          <w:between w:val="nil"/>
        </w:pBdr>
        <w:shd w:val="clear" w:color="auto" w:fill="E6E6E6"/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smallCaps/>
          <w:color w:val="000000"/>
          <w:sz w:val="22"/>
          <w:szCs w:val="22"/>
        </w:rPr>
      </w:pPr>
      <w:r>
        <w:rPr>
          <w:rFonts w:ascii="Arial" w:eastAsia="Arial" w:hAnsi="Arial" w:cs="Arial"/>
          <w:b/>
          <w:smallCaps/>
          <w:color w:val="000000"/>
          <w:sz w:val="22"/>
          <w:szCs w:val="22"/>
        </w:rPr>
        <w:t>BANCO DE DADOS</w:t>
      </w:r>
    </w:p>
    <w:p w:rsidR="008979A9" w:rsidRDefault="008979A9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color w:val="000000"/>
        </w:rPr>
      </w:pPr>
      <w:bookmarkStart w:id="2" w:name="_heading=h.1fob9te" w:colFirst="0" w:colLast="0"/>
      <w:bookmarkEnd w:id="2"/>
    </w:p>
    <w:p w:rsidR="008979A9" w:rsidRDefault="0000000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Regra Geral</w:t>
      </w:r>
    </w:p>
    <w:p w:rsidR="008979A9" w:rsidRDefault="008979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:rsidR="008979A9" w:rsidRDefault="00000000">
      <w:pPr>
        <w:ind w:left="0" w:hanging="2"/>
        <w:jc w:val="both"/>
      </w:pPr>
      <w:bookmarkStart w:id="3" w:name="_heading=h.3znysh7" w:colFirst="0" w:colLast="0"/>
      <w:bookmarkEnd w:id="3"/>
      <w:r>
        <w:t>O nome do banco de dados deverá identificar o negócio que está sendo automatizado ou deverá refletir a sigla da aplicação.</w:t>
      </w:r>
    </w:p>
    <w:p w:rsidR="008979A9" w:rsidRDefault="008979A9">
      <w:pPr>
        <w:ind w:left="0" w:hanging="2"/>
        <w:jc w:val="both"/>
      </w:pPr>
    </w:p>
    <w:p w:rsidR="008979A9" w:rsidRDefault="0000000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Sintaxe</w:t>
      </w:r>
    </w:p>
    <w:p w:rsidR="008979A9" w:rsidRDefault="008979A9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color w:val="000000"/>
          <w:sz w:val="22"/>
          <w:szCs w:val="22"/>
        </w:rPr>
      </w:pPr>
    </w:p>
    <w:p w:rsidR="008979A9" w:rsidRDefault="00000000">
      <w:pPr>
        <w:ind w:left="0" w:hanging="2"/>
        <w:jc w:val="both"/>
      </w:pPr>
      <w:sdt>
        <w:sdtPr>
          <w:tag w:val="goog_rdk_0"/>
          <w:id w:val="-786895215"/>
        </w:sdtPr>
        <w:sdtContent>
          <w:r>
            <w:rPr>
              <w:rFonts w:ascii="Cardo" w:eastAsia="Cardo" w:hAnsi="Cardo" w:cs="Cardo"/>
            </w:rPr>
            <w:t>{[A..Z][a..z]} → Xxxxx, onde:</w:t>
          </w:r>
        </w:sdtContent>
      </w:sdt>
    </w:p>
    <w:p w:rsidR="008979A9" w:rsidRDefault="008979A9">
      <w:pPr>
        <w:ind w:left="0" w:hanging="2"/>
        <w:jc w:val="both"/>
      </w:pPr>
    </w:p>
    <w:p w:rsidR="008979A9" w:rsidRDefault="00000000">
      <w:pPr>
        <w:ind w:left="0" w:hanging="2"/>
        <w:jc w:val="both"/>
      </w:pPr>
      <w:r>
        <w:t>Xxxxx – indica o nome do banco de dados.</w:t>
      </w:r>
    </w:p>
    <w:p w:rsidR="008979A9" w:rsidRDefault="008979A9">
      <w:pPr>
        <w:ind w:left="0" w:hanging="2"/>
        <w:jc w:val="both"/>
      </w:pPr>
    </w:p>
    <w:p w:rsidR="008979A9" w:rsidRDefault="00000000">
      <w:pPr>
        <w:numPr>
          <w:ilvl w:val="0"/>
          <w:numId w:val="3"/>
        </w:numPr>
        <w:ind w:left="0" w:hanging="2"/>
        <w:jc w:val="both"/>
      </w:pPr>
      <w:r>
        <w:t>Primeira letra deverá ser m</w:t>
      </w:r>
      <w:r w:rsidR="00723E8F">
        <w:t>inúscula</w:t>
      </w:r>
      <w:r>
        <w:t xml:space="preserve"> e as demais minúsculas. </w:t>
      </w:r>
      <w:r w:rsidR="00EF4DB8">
        <w:t>Em caso de nomes compostos, a primeira letra minuscula, do primeiro nome e a primeira letra do segundo nome, maiscula.</w:t>
      </w:r>
    </w:p>
    <w:p w:rsidR="008979A9" w:rsidRDefault="00000000">
      <w:pPr>
        <w:numPr>
          <w:ilvl w:val="0"/>
          <w:numId w:val="3"/>
        </w:numPr>
        <w:ind w:left="0" w:hanging="2"/>
        <w:jc w:val="both"/>
      </w:pPr>
      <w:bookmarkStart w:id="4" w:name="_heading=h.2et92p0" w:colFirst="0" w:colLast="0"/>
      <w:bookmarkEnd w:id="4"/>
      <w:r>
        <w:lastRenderedPageBreak/>
        <w:t>Usar palavras no singular, sem acentuações ou caracteres especiais.</w:t>
      </w:r>
    </w:p>
    <w:p w:rsidR="008979A9" w:rsidRDefault="008979A9">
      <w:pPr>
        <w:ind w:left="0" w:hanging="2"/>
        <w:jc w:val="both"/>
      </w:pPr>
    </w:p>
    <w:p w:rsidR="008979A9" w:rsidRDefault="008979A9">
      <w:pPr>
        <w:ind w:left="0" w:hanging="2"/>
        <w:jc w:val="both"/>
      </w:pPr>
    </w:p>
    <w:p w:rsidR="008979A9" w:rsidRDefault="008979A9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color w:val="000000"/>
          <w:sz w:val="22"/>
          <w:szCs w:val="22"/>
        </w:rPr>
      </w:pPr>
    </w:p>
    <w:p w:rsidR="008979A9" w:rsidRDefault="0000000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Exemplos</w:t>
      </w:r>
    </w:p>
    <w:p w:rsidR="008979A9" w:rsidRDefault="00000000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</w:p>
    <w:p w:rsidR="00EF4DB8" w:rsidRDefault="00723E8F">
      <w:pPr>
        <w:ind w:left="0" w:hanging="2"/>
        <w:jc w:val="both"/>
      </w:pPr>
      <w:r>
        <w:t>c</w:t>
      </w:r>
      <w:r w:rsidR="00EF4DB8">
        <w:t>ep</w:t>
      </w:r>
    </w:p>
    <w:p w:rsidR="00EF4DB8" w:rsidRDefault="00723E8F">
      <w:pPr>
        <w:ind w:left="0" w:hanging="2"/>
        <w:jc w:val="both"/>
      </w:pPr>
      <w:r>
        <w:t>n</w:t>
      </w:r>
      <w:r w:rsidR="00EF4DB8">
        <w:t>ome</w:t>
      </w:r>
    </w:p>
    <w:p w:rsidR="00EF4DB8" w:rsidRDefault="00EF4DB8">
      <w:pPr>
        <w:ind w:left="0" w:hanging="2"/>
        <w:jc w:val="both"/>
      </w:pPr>
      <w:r>
        <w:t>idCooperado</w:t>
      </w:r>
    </w:p>
    <w:p w:rsidR="008979A9" w:rsidRDefault="00000000">
      <w:pPr>
        <w:ind w:left="0" w:hanging="2"/>
        <w:jc w:val="both"/>
      </w:pPr>
      <w:r>
        <w:tab/>
      </w:r>
      <w:r w:rsidR="00EF4DB8">
        <w:t>numeroEndereco</w:t>
      </w:r>
    </w:p>
    <w:p w:rsidR="008979A9" w:rsidRDefault="008979A9">
      <w:pPr>
        <w:ind w:left="0" w:hanging="2"/>
        <w:jc w:val="both"/>
      </w:pPr>
    </w:p>
    <w:p w:rsidR="008979A9" w:rsidRDefault="008979A9">
      <w:pPr>
        <w:ind w:left="0" w:hanging="2"/>
        <w:jc w:val="both"/>
      </w:pPr>
    </w:p>
    <w:p w:rsidR="008979A9" w:rsidRDefault="008979A9">
      <w:pPr>
        <w:ind w:left="0" w:hanging="2"/>
        <w:jc w:val="both"/>
      </w:pPr>
    </w:p>
    <w:p w:rsidR="008979A9" w:rsidRDefault="00000000">
      <w:pPr>
        <w:ind w:left="0" w:hanging="2"/>
        <w:jc w:val="both"/>
      </w:pPr>
      <w:bookmarkStart w:id="5" w:name="_heading=h.tyjcwt" w:colFirst="0" w:colLast="0"/>
      <w:bookmarkEnd w:id="5"/>
      <w:r>
        <w:tab/>
      </w:r>
    </w:p>
    <w:p w:rsidR="008979A9" w:rsidRDefault="00000000">
      <w:pPr>
        <w:keepNext/>
        <w:numPr>
          <w:ilvl w:val="0"/>
          <w:numId w:val="6"/>
        </w:numPr>
        <w:pBdr>
          <w:top w:val="single" w:sz="8" w:space="1" w:color="000000"/>
          <w:left w:val="single" w:sz="8" w:space="4" w:color="000000"/>
          <w:bottom w:val="single" w:sz="8" w:space="1" w:color="000000"/>
          <w:right w:val="single" w:sz="8" w:space="4" w:color="000000"/>
          <w:between w:val="nil"/>
        </w:pBdr>
        <w:shd w:val="clear" w:color="auto" w:fill="E6E6E6"/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smallCaps/>
          <w:color w:val="000000"/>
          <w:sz w:val="22"/>
          <w:szCs w:val="22"/>
        </w:rPr>
      </w:pPr>
      <w:r>
        <w:rPr>
          <w:rFonts w:ascii="Arial" w:eastAsia="Arial" w:hAnsi="Arial" w:cs="Arial"/>
          <w:b/>
          <w:smallCaps/>
          <w:color w:val="000000"/>
          <w:sz w:val="22"/>
          <w:szCs w:val="22"/>
        </w:rPr>
        <w:t>TABELAS</w:t>
      </w:r>
    </w:p>
    <w:p w:rsidR="008979A9" w:rsidRDefault="008979A9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color w:val="000000"/>
        </w:rPr>
      </w:pPr>
      <w:bookmarkStart w:id="6" w:name="_heading=h.3dy6vkm" w:colFirst="0" w:colLast="0"/>
      <w:bookmarkEnd w:id="6"/>
    </w:p>
    <w:p w:rsidR="008979A9" w:rsidRDefault="0000000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Regra Geral</w:t>
      </w:r>
    </w:p>
    <w:p w:rsidR="008979A9" w:rsidRDefault="008979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:rsidR="008979A9" w:rsidRDefault="00000000">
      <w:pPr>
        <w:ind w:left="0" w:hanging="2"/>
        <w:jc w:val="both"/>
      </w:pPr>
      <w:r>
        <w:t xml:space="preserve">O nome das tabelas deve ser sugestivo e refletir os dados armazenados nesta. </w:t>
      </w:r>
    </w:p>
    <w:p w:rsidR="008979A9" w:rsidRDefault="008979A9">
      <w:pPr>
        <w:ind w:left="0" w:hanging="2"/>
        <w:jc w:val="both"/>
      </w:pPr>
      <w:bookmarkStart w:id="7" w:name="_heading=h.1t3h5sf" w:colFirst="0" w:colLast="0"/>
      <w:bookmarkEnd w:id="7"/>
    </w:p>
    <w:p w:rsidR="008979A9" w:rsidRDefault="0000000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Sintaxe</w:t>
      </w:r>
    </w:p>
    <w:p w:rsidR="008979A9" w:rsidRDefault="008979A9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color w:val="000000"/>
          <w:sz w:val="22"/>
          <w:szCs w:val="22"/>
        </w:rPr>
      </w:pPr>
    </w:p>
    <w:p w:rsidR="008979A9" w:rsidRDefault="00000000">
      <w:pPr>
        <w:ind w:left="0" w:hanging="2"/>
        <w:jc w:val="both"/>
      </w:pPr>
      <w:sdt>
        <w:sdtPr>
          <w:tag w:val="goog_rdk_1"/>
          <w:id w:val="-1896967202"/>
        </w:sdtPr>
        <w:sdtContent>
          <w:r>
            <w:rPr>
              <w:rFonts w:ascii="Cardo" w:eastAsia="Cardo" w:hAnsi="Cardo" w:cs="Cardo"/>
            </w:rPr>
            <w:t>{[A..Z][a..z]} → Xxxxx, onde:</w:t>
          </w:r>
        </w:sdtContent>
      </w:sdt>
    </w:p>
    <w:p w:rsidR="008979A9" w:rsidRDefault="008979A9">
      <w:pPr>
        <w:ind w:left="0" w:hanging="2"/>
        <w:jc w:val="both"/>
      </w:pPr>
    </w:p>
    <w:p w:rsidR="008979A9" w:rsidRDefault="00000000">
      <w:pPr>
        <w:ind w:left="0" w:hanging="2"/>
        <w:jc w:val="both"/>
      </w:pPr>
      <w:r>
        <w:t>Xxxxx – indica o nome da tabela no banco de dados.</w:t>
      </w:r>
    </w:p>
    <w:p w:rsidR="008979A9" w:rsidRDefault="008979A9">
      <w:pPr>
        <w:ind w:left="0" w:hanging="2"/>
        <w:jc w:val="both"/>
      </w:pPr>
    </w:p>
    <w:p w:rsidR="008979A9" w:rsidRDefault="00000000">
      <w:pPr>
        <w:numPr>
          <w:ilvl w:val="0"/>
          <w:numId w:val="2"/>
        </w:numPr>
        <w:ind w:left="0" w:hanging="2"/>
        <w:jc w:val="both"/>
      </w:pPr>
      <w:r>
        <w:t>Primeira letra deverá ser maiúscula e as demais minúsculas. Para cada palavra interna, primeira letra em maiúsculo.</w:t>
      </w:r>
    </w:p>
    <w:p w:rsidR="008979A9" w:rsidRDefault="00000000">
      <w:pPr>
        <w:numPr>
          <w:ilvl w:val="0"/>
          <w:numId w:val="2"/>
        </w:numPr>
        <w:ind w:left="0" w:hanging="2"/>
        <w:jc w:val="both"/>
      </w:pPr>
      <w:r>
        <w:t>Não usar preposições.</w:t>
      </w:r>
    </w:p>
    <w:p w:rsidR="008979A9" w:rsidRDefault="00000000">
      <w:pPr>
        <w:numPr>
          <w:ilvl w:val="0"/>
          <w:numId w:val="2"/>
        </w:numPr>
        <w:ind w:left="0" w:hanging="2"/>
        <w:jc w:val="both"/>
      </w:pPr>
      <w:r>
        <w:t>Limite-se a usar 100 caracteres para definição do nome da tabela – padrão da maioria dos bancos de dados.</w:t>
      </w:r>
    </w:p>
    <w:p w:rsidR="008979A9" w:rsidRDefault="00000000">
      <w:pPr>
        <w:numPr>
          <w:ilvl w:val="0"/>
          <w:numId w:val="2"/>
        </w:numPr>
        <w:ind w:left="0" w:hanging="2"/>
        <w:jc w:val="both"/>
      </w:pPr>
      <w:r>
        <w:t>Usar palavras no singular, sem acentuações ou caracteres especiais.</w:t>
      </w:r>
    </w:p>
    <w:p w:rsidR="008979A9" w:rsidRDefault="00000000">
      <w:pPr>
        <w:numPr>
          <w:ilvl w:val="0"/>
          <w:numId w:val="2"/>
        </w:numPr>
        <w:ind w:left="0" w:hanging="2"/>
        <w:jc w:val="both"/>
      </w:pPr>
      <w:r>
        <w:t>Evite usar abreviações, se necessário use as conhecidas.</w:t>
      </w:r>
    </w:p>
    <w:p w:rsidR="008979A9" w:rsidRDefault="008979A9">
      <w:pPr>
        <w:ind w:left="0" w:hanging="2"/>
        <w:jc w:val="both"/>
      </w:pPr>
    </w:p>
    <w:p w:rsidR="008979A9" w:rsidRDefault="008979A9">
      <w:pPr>
        <w:ind w:left="0" w:hanging="2"/>
        <w:jc w:val="both"/>
      </w:pPr>
      <w:bookmarkStart w:id="8" w:name="_heading=h.4d34og8" w:colFirst="0" w:colLast="0"/>
      <w:bookmarkEnd w:id="8"/>
    </w:p>
    <w:p w:rsidR="008979A9" w:rsidRDefault="0000000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Exemplos</w:t>
      </w:r>
    </w:p>
    <w:p w:rsidR="008979A9" w:rsidRDefault="00000000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</w:p>
    <w:p w:rsidR="008979A9" w:rsidRDefault="00723E8F" w:rsidP="00723E8F">
      <w:pPr>
        <w:ind w:leftChars="0" w:left="0" w:firstLineChars="0" w:firstLine="0"/>
        <w:jc w:val="both"/>
      </w:pPr>
      <w:r>
        <w:t>Pessoa</w:t>
      </w:r>
      <w:r w:rsidR="00000000">
        <w:t xml:space="preserve">  </w:t>
      </w:r>
      <w:r w:rsidR="00000000">
        <w:tab/>
      </w:r>
      <w:r w:rsidR="00000000">
        <w:tab/>
        <w:t xml:space="preserve">   – Tabela de </w:t>
      </w:r>
      <w:r>
        <w:t>pessoas</w:t>
      </w:r>
    </w:p>
    <w:p w:rsidR="00EF4DB8" w:rsidRDefault="00EF4DB8" w:rsidP="00723E8F">
      <w:pPr>
        <w:ind w:left="0" w:hanging="2"/>
        <w:jc w:val="both"/>
      </w:pPr>
      <w:r>
        <w:t>Agendamento</w:t>
      </w:r>
      <w:r>
        <w:tab/>
      </w:r>
      <w:r>
        <w:tab/>
        <w:t xml:space="preserve">   - Tabela de </w:t>
      </w:r>
      <w:r w:rsidR="00723E8F">
        <w:t>a</w:t>
      </w:r>
      <w:r>
        <w:t>gendamento</w:t>
      </w:r>
    </w:p>
    <w:p w:rsidR="00EF4DB8" w:rsidRDefault="00EF4DB8">
      <w:pPr>
        <w:ind w:left="0" w:hanging="2"/>
        <w:jc w:val="both"/>
      </w:pPr>
      <w:r>
        <w:t>VendaMaterial</w:t>
      </w:r>
      <w:r>
        <w:tab/>
      </w:r>
      <w:r>
        <w:tab/>
        <w:t xml:space="preserve">   - Tabela das vendas dos materiais</w:t>
      </w:r>
    </w:p>
    <w:p w:rsidR="00EF4DB8" w:rsidRDefault="00EF4DB8">
      <w:pPr>
        <w:ind w:left="0" w:hanging="2"/>
        <w:jc w:val="both"/>
      </w:pPr>
      <w:r>
        <w:t>Cooperativa</w:t>
      </w:r>
      <w:r>
        <w:tab/>
      </w:r>
      <w:r>
        <w:tab/>
        <w:t xml:space="preserve">   - Tabela da cooperativa</w:t>
      </w:r>
    </w:p>
    <w:p w:rsidR="00EF4DB8" w:rsidRDefault="00EF4DB8">
      <w:pPr>
        <w:ind w:left="0" w:hanging="2"/>
        <w:jc w:val="both"/>
      </w:pPr>
      <w:r>
        <w:t>RotinaDeColeta</w:t>
      </w:r>
      <w:r>
        <w:tab/>
        <w:t xml:space="preserve">   - Tabela da rotina de coleta</w:t>
      </w:r>
    </w:p>
    <w:p w:rsidR="00EF4DB8" w:rsidRDefault="00EF4DB8">
      <w:pPr>
        <w:ind w:left="0" w:hanging="2"/>
        <w:jc w:val="both"/>
      </w:pPr>
      <w:r>
        <w:t>Orientacoes</w:t>
      </w:r>
      <w:r>
        <w:tab/>
      </w:r>
      <w:r>
        <w:tab/>
        <w:t xml:space="preserve">   - Tabela de orientações</w:t>
      </w:r>
    </w:p>
    <w:p w:rsidR="00EF4DB8" w:rsidRDefault="00EF4DB8">
      <w:pPr>
        <w:ind w:left="0" w:hanging="2"/>
        <w:jc w:val="both"/>
      </w:pPr>
      <w:r>
        <w:t>Noticia</w:t>
      </w:r>
      <w:r>
        <w:tab/>
      </w:r>
      <w:r>
        <w:tab/>
      </w:r>
      <w:r>
        <w:tab/>
        <w:t xml:space="preserve">   - Tabela de noticias</w:t>
      </w:r>
    </w:p>
    <w:p w:rsidR="008979A9" w:rsidRDefault="008979A9">
      <w:pPr>
        <w:ind w:left="0" w:hanging="2"/>
        <w:jc w:val="both"/>
      </w:pPr>
    </w:p>
    <w:p w:rsidR="008979A9" w:rsidRDefault="008979A9">
      <w:pPr>
        <w:ind w:left="0" w:hanging="2"/>
        <w:jc w:val="both"/>
      </w:pPr>
      <w:bookmarkStart w:id="9" w:name="_heading=h.2s8eyo1" w:colFirst="0" w:colLast="0"/>
      <w:bookmarkEnd w:id="9"/>
    </w:p>
    <w:p w:rsidR="008979A9" w:rsidRDefault="00000000">
      <w:pPr>
        <w:keepNext/>
        <w:numPr>
          <w:ilvl w:val="0"/>
          <w:numId w:val="6"/>
        </w:numPr>
        <w:pBdr>
          <w:top w:val="single" w:sz="8" w:space="1" w:color="000000"/>
          <w:left w:val="single" w:sz="8" w:space="4" w:color="000000"/>
          <w:bottom w:val="single" w:sz="8" w:space="1" w:color="000000"/>
          <w:right w:val="single" w:sz="8" w:space="4" w:color="000000"/>
          <w:between w:val="nil"/>
        </w:pBdr>
        <w:shd w:val="clear" w:color="auto" w:fill="E6E6E6"/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smallCaps/>
          <w:color w:val="000000"/>
          <w:sz w:val="22"/>
          <w:szCs w:val="22"/>
        </w:rPr>
      </w:pPr>
      <w:r>
        <w:rPr>
          <w:rFonts w:ascii="Arial" w:eastAsia="Arial" w:hAnsi="Arial" w:cs="Arial"/>
          <w:b/>
          <w:smallCaps/>
          <w:color w:val="000000"/>
          <w:sz w:val="22"/>
          <w:szCs w:val="22"/>
        </w:rPr>
        <w:t>ATRIBUTOS</w:t>
      </w:r>
    </w:p>
    <w:p w:rsidR="008979A9" w:rsidRDefault="008979A9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color w:val="000000"/>
        </w:rPr>
      </w:pPr>
      <w:bookmarkStart w:id="10" w:name="_heading=h.17dp8vu" w:colFirst="0" w:colLast="0"/>
      <w:bookmarkEnd w:id="10"/>
    </w:p>
    <w:p w:rsidR="008979A9" w:rsidRDefault="0000000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lastRenderedPageBreak/>
        <w:t>Regra Geral</w:t>
      </w:r>
    </w:p>
    <w:p w:rsidR="008979A9" w:rsidRDefault="008979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:rsidR="008979A9" w:rsidRDefault="00000000">
      <w:pPr>
        <w:ind w:left="0" w:hanging="2"/>
        <w:jc w:val="both"/>
      </w:pPr>
      <w:r>
        <w:t xml:space="preserve">O nome dos atributos devem identificar a coluna de maneira clara e descritiva. Além disso, os atributos que possuem a restrição primary key devem ser prefixado por “id” </w:t>
      </w:r>
    </w:p>
    <w:p w:rsidR="008979A9" w:rsidRDefault="008979A9">
      <w:pPr>
        <w:ind w:left="0" w:hanging="2"/>
        <w:jc w:val="both"/>
      </w:pPr>
    </w:p>
    <w:p w:rsidR="008979A9" w:rsidRDefault="008979A9">
      <w:pPr>
        <w:ind w:left="0" w:hanging="2"/>
        <w:jc w:val="both"/>
      </w:pPr>
      <w:bookmarkStart w:id="11" w:name="_heading=h.3rdcrjn" w:colFirst="0" w:colLast="0"/>
      <w:bookmarkEnd w:id="11"/>
    </w:p>
    <w:p w:rsidR="008979A9" w:rsidRDefault="0000000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Sintaxe</w:t>
      </w:r>
    </w:p>
    <w:p w:rsidR="008979A9" w:rsidRDefault="008979A9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color w:val="000000"/>
          <w:sz w:val="22"/>
          <w:szCs w:val="22"/>
        </w:rPr>
      </w:pPr>
    </w:p>
    <w:p w:rsidR="008979A9" w:rsidRDefault="00000000">
      <w:pPr>
        <w:ind w:left="0" w:hanging="2"/>
        <w:jc w:val="both"/>
      </w:pPr>
      <w:r>
        <w:t>id</w:t>
      </w:r>
      <w:sdt>
        <w:sdtPr>
          <w:tag w:val="goog_rdk_2"/>
          <w:id w:val="394779412"/>
        </w:sdtPr>
        <w:sdtContent>
          <w:r>
            <w:rPr>
              <w:rFonts w:ascii="Cardo" w:eastAsia="Cardo" w:hAnsi="Cardo" w:cs="Cardo"/>
            </w:rPr>
            <w:t>{[A..Z][a..z]} → idXxxxx, onde:</w:t>
          </w:r>
        </w:sdtContent>
      </w:sdt>
    </w:p>
    <w:p w:rsidR="008979A9" w:rsidRDefault="008979A9">
      <w:pPr>
        <w:ind w:left="0" w:hanging="2"/>
        <w:jc w:val="both"/>
      </w:pPr>
    </w:p>
    <w:p w:rsidR="008979A9" w:rsidRDefault="00000000">
      <w:pPr>
        <w:ind w:left="0" w:hanging="2"/>
        <w:jc w:val="both"/>
      </w:pPr>
      <w:r>
        <w:t>Xxxxx – indica o nome do atributos de uma determinada tabela do banco de dados.</w:t>
      </w:r>
    </w:p>
    <w:p w:rsidR="008979A9" w:rsidRDefault="008979A9">
      <w:pPr>
        <w:ind w:left="0" w:hanging="2"/>
        <w:jc w:val="both"/>
      </w:pPr>
    </w:p>
    <w:p w:rsidR="008979A9" w:rsidRDefault="00000000">
      <w:pPr>
        <w:numPr>
          <w:ilvl w:val="0"/>
          <w:numId w:val="2"/>
        </w:numPr>
        <w:ind w:left="0" w:hanging="2"/>
        <w:jc w:val="both"/>
      </w:pPr>
      <w:r>
        <w:t xml:space="preserve">Primeira letra deverá ser </w:t>
      </w:r>
      <w:r w:rsidR="00723E8F">
        <w:t>minúscula</w:t>
      </w:r>
      <w:r>
        <w:t xml:space="preserve"> e as demais minúsculas. Para cada palavra interna, primeira letra em maiúsculo.</w:t>
      </w:r>
    </w:p>
    <w:p w:rsidR="008979A9" w:rsidRDefault="00000000">
      <w:pPr>
        <w:numPr>
          <w:ilvl w:val="0"/>
          <w:numId w:val="2"/>
        </w:numPr>
        <w:ind w:left="0" w:hanging="2"/>
        <w:jc w:val="both"/>
      </w:pPr>
      <w:r>
        <w:t>Não usar preposições.</w:t>
      </w:r>
    </w:p>
    <w:p w:rsidR="008979A9" w:rsidRDefault="00000000">
      <w:pPr>
        <w:numPr>
          <w:ilvl w:val="0"/>
          <w:numId w:val="2"/>
        </w:numPr>
        <w:ind w:left="0" w:hanging="2"/>
        <w:jc w:val="both"/>
      </w:pPr>
      <w:r>
        <w:t>Usar palavras no singular ou no plural, sem acentuações ou caracteres especiais.</w:t>
      </w:r>
    </w:p>
    <w:p w:rsidR="008979A9" w:rsidRDefault="00000000">
      <w:pPr>
        <w:numPr>
          <w:ilvl w:val="0"/>
          <w:numId w:val="2"/>
        </w:numPr>
        <w:ind w:left="0" w:hanging="2"/>
        <w:jc w:val="both"/>
      </w:pPr>
      <w:r>
        <w:t>Evite usar abreviações, se necessário use as conhecidas. Abreviações limitadas a 5 caracteres.</w:t>
      </w:r>
    </w:p>
    <w:p w:rsidR="008979A9" w:rsidRDefault="008979A9">
      <w:pPr>
        <w:ind w:left="0" w:hanging="2"/>
        <w:jc w:val="both"/>
      </w:pPr>
    </w:p>
    <w:p w:rsidR="008979A9" w:rsidRDefault="008979A9">
      <w:pPr>
        <w:ind w:left="0" w:hanging="2"/>
        <w:jc w:val="both"/>
      </w:pPr>
      <w:bookmarkStart w:id="12" w:name="_heading=h.26in1rg" w:colFirst="0" w:colLast="0"/>
      <w:bookmarkEnd w:id="12"/>
    </w:p>
    <w:p w:rsidR="008979A9" w:rsidRDefault="0000000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Exemplos</w:t>
      </w:r>
    </w:p>
    <w:p w:rsidR="006B28EC" w:rsidRDefault="006B28EC" w:rsidP="006B28EC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leftChars="0" w:left="0" w:firstLineChars="0" w:firstLine="0"/>
        <w:rPr>
          <w:rFonts w:ascii="Arial" w:eastAsia="Arial" w:hAnsi="Arial" w:cs="Arial"/>
          <w:b/>
          <w:color w:val="000000"/>
          <w:sz w:val="22"/>
          <w:szCs w:val="22"/>
        </w:rPr>
      </w:pPr>
    </w:p>
    <w:p w:rsidR="0055085D" w:rsidRDefault="00000000" w:rsidP="0055085D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  <w:r w:rsidR="0055085D">
        <w:rPr>
          <w:rFonts w:ascii="Arial" w:eastAsia="Arial" w:hAnsi="Arial" w:cs="Arial"/>
          <w:b/>
          <w:color w:val="000000"/>
          <w:sz w:val="22"/>
          <w:szCs w:val="22"/>
        </w:rPr>
        <w:t>idOrientacoes</w:t>
      </w:r>
    </w:p>
    <w:p w:rsidR="0055085D" w:rsidRDefault="0055085D" w:rsidP="0055085D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  <w:r w:rsidR="00723E8F">
        <w:rPr>
          <w:rFonts w:ascii="Arial" w:eastAsia="Arial" w:hAnsi="Arial" w:cs="Arial"/>
          <w:b/>
          <w:color w:val="000000"/>
          <w:sz w:val="22"/>
          <w:szCs w:val="22"/>
        </w:rPr>
        <w:t>t</w:t>
      </w:r>
      <w:r>
        <w:rPr>
          <w:rFonts w:ascii="Arial" w:eastAsia="Arial" w:hAnsi="Arial" w:cs="Arial"/>
          <w:b/>
          <w:color w:val="000000"/>
          <w:sz w:val="22"/>
          <w:szCs w:val="22"/>
        </w:rPr>
        <w:t>itulo</w:t>
      </w:r>
    </w:p>
    <w:p w:rsidR="006B28EC" w:rsidRDefault="0055085D" w:rsidP="0058278B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  <w:r w:rsidR="00723E8F">
        <w:rPr>
          <w:rFonts w:ascii="Arial" w:eastAsia="Arial" w:hAnsi="Arial" w:cs="Arial"/>
          <w:b/>
          <w:color w:val="000000"/>
          <w:sz w:val="22"/>
          <w:szCs w:val="22"/>
        </w:rPr>
        <w:t>d</w:t>
      </w:r>
      <w:r>
        <w:rPr>
          <w:rFonts w:ascii="Arial" w:eastAsia="Arial" w:hAnsi="Arial" w:cs="Arial"/>
          <w:b/>
          <w:color w:val="000000"/>
          <w:sz w:val="22"/>
          <w:szCs w:val="22"/>
        </w:rPr>
        <w:t>escricao</w:t>
      </w:r>
    </w:p>
    <w:p w:rsidR="0055085D" w:rsidRDefault="0055085D" w:rsidP="0055085D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color w:val="000000"/>
          <w:sz w:val="22"/>
          <w:szCs w:val="22"/>
        </w:rPr>
      </w:pPr>
    </w:p>
    <w:p w:rsidR="008979A9" w:rsidRDefault="008979A9" w:rsidP="00712589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leftChars="0" w:left="0" w:firstLineChars="0" w:firstLine="0"/>
        <w:rPr>
          <w:rFonts w:ascii="Arial" w:eastAsia="Arial" w:hAnsi="Arial" w:cs="Arial"/>
          <w:b/>
          <w:sz w:val="22"/>
          <w:szCs w:val="22"/>
        </w:rPr>
      </w:pPr>
      <w:bookmarkStart w:id="13" w:name="_heading=h.lnxbz9" w:colFirst="0" w:colLast="0"/>
      <w:bookmarkEnd w:id="13"/>
    </w:p>
    <w:p w:rsidR="008979A9" w:rsidRDefault="008979A9">
      <w:pPr>
        <w:ind w:left="0" w:hanging="2"/>
        <w:jc w:val="both"/>
      </w:pPr>
      <w:bookmarkStart w:id="14" w:name="_heading=h.2jxsxqh" w:colFirst="0" w:colLast="0"/>
      <w:bookmarkEnd w:id="14"/>
    </w:p>
    <w:p w:rsidR="008979A9" w:rsidRDefault="00000000">
      <w:pPr>
        <w:keepNext/>
        <w:numPr>
          <w:ilvl w:val="0"/>
          <w:numId w:val="6"/>
        </w:numPr>
        <w:pBdr>
          <w:top w:val="single" w:sz="8" w:space="1" w:color="000000"/>
          <w:left w:val="single" w:sz="8" w:space="4" w:color="000000"/>
          <w:bottom w:val="single" w:sz="8" w:space="1" w:color="000000"/>
          <w:right w:val="single" w:sz="8" w:space="4" w:color="000000"/>
          <w:between w:val="nil"/>
        </w:pBdr>
        <w:shd w:val="clear" w:color="auto" w:fill="E6E6E6"/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smallCaps/>
          <w:color w:val="000000"/>
          <w:sz w:val="22"/>
          <w:szCs w:val="22"/>
        </w:rPr>
      </w:pPr>
      <w:r>
        <w:rPr>
          <w:rFonts w:ascii="Arial" w:eastAsia="Arial" w:hAnsi="Arial" w:cs="Arial"/>
          <w:b/>
          <w:smallCaps/>
          <w:color w:val="000000"/>
          <w:sz w:val="22"/>
          <w:szCs w:val="22"/>
        </w:rPr>
        <w:t>ÍNDICES</w:t>
      </w:r>
    </w:p>
    <w:p w:rsidR="008979A9" w:rsidRDefault="008979A9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color w:val="000000"/>
        </w:rPr>
      </w:pPr>
      <w:bookmarkStart w:id="15" w:name="_heading=h.z337ya" w:colFirst="0" w:colLast="0"/>
      <w:bookmarkEnd w:id="15"/>
    </w:p>
    <w:p w:rsidR="008979A9" w:rsidRDefault="0000000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Regra Geral</w:t>
      </w:r>
    </w:p>
    <w:p w:rsidR="008979A9" w:rsidRDefault="008979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:rsidR="008979A9" w:rsidRDefault="00000000">
      <w:pPr>
        <w:ind w:left="0" w:hanging="2"/>
        <w:jc w:val="both"/>
      </w:pPr>
      <w:r>
        <w:t>Deve-se usar a mesma semântica utilizadas para as tabelas. O nome pode ser pré-fixado pela palavra fk e pós-fixado pela palavra idx. Além disso, o nome pode possuir underline (_) entre as palavras que o compõem. De outra forma, a primeira palavra deve ser escrita em minúscula quando não houver o uso do fk, do idx e também do underline.</w:t>
      </w:r>
    </w:p>
    <w:p w:rsidR="008979A9" w:rsidRDefault="008979A9">
      <w:pPr>
        <w:ind w:left="0" w:hanging="2"/>
        <w:jc w:val="both"/>
      </w:pPr>
    </w:p>
    <w:p w:rsidR="008979A9" w:rsidRDefault="008979A9">
      <w:pPr>
        <w:ind w:left="0" w:hanging="2"/>
        <w:jc w:val="both"/>
      </w:pPr>
      <w:bookmarkStart w:id="16" w:name="_heading=h.3j2qqm3" w:colFirst="0" w:colLast="0"/>
      <w:bookmarkEnd w:id="16"/>
    </w:p>
    <w:p w:rsidR="008979A9" w:rsidRDefault="0000000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Sintaxe</w:t>
      </w:r>
    </w:p>
    <w:p w:rsidR="008979A9" w:rsidRDefault="008979A9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color w:val="000000"/>
          <w:sz w:val="22"/>
          <w:szCs w:val="22"/>
        </w:rPr>
      </w:pPr>
    </w:p>
    <w:p w:rsidR="008979A9" w:rsidRDefault="00000000">
      <w:pPr>
        <w:ind w:left="0" w:hanging="2"/>
        <w:jc w:val="both"/>
      </w:pPr>
      <w:sdt>
        <w:sdtPr>
          <w:tag w:val="goog_rdk_4"/>
          <w:id w:val="-523784651"/>
        </w:sdtPr>
        <w:sdtContent>
          <w:r>
            <w:rPr>
              <w:rFonts w:ascii="Cardo" w:eastAsia="Cardo" w:hAnsi="Cardo" w:cs="Cardo"/>
            </w:rPr>
            <w:t>fk_{[A..Z][a..z]} → fk_Xxxxx_Xxxxx_idx, onde:</w:t>
          </w:r>
        </w:sdtContent>
      </w:sdt>
    </w:p>
    <w:p w:rsidR="008979A9" w:rsidRDefault="008979A9">
      <w:pPr>
        <w:ind w:left="0" w:hanging="2"/>
        <w:jc w:val="both"/>
      </w:pPr>
    </w:p>
    <w:p w:rsidR="008979A9" w:rsidRDefault="00000000">
      <w:pPr>
        <w:ind w:left="0" w:hanging="2"/>
        <w:jc w:val="both"/>
      </w:pPr>
      <w:r>
        <w:tab/>
      </w:r>
    </w:p>
    <w:p w:rsidR="008979A9" w:rsidRDefault="00000000">
      <w:pPr>
        <w:ind w:left="0" w:hanging="2"/>
        <w:jc w:val="both"/>
      </w:pPr>
      <w:r>
        <w:t>XxxxxXxxxx – indica o nome do índice no banco de dados. Esse nome deve ser composto pelo nome da tabela mais o nome dos campos chaves.</w:t>
      </w:r>
    </w:p>
    <w:p w:rsidR="008979A9" w:rsidRDefault="008979A9">
      <w:pPr>
        <w:ind w:left="0" w:hanging="2"/>
        <w:jc w:val="both"/>
      </w:pPr>
    </w:p>
    <w:p w:rsidR="008979A9" w:rsidRDefault="00000000">
      <w:pPr>
        <w:numPr>
          <w:ilvl w:val="0"/>
          <w:numId w:val="2"/>
        </w:numPr>
        <w:ind w:left="0" w:hanging="2"/>
        <w:jc w:val="both"/>
      </w:pPr>
      <w:r>
        <w:t>Primeira letra deverá ser maiúscula e as demais minúsculas. Para cada palavra interna, primeira letra em maiúsculo.</w:t>
      </w:r>
    </w:p>
    <w:p w:rsidR="008979A9" w:rsidRDefault="00000000">
      <w:pPr>
        <w:numPr>
          <w:ilvl w:val="0"/>
          <w:numId w:val="2"/>
        </w:numPr>
        <w:ind w:left="0" w:hanging="2"/>
        <w:jc w:val="both"/>
      </w:pPr>
      <w:r>
        <w:t>Não usar preposições.</w:t>
      </w:r>
    </w:p>
    <w:p w:rsidR="008979A9" w:rsidRDefault="00000000">
      <w:pPr>
        <w:numPr>
          <w:ilvl w:val="0"/>
          <w:numId w:val="2"/>
        </w:numPr>
        <w:ind w:left="0" w:hanging="2"/>
        <w:jc w:val="both"/>
      </w:pPr>
      <w:r>
        <w:t>Limite-se a usar 100 caracteres para definição do nome do Índice.</w:t>
      </w:r>
    </w:p>
    <w:p w:rsidR="008979A9" w:rsidRDefault="00000000">
      <w:pPr>
        <w:numPr>
          <w:ilvl w:val="0"/>
          <w:numId w:val="2"/>
        </w:numPr>
        <w:ind w:left="0" w:hanging="2"/>
        <w:jc w:val="both"/>
      </w:pPr>
      <w:r>
        <w:t>Usar palavras no singular, sem acentuações ou caracteres especiais.</w:t>
      </w:r>
    </w:p>
    <w:p w:rsidR="008979A9" w:rsidRDefault="00000000">
      <w:pPr>
        <w:numPr>
          <w:ilvl w:val="0"/>
          <w:numId w:val="2"/>
        </w:numPr>
        <w:ind w:left="0" w:hanging="2"/>
        <w:jc w:val="both"/>
      </w:pPr>
      <w:r>
        <w:lastRenderedPageBreak/>
        <w:t>Evite usar abreviações, se necessário use as conhecidas.</w:t>
      </w:r>
    </w:p>
    <w:p w:rsidR="008979A9" w:rsidRDefault="008979A9">
      <w:pPr>
        <w:ind w:left="0" w:hanging="2"/>
        <w:jc w:val="both"/>
      </w:pPr>
      <w:bookmarkStart w:id="17" w:name="_heading=h.1y810tw" w:colFirst="0" w:colLast="0"/>
      <w:bookmarkEnd w:id="17"/>
    </w:p>
    <w:p w:rsidR="008979A9" w:rsidRDefault="0000000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Exemplos</w:t>
      </w:r>
    </w:p>
    <w:p w:rsidR="008979A9" w:rsidRDefault="00000000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</w:p>
    <w:p w:rsidR="008979A9" w:rsidRDefault="00000000">
      <w:pPr>
        <w:ind w:left="0" w:hanging="2"/>
        <w:jc w:val="both"/>
      </w:pPr>
      <w:r>
        <w:rPr>
          <w:i/>
        </w:rPr>
        <w:t xml:space="preserve">Com com </w:t>
      </w:r>
      <w:r>
        <w:t>fk,</w:t>
      </w:r>
      <w:r>
        <w:rPr>
          <w:i/>
        </w:rPr>
        <w:t xml:space="preserve"> </w:t>
      </w:r>
      <w:r>
        <w:t>underline (­­­­_) e idx:</w:t>
      </w:r>
    </w:p>
    <w:p w:rsidR="008979A9" w:rsidRDefault="00723E8F" w:rsidP="007D232F">
      <w:pPr>
        <w:ind w:left="0" w:hanging="2"/>
        <w:jc w:val="both"/>
      </w:pPr>
      <w:r w:rsidRPr="00723E8F">
        <w:t>fk_Pessoa_Cooperativa1_idx</w:t>
      </w:r>
      <w:r>
        <w:tab/>
      </w:r>
      <w:r>
        <w:tab/>
      </w:r>
      <w:r>
        <w:tab/>
      </w:r>
      <w:r w:rsidR="00000000">
        <w:t xml:space="preserve">– Índice da Tabela </w:t>
      </w:r>
      <w:r>
        <w:t>Pessoa</w:t>
      </w:r>
      <w:r w:rsidR="007D232F">
        <w:t xml:space="preserve"> pelo atributo idC</w:t>
      </w:r>
      <w:r>
        <w:t>ooperativa</w:t>
      </w:r>
    </w:p>
    <w:p w:rsidR="007D232F" w:rsidRDefault="00723E8F" w:rsidP="007D232F">
      <w:pPr>
        <w:ind w:left="0" w:hanging="2"/>
        <w:jc w:val="both"/>
      </w:pPr>
      <w:r w:rsidRPr="00723E8F">
        <w:t>fk_VendaMaterial_Pessoa1_idx</w:t>
      </w:r>
      <w:r w:rsidR="007D232F">
        <w:tab/>
      </w:r>
      <w:r>
        <w:t xml:space="preserve">         </w:t>
      </w:r>
      <w:r w:rsidR="007D232F">
        <w:t xml:space="preserve">- Índice da Tabela </w:t>
      </w:r>
      <w:r>
        <w:t>VendaMaterial</w:t>
      </w:r>
      <w:r w:rsidR="007D232F">
        <w:t xml:space="preserve"> pelo atributo id</w:t>
      </w:r>
      <w:r>
        <w:t>Pessoa</w:t>
      </w:r>
    </w:p>
    <w:p w:rsidR="007D232F" w:rsidRDefault="007D232F" w:rsidP="007D232F">
      <w:pPr>
        <w:ind w:left="0" w:hanging="2"/>
        <w:jc w:val="both"/>
      </w:pPr>
    </w:p>
    <w:p w:rsidR="008979A9" w:rsidRDefault="008979A9">
      <w:pPr>
        <w:spacing w:before="240"/>
        <w:ind w:left="0" w:hanging="2"/>
        <w:jc w:val="both"/>
      </w:pPr>
    </w:p>
    <w:p w:rsidR="008979A9" w:rsidRDefault="008979A9" w:rsidP="007D232F">
      <w:pPr>
        <w:ind w:leftChars="0" w:left="0" w:firstLineChars="0" w:firstLine="0"/>
        <w:jc w:val="both"/>
      </w:pPr>
    </w:p>
    <w:p w:rsidR="008979A9" w:rsidRDefault="008979A9">
      <w:pPr>
        <w:ind w:left="0" w:hanging="2"/>
        <w:jc w:val="both"/>
      </w:pPr>
    </w:p>
    <w:p w:rsidR="008979A9" w:rsidRDefault="008979A9">
      <w:pPr>
        <w:ind w:left="0" w:hanging="2"/>
        <w:jc w:val="both"/>
      </w:pPr>
    </w:p>
    <w:p w:rsidR="008979A9" w:rsidRDefault="008979A9">
      <w:pPr>
        <w:ind w:left="0" w:hanging="2"/>
        <w:jc w:val="both"/>
      </w:pPr>
      <w:bookmarkStart w:id="18" w:name="_heading=h.4i7ojhp" w:colFirst="0" w:colLast="0"/>
      <w:bookmarkEnd w:id="18"/>
    </w:p>
    <w:p w:rsidR="008979A9" w:rsidRDefault="008979A9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sz w:val="22"/>
          <w:szCs w:val="22"/>
        </w:rPr>
      </w:pPr>
    </w:p>
    <w:p w:rsidR="008979A9" w:rsidRDefault="00000000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left="0" w:hanging="2"/>
      </w:pP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</w:p>
    <w:sectPr w:rsidR="008979A9">
      <w:headerReference w:type="default" r:id="rId9"/>
      <w:type w:val="continuous"/>
      <w:pgSz w:w="11905" w:h="16837"/>
      <w:pgMar w:top="1440" w:right="851" w:bottom="1440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471D23" w:rsidRDefault="00471D23">
      <w:pPr>
        <w:spacing w:line="240" w:lineRule="auto"/>
        <w:ind w:left="0" w:hanging="2"/>
      </w:pPr>
      <w:r>
        <w:separator/>
      </w:r>
    </w:p>
  </w:endnote>
  <w:endnote w:type="continuationSeparator" w:id="0">
    <w:p w:rsidR="00471D23" w:rsidRDefault="00471D23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lbany">
    <w:panose1 w:val="00000000000000000000"/>
    <w:charset w:val="00"/>
    <w:family w:val="roman"/>
    <w:notTrueType/>
    <w:pitch w:val="default"/>
  </w:font>
  <w:font w:name="HG Mincho Light J">
    <w:panose1 w:val="00000000000000000000"/>
    <w:charset w:val="00"/>
    <w:family w:val="roman"/>
    <w:notTrueType/>
    <w:pitch w:val="default"/>
  </w:font>
  <w:font w:name="Cumberland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5E70BC6F-99FD-4849-8738-75B79E2F4BBD}"/>
    <w:embedItalic r:id="rId2" w:fontKey="{1D4F8E17-65AD-4308-92C4-056BA7AD2015}"/>
  </w:font>
  <w:font w:name="Cardo">
    <w:charset w:val="00"/>
    <w:family w:val="auto"/>
    <w:pitch w:val="default"/>
    <w:embedRegular r:id="rId3" w:fontKey="{C56995CB-C9F3-4A5D-9B7A-135E41E925C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373E8E09-E5BA-4BB6-8622-158C87D7349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27AECC5-D476-4AB7-91A8-DE8B0C98DAE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471D23" w:rsidRDefault="00471D23">
      <w:pPr>
        <w:spacing w:line="240" w:lineRule="auto"/>
        <w:ind w:left="0" w:hanging="2"/>
      </w:pPr>
      <w:r>
        <w:separator/>
      </w:r>
    </w:p>
  </w:footnote>
  <w:footnote w:type="continuationSeparator" w:id="0">
    <w:p w:rsidR="00471D23" w:rsidRDefault="00471D23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979A9" w:rsidRDefault="008979A9">
    <w:pPr>
      <w:ind w:left="0" w:hanging="2"/>
    </w:pPr>
  </w:p>
  <w:p w:rsidR="008979A9" w:rsidRDefault="008979A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rPr>
        <w:color w:val="000000"/>
      </w:rPr>
    </w:pPr>
  </w:p>
  <w:p w:rsidR="008979A9" w:rsidRDefault="008979A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jc w:val="right"/>
      <w:rPr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979A9" w:rsidRDefault="008979A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DC20D6"/>
    <w:multiLevelType w:val="multilevel"/>
    <w:tmpl w:val="D18C83F0"/>
    <w:lvl w:ilvl="0">
      <w:start w:val="1"/>
      <w:numFmt w:val="decimal"/>
      <w:pStyle w:val="EstiloTtulo211p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Qualiti-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2B242D5"/>
    <w:multiLevelType w:val="multilevel"/>
    <w:tmpl w:val="3CCA830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58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4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vertAlign w:val="baseline"/>
      </w:rPr>
    </w:lvl>
  </w:abstractNum>
  <w:abstractNum w:abstractNumId="2" w15:restartNumberingAfterBreak="0">
    <w:nsid w:val="22B76EC9"/>
    <w:multiLevelType w:val="multilevel"/>
    <w:tmpl w:val="EE68D098"/>
    <w:lvl w:ilvl="0">
      <w:start w:val="1"/>
      <w:numFmt w:val="bullet"/>
      <w:pStyle w:val="Commarcadores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58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4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vertAlign w:val="baseline"/>
      </w:rPr>
    </w:lvl>
  </w:abstractNum>
  <w:abstractNum w:abstractNumId="3" w15:restartNumberingAfterBreak="0">
    <w:nsid w:val="26233F93"/>
    <w:multiLevelType w:val="multilevel"/>
    <w:tmpl w:val="4EB603C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58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4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vertAlign w:val="baseline"/>
      </w:rPr>
    </w:lvl>
  </w:abstractNum>
  <w:abstractNum w:abstractNumId="4" w15:restartNumberingAfterBreak="0">
    <w:nsid w:val="2FCF5E99"/>
    <w:multiLevelType w:val="multilevel"/>
    <w:tmpl w:val="9F18D5D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5" w15:restartNumberingAfterBreak="0">
    <w:nsid w:val="3E5B7752"/>
    <w:multiLevelType w:val="multilevel"/>
    <w:tmpl w:val="8C3A33B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58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4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vertAlign w:val="baseline"/>
      </w:rPr>
    </w:lvl>
  </w:abstractNum>
  <w:abstractNum w:abstractNumId="6" w15:restartNumberingAfterBreak="0">
    <w:nsid w:val="43ED2F8A"/>
    <w:multiLevelType w:val="multilevel"/>
    <w:tmpl w:val="F738DBC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58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4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vertAlign w:val="baseline"/>
      </w:rPr>
    </w:lvl>
  </w:abstractNum>
  <w:abstractNum w:abstractNumId="7" w15:restartNumberingAfterBreak="0">
    <w:nsid w:val="4B6B17C0"/>
    <w:multiLevelType w:val="multilevel"/>
    <w:tmpl w:val="C542282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58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4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vertAlign w:val="baseline"/>
      </w:rPr>
    </w:lvl>
  </w:abstractNum>
  <w:abstractNum w:abstractNumId="8" w15:restartNumberingAfterBreak="0">
    <w:nsid w:val="50453459"/>
    <w:multiLevelType w:val="multilevel"/>
    <w:tmpl w:val="F6409BD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58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4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vertAlign w:val="baseline"/>
      </w:rPr>
    </w:lvl>
  </w:abstractNum>
  <w:abstractNum w:abstractNumId="9" w15:restartNumberingAfterBreak="0">
    <w:nsid w:val="57CC734A"/>
    <w:multiLevelType w:val="multilevel"/>
    <w:tmpl w:val="614C1B22"/>
    <w:lvl w:ilvl="0">
      <w:start w:val="1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2"/>
      <w:numFmt w:val="decimal"/>
      <w:lvlText w:val="3.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10" w15:restartNumberingAfterBreak="0">
    <w:nsid w:val="60EC76DE"/>
    <w:multiLevelType w:val="multilevel"/>
    <w:tmpl w:val="C47EC4F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58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4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vertAlign w:val="baseline"/>
      </w:rPr>
    </w:lvl>
  </w:abstractNum>
  <w:abstractNum w:abstractNumId="11" w15:restartNumberingAfterBreak="0">
    <w:nsid w:val="7FE83E57"/>
    <w:multiLevelType w:val="multilevel"/>
    <w:tmpl w:val="95601E3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58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4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vertAlign w:val="baseline"/>
      </w:rPr>
    </w:lvl>
  </w:abstractNum>
  <w:num w:numId="1" w16cid:durableId="2019654828">
    <w:abstractNumId w:val="11"/>
  </w:num>
  <w:num w:numId="2" w16cid:durableId="2059892173">
    <w:abstractNumId w:val="8"/>
  </w:num>
  <w:num w:numId="3" w16cid:durableId="1872256347">
    <w:abstractNumId w:val="4"/>
  </w:num>
  <w:num w:numId="4" w16cid:durableId="129827206">
    <w:abstractNumId w:val="10"/>
  </w:num>
  <w:num w:numId="5" w16cid:durableId="26757204">
    <w:abstractNumId w:val="1"/>
  </w:num>
  <w:num w:numId="6" w16cid:durableId="218053459">
    <w:abstractNumId w:val="9"/>
  </w:num>
  <w:num w:numId="7" w16cid:durableId="1453398501">
    <w:abstractNumId w:val="3"/>
  </w:num>
  <w:num w:numId="8" w16cid:durableId="1313097223">
    <w:abstractNumId w:val="6"/>
  </w:num>
  <w:num w:numId="9" w16cid:durableId="2102481637">
    <w:abstractNumId w:val="2"/>
  </w:num>
  <w:num w:numId="10" w16cid:durableId="1036656811">
    <w:abstractNumId w:val="7"/>
  </w:num>
  <w:num w:numId="11" w16cid:durableId="1779329676">
    <w:abstractNumId w:val="5"/>
  </w:num>
  <w:num w:numId="12" w16cid:durableId="232352584">
    <w:abstractNumId w:val="0"/>
  </w:num>
  <w:num w:numId="13" w16cid:durableId="19322723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0526335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79A9"/>
    <w:rsid w:val="002D4054"/>
    <w:rsid w:val="00471D23"/>
    <w:rsid w:val="004763A4"/>
    <w:rsid w:val="0055085D"/>
    <w:rsid w:val="0058278B"/>
    <w:rsid w:val="006B28EC"/>
    <w:rsid w:val="00712589"/>
    <w:rsid w:val="00723E8F"/>
    <w:rsid w:val="007D232F"/>
    <w:rsid w:val="008033E6"/>
    <w:rsid w:val="008979A9"/>
    <w:rsid w:val="009F4373"/>
    <w:rsid w:val="00E35FA2"/>
    <w:rsid w:val="00EF4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FCB24"/>
  <w15:docId w15:val="{368649BF-266C-4D1D-BB83-B34BCBBF6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spacing w:before="240" w:after="240"/>
      <w:jc w:val="right"/>
    </w:pPr>
    <w:rPr>
      <w:rFonts w:ascii="Arial" w:hAnsi="Arial"/>
      <w:b/>
      <w:kern w:val="1"/>
      <w:sz w:val="36"/>
    </w:rPr>
  </w:style>
  <w:style w:type="paragraph" w:customStyle="1" w:styleId="Ttulo1">
    <w:name w:val="Título 1"/>
    <w:basedOn w:val="Numerada"/>
    <w:next w:val="Corpodetexto"/>
    <w:pPr>
      <w:keepNext/>
      <w:tabs>
        <w:tab w:val="left" w:pos="0"/>
      </w:tabs>
    </w:pPr>
    <w:rPr>
      <w:rFonts w:ascii="Arial" w:hAnsi="Arial"/>
      <w:b/>
      <w:caps/>
      <w:kern w:val="1"/>
      <w:sz w:val="22"/>
      <w:lang w:val="en-US"/>
    </w:rPr>
  </w:style>
  <w:style w:type="paragraph" w:customStyle="1" w:styleId="Ttulo2">
    <w:name w:val="Título 2"/>
    <w:basedOn w:val="Normal"/>
    <w:next w:val="Normal"/>
    <w:pPr>
      <w:keepNext/>
      <w:spacing w:before="240" w:after="60"/>
      <w:outlineLvl w:val="1"/>
    </w:pPr>
    <w:rPr>
      <w:rFonts w:ascii="Arial" w:hAnsi="Arial"/>
      <w:b/>
      <w:i/>
      <w:sz w:val="28"/>
    </w:rPr>
  </w:style>
  <w:style w:type="paragraph" w:customStyle="1" w:styleId="Ttulo3">
    <w:name w:val="Título 3"/>
    <w:basedOn w:val="Normal"/>
    <w:next w:val="Corpodetexto"/>
    <w:pPr>
      <w:keepNext/>
      <w:jc w:val="center"/>
      <w:outlineLvl w:val="2"/>
    </w:pPr>
    <w:rPr>
      <w:rFonts w:ascii="Arial" w:hAnsi="Arial"/>
      <w:b/>
      <w:shadow/>
      <w:sz w:val="28"/>
      <w:lang w:val="en-US"/>
    </w:rPr>
  </w:style>
  <w:style w:type="character" w:customStyle="1" w:styleId="Fontepargpadro">
    <w:name w:val="Fonte parág. padrão"/>
    <w:rPr>
      <w:w w:val="100"/>
      <w:position w:val="-1"/>
      <w:effect w:val="none"/>
      <w:vertAlign w:val="baseline"/>
      <w:cs w:val="0"/>
      <w:em w:val="none"/>
    </w:rPr>
  </w:style>
  <w:style w:type="table" w:customStyle="1" w:styleId="Tabelanormal">
    <w:name w:val="Tabela 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Semlista">
    <w:name w:val="Sem lista"/>
  </w:style>
  <w:style w:type="character" w:customStyle="1" w:styleId="WW-Absatz-Standardschriftart">
    <w:name w:val="WW-Absatz-Standardschriftart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Fontepargpadro">
    <w:name w:val="WW-Fonte parág. padrão"/>
    <w:rPr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basedOn w:val="WW-Fontepargpadro"/>
    <w:uiPriority w:val="99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CaracteresdaNotadeRodap">
    <w:name w:val="Caracteres da Nota de Rodapé"/>
    <w:rPr>
      <w:w w:val="100"/>
      <w:position w:val="-1"/>
      <w:effect w:val="none"/>
      <w:vertAlign w:val="superscript"/>
      <w:cs w:val="0"/>
      <w:em w:val="none"/>
    </w:rPr>
  </w:style>
  <w:style w:type="character" w:customStyle="1" w:styleId="WW-CaracteresdaNotadeRodap">
    <w:name w:val="WW-Caracteres da Nota de Rodapé"/>
    <w:basedOn w:val="WW-Fontepargpadro"/>
    <w:rPr>
      <w:w w:val="100"/>
      <w:position w:val="-1"/>
      <w:effect w:val="none"/>
      <w:vertAlign w:val="superscript"/>
      <w:cs w:val="0"/>
      <w:em w:val="none"/>
    </w:rPr>
  </w:style>
  <w:style w:type="character" w:customStyle="1" w:styleId="CODE">
    <w:name w:val="CODE"/>
    <w:rPr>
      <w:rFonts w:ascii="Courier New" w:hAnsi="Courier New"/>
      <w:w w:val="100"/>
      <w:position w:val="-1"/>
      <w:sz w:val="20"/>
      <w:effect w:val="none"/>
      <w:vertAlign w:val="baseline"/>
      <w:cs w:val="0"/>
      <w:em w:val="none"/>
    </w:rPr>
  </w:style>
  <w:style w:type="character" w:customStyle="1" w:styleId="nfase">
    <w:name w:val="Ênfase"/>
    <w:basedOn w:val="WW-Fontepargpadro"/>
    <w:rPr>
      <w:i/>
      <w:w w:val="100"/>
      <w:position w:val="-1"/>
      <w:effect w:val="none"/>
      <w:vertAlign w:val="baseline"/>
      <w:cs w:val="0"/>
      <w:em w:val="none"/>
    </w:rPr>
  </w:style>
  <w:style w:type="character" w:customStyle="1" w:styleId="WW8Num1z0">
    <w:name w:val="WW8Num1z0"/>
    <w:rPr>
      <w:rFonts w:ascii="Symbol" w:hAnsi="Symbol"/>
      <w:w w:val="100"/>
      <w:position w:val="-1"/>
      <w:sz w:val="20"/>
      <w:effect w:val="none"/>
      <w:vertAlign w:val="baseline"/>
      <w:cs w:val="0"/>
      <w:em w:val="none"/>
    </w:rPr>
  </w:style>
  <w:style w:type="character" w:customStyle="1" w:styleId="WW8Num3z0">
    <w:name w:val="WW8Num3z0"/>
    <w:rPr>
      <w:rFonts w:ascii="Symbol" w:hAnsi="Symbol"/>
      <w:w w:val="100"/>
      <w:position w:val="-1"/>
      <w:sz w:val="20"/>
      <w:effect w:val="none"/>
      <w:vertAlign w:val="baseline"/>
      <w:cs w:val="0"/>
      <w:em w:val="none"/>
    </w:rPr>
  </w:style>
  <w:style w:type="character" w:customStyle="1" w:styleId="WW8Num3z1">
    <w:name w:val="WW8Num3z1"/>
    <w:rPr>
      <w:rFonts w:ascii="Courier New" w:hAnsi="Courier New"/>
      <w:w w:val="100"/>
      <w:position w:val="-1"/>
      <w:sz w:val="20"/>
      <w:effect w:val="none"/>
      <w:vertAlign w:val="baseline"/>
      <w:cs w:val="0"/>
      <w:em w:val="none"/>
    </w:rPr>
  </w:style>
  <w:style w:type="character" w:customStyle="1" w:styleId="WW8Num4z0">
    <w:name w:val="WW8Num4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5z0">
    <w:name w:val="WW8Num5z0"/>
    <w:rPr>
      <w:rFonts w:ascii="Symbol" w:hAnsi="Symbol"/>
      <w:w w:val="100"/>
      <w:position w:val="-1"/>
      <w:sz w:val="20"/>
      <w:effect w:val="none"/>
      <w:vertAlign w:val="baseline"/>
      <w:cs w:val="0"/>
      <w:em w:val="none"/>
    </w:rPr>
  </w:style>
  <w:style w:type="character" w:customStyle="1" w:styleId="WW8Num5z1">
    <w:name w:val="WW8Num5z1"/>
    <w:rPr>
      <w:rFonts w:ascii="Courier New" w:hAnsi="Courier New"/>
      <w:w w:val="100"/>
      <w:position w:val="-1"/>
      <w:sz w:val="20"/>
      <w:effect w:val="none"/>
      <w:vertAlign w:val="baseline"/>
      <w:cs w:val="0"/>
      <w:em w:val="none"/>
    </w:rPr>
  </w:style>
  <w:style w:type="character" w:customStyle="1" w:styleId="WW8Num6z0">
    <w:name w:val="WW8Num6z0"/>
    <w:rPr>
      <w:rFonts w:ascii="Symbol" w:hAnsi="Symbol"/>
      <w:w w:val="100"/>
      <w:position w:val="-1"/>
      <w:sz w:val="20"/>
      <w:effect w:val="none"/>
      <w:vertAlign w:val="baseline"/>
      <w:cs w:val="0"/>
      <w:em w:val="none"/>
    </w:rPr>
  </w:style>
  <w:style w:type="character" w:customStyle="1" w:styleId="WW8Num6z1">
    <w:name w:val="WW8Num6z1"/>
    <w:rPr>
      <w:rFonts w:ascii="Courier New" w:hAnsi="Courier New"/>
      <w:w w:val="100"/>
      <w:position w:val="-1"/>
      <w:sz w:val="20"/>
      <w:effect w:val="none"/>
      <w:vertAlign w:val="baseline"/>
      <w:cs w:val="0"/>
      <w:em w:val="none"/>
    </w:rPr>
  </w:style>
  <w:style w:type="character" w:customStyle="1" w:styleId="WW8Num6z2">
    <w:name w:val="WW8Num6z2"/>
    <w:rPr>
      <w:rFonts w:ascii="Wingdings" w:hAnsi="Wingdings"/>
      <w:w w:val="100"/>
      <w:position w:val="-1"/>
      <w:sz w:val="20"/>
      <w:effect w:val="none"/>
      <w:vertAlign w:val="baseline"/>
      <w:cs w:val="0"/>
      <w:em w:val="none"/>
    </w:rPr>
  </w:style>
  <w:style w:type="character" w:customStyle="1" w:styleId="WW8Num7z0">
    <w:name w:val="WW8Num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8z0">
    <w:name w:val="WW8Num8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9z0">
    <w:name w:val="WW8Num9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10z0">
    <w:name w:val="WW8Num10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11z0">
    <w:name w:val="WW8Num11z0"/>
    <w:rPr>
      <w:rFonts w:ascii="Symbol" w:hAnsi="Symbol"/>
      <w:w w:val="100"/>
      <w:position w:val="-1"/>
      <w:sz w:val="20"/>
      <w:effect w:val="none"/>
      <w:vertAlign w:val="baseline"/>
      <w:cs w:val="0"/>
      <w:em w:val="none"/>
    </w:rPr>
  </w:style>
  <w:style w:type="character" w:customStyle="1" w:styleId="WW8Num12z0">
    <w:name w:val="WW8Num12z0"/>
    <w:rPr>
      <w:rFonts w:ascii="Symbol" w:hAnsi="Symbol"/>
      <w:w w:val="100"/>
      <w:position w:val="-1"/>
      <w:sz w:val="20"/>
      <w:effect w:val="none"/>
      <w:vertAlign w:val="baseline"/>
      <w:cs w:val="0"/>
      <w:em w:val="none"/>
    </w:rPr>
  </w:style>
  <w:style w:type="character" w:customStyle="1" w:styleId="WW8Num12z1">
    <w:name w:val="WW8Num12z1"/>
    <w:rPr>
      <w:rFonts w:ascii="Courier New" w:hAnsi="Courier New"/>
      <w:w w:val="100"/>
      <w:position w:val="-1"/>
      <w:sz w:val="20"/>
      <w:effect w:val="none"/>
      <w:vertAlign w:val="baseline"/>
      <w:cs w:val="0"/>
      <w:em w:val="none"/>
    </w:rPr>
  </w:style>
  <w:style w:type="character" w:customStyle="1" w:styleId="WW8Num12z2">
    <w:name w:val="WW8Num12z2"/>
    <w:rPr>
      <w:rFonts w:ascii="Wingdings" w:hAnsi="Wingdings"/>
      <w:w w:val="100"/>
      <w:position w:val="-1"/>
      <w:sz w:val="20"/>
      <w:effect w:val="none"/>
      <w:vertAlign w:val="baseline"/>
      <w:cs w:val="0"/>
      <w:em w:val="none"/>
    </w:rPr>
  </w:style>
  <w:style w:type="character" w:customStyle="1" w:styleId="WW8Num13z0">
    <w:name w:val="WW8Num13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14z0">
    <w:name w:val="WW8Num14z0"/>
    <w:rPr>
      <w:rFonts w:ascii="Symbol" w:hAnsi="Symbol"/>
      <w:w w:val="100"/>
      <w:position w:val="-1"/>
      <w:sz w:val="20"/>
      <w:effect w:val="none"/>
      <w:vertAlign w:val="baseline"/>
      <w:cs w:val="0"/>
      <w:em w:val="none"/>
    </w:rPr>
  </w:style>
  <w:style w:type="character" w:customStyle="1" w:styleId="WW8Num14z1">
    <w:name w:val="WW8Num14z1"/>
    <w:rPr>
      <w:rFonts w:ascii="Courier New" w:hAnsi="Courier New"/>
      <w:w w:val="100"/>
      <w:position w:val="-1"/>
      <w:sz w:val="20"/>
      <w:effect w:val="none"/>
      <w:vertAlign w:val="baseline"/>
      <w:cs w:val="0"/>
      <w:em w:val="none"/>
    </w:rPr>
  </w:style>
  <w:style w:type="character" w:customStyle="1" w:styleId="CaracteresdeNotadeFim">
    <w:name w:val="Caracteres de Nota de Fim"/>
    <w:rPr>
      <w:w w:val="100"/>
      <w:position w:val="-1"/>
      <w:effect w:val="none"/>
      <w:vertAlign w:val="superscript"/>
      <w:cs w:val="0"/>
      <w:em w:val="none"/>
    </w:rPr>
  </w:style>
  <w:style w:type="character" w:customStyle="1" w:styleId="WW-CaracteresdeNotadeFim">
    <w:name w:val="WW-Caracteres de Nota de Fim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01">
    <w:name w:val="WW8Num1z01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2z0">
    <w:name w:val="WW8Num2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3z01">
    <w:name w:val="WW8Num3z01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4z01">
    <w:name w:val="WW8Num4z01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5z01">
    <w:name w:val="WW8Num5z01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6z01">
    <w:name w:val="WW8Num6z01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Refdenotaderodap">
    <w:name w:val="Ref. de nota de rodapé"/>
    <w:rPr>
      <w:w w:val="100"/>
      <w:position w:val="-1"/>
      <w:effect w:val="none"/>
      <w:vertAlign w:val="superscript"/>
      <w:cs w:val="0"/>
      <w:em w:val="none"/>
    </w:rPr>
  </w:style>
  <w:style w:type="character" w:customStyle="1" w:styleId="Refdenotadefim">
    <w:name w:val="Ref. de nota de fim"/>
    <w:rPr>
      <w:w w:val="100"/>
      <w:position w:val="-1"/>
      <w:effect w:val="none"/>
      <w:vertAlign w:val="superscript"/>
      <w:cs w:val="0"/>
      <w:em w:val="none"/>
    </w:rPr>
  </w:style>
  <w:style w:type="paragraph" w:customStyle="1" w:styleId="Ttulo10">
    <w:name w:val="Título1"/>
    <w:basedOn w:val="Normal"/>
    <w:next w:val="Corpodetexto"/>
    <w:pPr>
      <w:keepNext/>
      <w:spacing w:before="240" w:after="120"/>
    </w:pPr>
    <w:rPr>
      <w:rFonts w:ascii="Albany" w:eastAsia="HG Mincho Light J" w:hAnsi="Albany"/>
      <w:sz w:val="28"/>
    </w:rPr>
  </w:style>
  <w:style w:type="paragraph" w:customStyle="1" w:styleId="Corpodetexto">
    <w:name w:val="Corpo de texto"/>
    <w:basedOn w:val="Normal"/>
    <w:pPr>
      <w:spacing w:after="120"/>
    </w:pPr>
  </w:style>
  <w:style w:type="paragraph" w:customStyle="1" w:styleId="Cabealho">
    <w:name w:val="Cabeçalho"/>
    <w:basedOn w:val="Normal"/>
    <w:pPr>
      <w:tabs>
        <w:tab w:val="center" w:pos="4419"/>
        <w:tab w:val="right" w:pos="8838"/>
      </w:tabs>
    </w:pPr>
  </w:style>
  <w:style w:type="paragraph" w:customStyle="1" w:styleId="RodapPSCRodap">
    <w:name w:val="Rodapé;PSC_Rodapé"/>
    <w:basedOn w:val="Normal"/>
    <w:pPr>
      <w:tabs>
        <w:tab w:val="center" w:pos="4419"/>
        <w:tab w:val="right" w:pos="8838"/>
      </w:tabs>
    </w:pPr>
  </w:style>
  <w:style w:type="paragraph" w:customStyle="1" w:styleId="destaque">
    <w:name w:val="destaque"/>
    <w:basedOn w:val="Normal"/>
    <w:pPr>
      <w:keepNext/>
      <w:jc w:val="center"/>
    </w:pPr>
    <w:rPr>
      <w:rFonts w:ascii="Arial" w:hAnsi="Arial"/>
      <w:b/>
      <w:caps/>
      <w:sz w:val="22"/>
      <w:lang w:val="en-US"/>
    </w:r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 w:firstLine="1"/>
    </w:pPr>
    <w:rPr>
      <w:sz w:val="20"/>
      <w:lang w:val="en-US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Analtico1">
    <w:name w:val="Analítico 1"/>
    <w:basedOn w:val="Normal"/>
    <w:next w:val="Normal"/>
    <w:pPr>
      <w:spacing w:before="120" w:after="120"/>
    </w:pPr>
    <w:rPr>
      <w:b/>
      <w:caps/>
      <w:sz w:val="20"/>
    </w:rPr>
  </w:style>
  <w:style w:type="paragraph" w:customStyle="1" w:styleId="Analtico2">
    <w:name w:val="Analítico 2"/>
    <w:basedOn w:val="Normal"/>
    <w:next w:val="Normal"/>
    <w:pPr>
      <w:ind w:left="240" w:firstLine="1"/>
    </w:pPr>
    <w:rPr>
      <w:smallCaps/>
      <w:sz w:val="20"/>
    </w:rPr>
  </w:style>
  <w:style w:type="paragraph" w:customStyle="1" w:styleId="Textodenotaderodap">
    <w:name w:val="Texto de nota de rodapé"/>
    <w:basedOn w:val="Normal"/>
    <w:pPr>
      <w:spacing w:before="60" w:after="60"/>
      <w:jc w:val="both"/>
    </w:pPr>
  </w:style>
  <w:style w:type="paragraph" w:customStyle="1" w:styleId="WW-Pr-formataoHTML">
    <w:name w:val="WW-Pré-formatação HTML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lang w:val="en-US"/>
    </w:rPr>
  </w:style>
  <w:style w:type="paragraph" w:customStyle="1" w:styleId="code0">
    <w:name w:val="code"/>
    <w:basedOn w:val="Normal"/>
    <w:pPr>
      <w:ind w:left="567" w:right="567" w:firstLine="1"/>
      <w:jc w:val="both"/>
    </w:pPr>
    <w:rPr>
      <w:rFonts w:ascii="Courier New" w:hAnsi="Courier New"/>
      <w:w w:val="90"/>
      <w:sz w:val="20"/>
    </w:rPr>
  </w:style>
  <w:style w:type="paragraph" w:customStyle="1" w:styleId="Preformatted">
    <w:name w:val="Preformatted"/>
    <w:basedOn w:val="Normal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hAnsi="Courier New"/>
    </w:rPr>
  </w:style>
  <w:style w:type="paragraph" w:customStyle="1" w:styleId="WW-Commarcadores">
    <w:name w:val="WW-Com marcadores"/>
    <w:basedOn w:val="Normal"/>
    <w:pPr>
      <w:spacing w:before="60" w:after="60"/>
      <w:jc w:val="both"/>
    </w:pPr>
  </w:style>
  <w:style w:type="paragraph" w:customStyle="1" w:styleId="ContedodaTabela">
    <w:name w:val="Conteúdo da Tabela"/>
    <w:basedOn w:val="Corpodetexto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i/>
    </w:rPr>
  </w:style>
  <w:style w:type="paragraph" w:customStyle="1" w:styleId="TextoPr-formatado">
    <w:name w:val="Texto Pré-formatado"/>
    <w:basedOn w:val="Normal"/>
    <w:rPr>
      <w:rFonts w:ascii="Cumberland" w:eastAsia="Cumberland" w:hAnsi="Cumberland"/>
      <w:sz w:val="20"/>
    </w:rPr>
  </w:style>
  <w:style w:type="paragraph" w:customStyle="1" w:styleId="TtulodaLista">
    <w:name w:val="Título da Lista"/>
    <w:basedOn w:val="Normal"/>
    <w:next w:val="ContedodaLista"/>
    <w:pPr>
      <w:ind w:left="0" w:firstLine="0"/>
    </w:pPr>
  </w:style>
  <w:style w:type="paragraph" w:customStyle="1" w:styleId="ContedodaLista">
    <w:name w:val="Conteúdo da Lista"/>
    <w:basedOn w:val="Normal"/>
    <w:pPr>
      <w:ind w:left="567" w:firstLine="0"/>
    </w:pPr>
  </w:style>
  <w:style w:type="table" w:customStyle="1" w:styleId="Tabelacomgrade">
    <w:name w:val="Tabela com grade"/>
    <w:basedOn w:val="Tabelanormal"/>
    <w:pPr>
      <w:spacing w:before="120" w:line="360" w:lineRule="auto"/>
    </w:pPr>
    <w:rPr>
      <w:sz w:val="22"/>
    </w:rPr>
    <w:tblPr>
      <w:tblInd w:w="39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marcadores">
    <w:name w:val="Com marcadores"/>
    <w:basedOn w:val="Normal"/>
    <w:pPr>
      <w:numPr>
        <w:numId w:val="9"/>
      </w:numPr>
      <w:ind w:left="-1" w:hanging="1"/>
    </w:pPr>
  </w:style>
  <w:style w:type="paragraph" w:customStyle="1" w:styleId="EstiloJustificadoPrimeiralinha15cm">
    <w:name w:val="Estilo Justificado Primeira linha:  15 cm"/>
    <w:basedOn w:val="Normal"/>
    <w:pPr>
      <w:ind w:firstLine="851"/>
      <w:jc w:val="both"/>
    </w:pPr>
  </w:style>
  <w:style w:type="paragraph" w:customStyle="1" w:styleId="Numerada">
    <w:name w:val="Numerada"/>
    <w:basedOn w:val="Normal"/>
  </w:style>
  <w:style w:type="paragraph" w:customStyle="1" w:styleId="EstiloTtulo211pt">
    <w:name w:val="Estilo Título 2 + 11 pt"/>
    <w:basedOn w:val="Numerada2"/>
    <w:pPr>
      <w:numPr>
        <w:numId w:val="12"/>
      </w:numPr>
      <w:ind w:left="357" w:hanging="357"/>
    </w:pPr>
    <w:rPr>
      <w:bCs/>
      <w:iCs/>
      <w:sz w:val="22"/>
    </w:rPr>
  </w:style>
  <w:style w:type="numbering" w:customStyle="1" w:styleId="Estilo1">
    <w:name w:val="Estilo1"/>
    <w:basedOn w:val="Semlista"/>
  </w:style>
  <w:style w:type="paragraph" w:customStyle="1" w:styleId="Qualiti-Titulo1">
    <w:name w:val="Qualiti-Titulo1"/>
    <w:basedOn w:val="Ttulo1"/>
    <w:pPr>
      <w:tabs>
        <w:tab w:val="left" w:pos="284"/>
        <w:tab w:val="num" w:pos="720"/>
      </w:tabs>
    </w:pPr>
  </w:style>
  <w:style w:type="paragraph" w:customStyle="1" w:styleId="Numerada2">
    <w:name w:val="Numerada 2"/>
    <w:basedOn w:val="Normal"/>
  </w:style>
  <w:style w:type="paragraph" w:customStyle="1" w:styleId="Qualiti-Ttulo2">
    <w:name w:val="Qualiti-Título2"/>
    <w:basedOn w:val="Qualiti-Titulo1"/>
    <w:pPr>
      <w:numPr>
        <w:ilvl w:val="1"/>
        <w:numId w:val="14"/>
      </w:numPr>
      <w:ind w:left="-1" w:hanging="1"/>
    </w:pPr>
    <w:rPr>
      <w:caps w:val="0"/>
      <w:kern w:val="2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TOC1">
    <w:name w:val="toc 1"/>
    <w:basedOn w:val="Normal"/>
    <w:next w:val="Normal"/>
    <w:autoRedefine/>
    <w:uiPriority w:val="39"/>
    <w:unhideWhenUsed/>
    <w:rsid w:val="00712589"/>
    <w:pPr>
      <w:spacing w:after="10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1FFVRXKEI2X1Nz3uZpzH2QjABA==">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949</Words>
  <Characters>5128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Circulo</dc:creator>
  <cp:lastModifiedBy>carol vivas lins</cp:lastModifiedBy>
  <cp:revision>3</cp:revision>
  <dcterms:created xsi:type="dcterms:W3CDTF">2008-07-07T11:20:00Z</dcterms:created>
  <dcterms:modified xsi:type="dcterms:W3CDTF">2024-09-13T20:06:00Z</dcterms:modified>
</cp:coreProperties>
</file>