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FF0000"/>
          <w:sz w:val="36"/>
          <w:szCs w:val="36"/>
        </w:rPr>
        <w:t>CSU14</w:t>
      </w:r>
      <w:r>
        <w:rPr>
          <w:b/>
          <w:sz w:val="36"/>
          <w:szCs w:val="36"/>
        </w:rPr>
        <w:t>-Manter Vendas Material Reciclável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 </w:t>
      </w:r>
    </w:p>
    <w:p>
      <w:pPr>
        <w:pStyle w:val="Normal"/>
        <w:rPr/>
      </w:pPr>
      <w:r>
        <w:rPr>
          <w:b/>
          <w:sz w:val="32"/>
          <w:szCs w:val="32"/>
        </w:rPr>
        <w:t>Seção: Principal</w:t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1"/>
        <w:gridCol w:w="1271"/>
        <w:gridCol w:w="6377"/>
      </w:tblGrid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75  (Risco Baixo e Prioridade Alta)</w:t>
            </w:r>
          </w:p>
        </w:tc>
      </w:tr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O ator precisa incluir, alterar, remover ou consultar os dados das c</w:t>
            </w:r>
            <w:r>
              <w:rPr>
                <w:b w:val="false"/>
                <w:bCs w:val="false"/>
                <w:sz w:val="28"/>
                <w:szCs w:val="28"/>
              </w:rPr>
              <w:t>oletas agendadas</w:t>
            </w:r>
            <w:r>
              <w:rPr>
                <w:sz w:val="28"/>
                <w:szCs w:val="28"/>
              </w:rPr>
              <w:t xml:space="preserve"> pertencente no sistema.</w:t>
            </w:r>
          </w:p>
        </w:tc>
      </w:tr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Cooperativa.</w:t>
            </w:r>
          </w:p>
        </w:tc>
      </w:tr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 xml:space="preserve">- </w:t>
            </w:r>
            <w:r>
              <w:rPr>
                <w:color w:val="FF4000"/>
                <w:sz w:val="28"/>
              </w:rPr>
              <w:t>CSU01 – Autenticar Usuário</w:t>
            </w:r>
          </w:p>
        </w:tc>
      </w:tr>
      <w:tr>
        <w:trPr/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>
        <w:trPr/>
        <w:tc>
          <w:tcPr>
            <w:tcW w:w="4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Ator pressiona botão “Registrar </w:t>
            </w:r>
            <w:r>
              <w:rPr>
                <w:sz w:val="28"/>
                <w:szCs w:val="28"/>
              </w:rPr>
              <w:t>vendas”</w:t>
            </w:r>
            <w:r>
              <w:rPr>
                <w:sz w:val="28"/>
                <w:szCs w:val="28"/>
              </w:rPr>
              <w:t xml:space="preserve"> na tela (</w:t>
            </w:r>
            <w:r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 do sistema.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2. Sistema exibe tela listando todas as </w:t>
            </w:r>
            <w:r>
              <w:rPr>
                <w:sz w:val="28"/>
                <w:szCs w:val="28"/>
              </w:rPr>
              <w:t>vendas</w:t>
            </w:r>
            <w:r>
              <w:rPr>
                <w:sz w:val="28"/>
                <w:szCs w:val="28"/>
              </w:rPr>
              <w:t xml:space="preserve"> cadastradas  </w:t>
            </w:r>
            <w:r>
              <w:rPr>
                <w:color w:val="C9211E"/>
                <w:sz w:val="28"/>
                <w:szCs w:val="28"/>
              </w:rPr>
              <w:t>(Tela_</w:t>
            </w:r>
            <w:r>
              <w:rPr>
                <w:color w:val="C9211E"/>
                <w:sz w:val="28"/>
                <w:szCs w:val="28"/>
              </w:rPr>
              <w:t>38</w:t>
            </w:r>
            <w:r>
              <w:rPr>
                <w:color w:val="C9211E"/>
                <w:sz w:val="28"/>
                <w:szCs w:val="28"/>
              </w:rPr>
              <w:t>).</w:t>
            </w:r>
          </w:p>
        </w:tc>
      </w:tr>
      <w:tr>
        <w:trPr/>
        <w:tc>
          <w:tcPr>
            <w:tcW w:w="4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rpodotextorecuado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 xml:space="preserve">3.Ator seleciona uma das 4 opções disponibilizadas pelo sistema </w:t>
            </w:r>
            <w:r>
              <w:rPr>
                <w:color w:val="C9211E"/>
                <w:sz w:val="28"/>
                <w:szCs w:val="28"/>
              </w:rPr>
              <w:t>(Tela_</w:t>
            </w:r>
            <w:r>
              <w:rPr>
                <w:color w:val="C9211E"/>
                <w:sz w:val="28"/>
                <w:szCs w:val="28"/>
              </w:rPr>
              <w:t>38</w:t>
            </w:r>
            <w:r>
              <w:rPr>
                <w:color w:val="C9211E"/>
                <w:sz w:val="28"/>
                <w:szCs w:val="28"/>
              </w:rPr>
              <w:t>).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>4. Caso a opção seja: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a) Novo: </w:t>
            </w:r>
            <w:r>
              <w:rPr>
                <w:color w:val="C9211E"/>
                <w:szCs w:val="28"/>
              </w:rPr>
              <w:t xml:space="preserve">Ver Seção Inserir Nova  </w:t>
            </w:r>
            <w:r>
              <w:rPr>
                <w:color w:val="C9211E"/>
                <w:szCs w:val="28"/>
              </w:rPr>
              <w:t>Venda de Material Reciclável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b) Alterar: </w:t>
            </w:r>
            <w:r>
              <w:rPr>
                <w:color w:val="C9211E"/>
                <w:szCs w:val="28"/>
              </w:rPr>
              <w:t xml:space="preserve">Ver Seção Alterar  </w:t>
            </w:r>
            <w:r>
              <w:rPr>
                <w:color w:val="C9211E"/>
                <w:szCs w:val="28"/>
              </w:rPr>
              <w:t>Venda de Material Reciclável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c) Remover: </w:t>
            </w:r>
            <w:r>
              <w:rPr>
                <w:color w:val="C9211E"/>
                <w:szCs w:val="28"/>
              </w:rPr>
              <w:t xml:space="preserve">Ver Seção Remover  </w:t>
            </w:r>
            <w:r>
              <w:rPr>
                <w:color w:val="C9211E"/>
                <w:szCs w:val="28"/>
              </w:rPr>
              <w:t>Venda de Material Reciclável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d) Consultar: </w:t>
            </w:r>
            <w:r>
              <w:rPr>
                <w:color w:val="C9211E"/>
                <w:szCs w:val="28"/>
              </w:rPr>
              <w:t xml:space="preserve">Ver Seção Consultar </w:t>
            </w:r>
            <w:r>
              <w:rPr>
                <w:color w:val="C9211E"/>
                <w:szCs w:val="28"/>
              </w:rPr>
              <w:t>Venda de Material Reciclável</w:t>
            </w:r>
          </w:p>
          <w:p>
            <w:pPr>
              <w:pStyle w:val="Corpodotextorecuado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color w:val="C9211E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Inserir Nova V</w:t>
      </w:r>
      <w:r>
        <w:rPr>
          <w:b w:val="false"/>
          <w:sz w:val="28"/>
          <w:szCs w:val="28"/>
        </w:rPr>
        <w:t>enda de Material Reciclável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Insere os dados da venda de material reciclável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pressiona botão “Novo ”.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exibe formulário  para preenchimento dos dados d</w:t>
            </w:r>
            <w:r>
              <w:rPr>
                <w:sz w:val="28"/>
              </w:rPr>
              <w:t xml:space="preserve">a </w:t>
            </w:r>
            <w:bookmarkStart w:id="0" w:name="__DdeLink__313_342406839"/>
            <w:r>
              <w:rPr>
                <w:sz w:val="28"/>
              </w:rPr>
              <w:t>venda de material reciclável</w:t>
            </w:r>
            <w:bookmarkEnd w:id="0"/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>
              <w:rPr>
                <w:color w:val="FF0000"/>
                <w:sz w:val="28"/>
              </w:rPr>
              <w:t>37</w:t>
            </w:r>
            <w:r>
              <w:rPr>
                <w:sz w:val="28"/>
              </w:rPr>
              <w:t xml:space="preserve">)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informa os dados e pressiona botão “Cadastrar”.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verifica validade dos dados.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jc w:val="center"/>
        <w:rPr>
          <w:color w:val="FF4000"/>
        </w:rPr>
      </w:pPr>
      <w:r>
        <w:rPr>
          <w:color w:val="FF4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Consultar V</w:t>
      </w:r>
      <w:r>
        <w:rPr>
          <w:b w:val="false"/>
          <w:sz w:val="28"/>
          <w:szCs w:val="28"/>
        </w:rPr>
        <w:t>enda de Material Reciclável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Consulta os dados da venda de material reciclável.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seleciona opção de “Consultar”.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Sistema exibe todos os dados da venda de material reciclável.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Remover V</w:t>
      </w:r>
      <w:r>
        <w:rPr>
          <w:b w:val="false"/>
          <w:sz w:val="28"/>
          <w:szCs w:val="28"/>
        </w:rPr>
        <w:t>enda de Material Reciclável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Remove venda de material reciclável do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Ator seleciona opção “Remover”.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Sistema exibe a mensagem “Deseja realmente</w:t>
            </w:r>
            <w:r>
              <w:rPr>
                <w:sz w:val="28"/>
                <w:szCs w:val="28"/>
              </w:rPr>
              <w:t xml:space="preserve"> excluir esta venda</w:t>
            </w:r>
            <w:r>
              <w:rPr>
                <w:sz w:val="28"/>
                <w:szCs w:val="28"/>
              </w:rPr>
              <w:t xml:space="preserve"> ? </w:t>
            </w:r>
            <w:r>
              <w:rPr>
                <w:color w:val="FF4000"/>
                <w:sz w:val="28"/>
                <w:szCs w:val="28"/>
              </w:rPr>
              <w:t>(Tela_</w:t>
            </w:r>
            <w:r>
              <w:rPr>
                <w:color w:val="FF4000"/>
                <w:sz w:val="28"/>
                <w:szCs w:val="28"/>
              </w:rPr>
              <w:t>4</w:t>
            </w:r>
            <w:r>
              <w:rPr>
                <w:color w:val="FF4000"/>
                <w:sz w:val="28"/>
                <w:szCs w:val="28"/>
              </w:rPr>
              <w:t>0)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Sistema exclui os dados da venda de material reciclável do meio persistente.</w:t>
            </w:r>
          </w:p>
        </w:tc>
      </w:tr>
      <w:tr>
        <w:trPr>
          <w:trHeight w:val="303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Venda de material reciclável não pode ser excluída. Sistema exibe mensagem “A venda de material reciclável não pode ser excluída.”. Retorna ao Passo 2 da </w:t>
            </w:r>
            <w:r>
              <w:rPr>
                <w:color w:val="FF0000"/>
                <w:sz w:val="28"/>
                <w:szCs w:val="28"/>
              </w:rPr>
              <w:t>Seção Remover Venda de Material Reciclável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Alterar Dados V</w:t>
      </w:r>
      <w:r>
        <w:rPr>
          <w:b w:val="false"/>
          <w:sz w:val="28"/>
          <w:szCs w:val="28"/>
        </w:rPr>
        <w:t>enda de Material Reciclável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Altera os dados da venda de material reciclável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b w:val="false"/>
                <w:bCs w:val="false"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Ator seleciona opção de “Alterar”.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>
                <w:color w:val="000000"/>
              </w:rPr>
            </w:pPr>
            <w:r>
              <w:rPr>
                <w:sz w:val="28"/>
                <w:szCs w:val="28"/>
              </w:rPr>
              <w:t>2. Sistema exibe formulário com os dados atuais da  venda de material reciclável .</w:t>
            </w:r>
            <w:r>
              <w:rPr>
                <w:color w:val="FF4000"/>
                <w:sz w:val="28"/>
                <w:szCs w:val="28"/>
              </w:rPr>
              <w:t>(Tela_</w:t>
            </w:r>
            <w:r>
              <w:rPr>
                <w:color w:val="FF4000"/>
                <w:sz w:val="28"/>
                <w:szCs w:val="28"/>
              </w:rPr>
              <w:t>39</w:t>
            </w:r>
            <w:r>
              <w:rPr>
                <w:color w:val="FF4000"/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3. Ator informa alterações e submete dados para o sistema selecionando o botão “Atualizar”.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4. Sistema verifica validade dos dados.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5 .Sistema atualiza dados informados em meio persistente.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pPr>
      <w:ind w:left="284" w:right="0" w:hanging="0"/>
    </w:pPr>
    <w:rPr>
      <w:sz w:val="28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2</Pages>
  <Words>419</Words>
  <Characters>2374</Characters>
  <CharactersWithSpaces>2737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2024-03-06T23:17:31Z</dcterms:created>
  <dc:creator/>
  <dc:description/>
  <dc:language>pt-BR</dc:language>
  <cp:lastModifiedBy/>
  <dcterms:modified xsi:type="dcterms:W3CDTF">2024-08-14T22:10:06Z</dcterms:modified>
  <cp:revision>5</cp:revision>
  <dc:subject/>
  <dc:title/>
</cp:coreProperties>
</file>