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2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Consultar Histórico de eventos participados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(Risco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baixo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corredor deseja consultar as corridas em que já participou.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o caso de uso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Histórico de eventos visualizado.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0.917968749999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>
                <w:u w:val="none"/>
              </w:rPr>
            </w:pPr>
            <w:bookmarkStart w:colFirst="0" w:colLast="0" w:name="_t3cbe8lkalx2" w:id="0"/>
            <w:bookmarkEnd w:id="0"/>
            <w:r w:rsidDel="00000000" w:rsidR="00000000" w:rsidRPr="00000000">
              <w:rPr>
                <w:rtl w:val="0"/>
              </w:rPr>
              <w:t xml:space="preserve">O ator seleciona o ícone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“Histórico” </w:t>
            </w:r>
            <w:r w:rsidDel="00000000" w:rsidR="00000000" w:rsidRPr="00000000">
              <w:rPr>
                <w:rtl w:val="0"/>
              </w:rPr>
              <w:t xml:space="preserve">na tela de entrada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rtl w:val="0"/>
              </w:rPr>
              <w:t xml:space="preserve">Tela09_TelaEntrada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lista de eventos nos quais o ator já participou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Tela13_HistoricoDeEventos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3.945312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ind w:lef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2.</w:t>
            </w:r>
            <w:r w:rsidDel="00000000" w:rsidR="00000000" w:rsidRPr="00000000">
              <w:rPr>
                <w:rtl w:val="0"/>
              </w:rPr>
              <w:t xml:space="preserve"> Caso o ator não tenha participado de nenhum evento, o sistema exibe uma mensagem informando que não há histórico disponível (</w:t>
            </w:r>
            <w:r w:rsidDel="00000000" w:rsidR="00000000" w:rsidRPr="00000000">
              <w:rPr>
                <w:color w:val="ff0000"/>
                <w:rtl w:val="0"/>
              </w:rPr>
              <w:t xml:space="preserve">Tela33_SemEventos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Felipe, Hevellyn, Lorena e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Hevellyn e Lorena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