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vertAlign w:val="baseline"/>
          <w:rtl w:val="0"/>
        </w:rPr>
        <w:t xml:space="preserve">CSU0</w:t>
      </w: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7</w:t>
      </w:r>
      <w:r w:rsidDel="00000000" w:rsidR="00000000" w:rsidRPr="00000000">
        <w:rPr>
          <w:b w:val="1"/>
          <w:bCs w:val="1"/>
          <w:color w:val="ff0000"/>
          <w:sz w:val="36"/>
          <w:szCs w:val="36"/>
          <w:vertAlign w:val="baseline"/>
          <w:rtl w:val="0"/>
        </w:rPr>
        <w:t xml:space="preserve">: </w:t>
      </w:r>
      <w:r w:rsidDel="00000000" w:rsidR="00000000" w:rsidRPr="00000000">
        <w:rPr>
          <w:b w:val="1"/>
          <w:bCs w:val="1"/>
          <w:sz w:val="36"/>
          <w:szCs w:val="36"/>
          <w:vertAlign w:val="baseline"/>
          <w:rtl w:val="0"/>
        </w:rPr>
        <w:t xml:space="preserve">Manter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Corredor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Seção: </w:t>
      </w:r>
      <w:r w:rsidDel="00000000" w:rsidR="00000000" w:rsidRPr="00000000">
        <w:rPr>
          <w:b w:val="0"/>
          <w:bCs w:val="0"/>
          <w:vertAlign w:val="baseline"/>
          <w:rtl w:val="0"/>
        </w:rPr>
        <w:t xml:space="preserve">Principal</w:t>
      </w:r>
      <w:r w:rsidDel="00000000" w:rsidR="00000000" w:rsidRPr="00000000">
        <w:rPr>
          <w:rtl w:val="0"/>
        </w:rPr>
      </w:r>
    </w:p>
    <w:tbl>
      <w:tblPr>
        <w:tblStyle w:val="Table1"/>
        <w:tblW w:w="1033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7425"/>
        <w:tblGridChange w:id="0">
          <w:tblGrid>
            <w:gridCol w:w="2905"/>
            <w:gridCol w:w="74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Importância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pStyle w:val="Heading1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100</w:t>
            </w:r>
            <w:r w:rsidDel="00000000" w:rsidR="00000000" w:rsidRPr="00000000">
              <w:rPr>
                <w:b w:val="0"/>
                <w:bCs w:val="0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Risco </w:t>
            </w:r>
            <w:r w:rsidDel="00000000" w:rsidR="00000000" w:rsidRPr="00000000">
              <w:rPr>
                <w:rtl w:val="0"/>
              </w:rPr>
              <w:t xml:space="preserve">Alto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e Prioridade Alta)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deve permitir criar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, alterar, remover ou consultar os dados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do corredor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Corredor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Ator Secundário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ator primário já deve estar autenticado no sistema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color w:val="ff0000"/>
                <w:sz w:val="28"/>
                <w:szCs w:val="28"/>
                <w:vertAlign w:val="baseline"/>
                <w:rtl w:val="0"/>
              </w:rPr>
              <w:t xml:space="preserve">CSU01-Autenticar Usuario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422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0">
            <w:pPr>
              <w:pStyle w:val="Heading2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5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exibe tela inicial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Tela09_TelaEntrada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)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5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Ator clica no ícone de Perfil.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5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exibe tela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 (Tela11_ManterCorredor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5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seleciona uma das 4 opções disponibilizadas pelo sistema.</w:t>
            </w:r>
          </w:p>
          <w:p w:rsidR="00000000" w:rsidDel="00000000" w:rsidP="00000000" w:rsidRDefault="00000000" w:rsidRPr="00000000" w14:paraId="00000016">
            <w:pPr>
              <w:numPr>
                <w:ilvl w:val="1"/>
                <w:numId w:val="5"/>
              </w:numPr>
              <w:ind w:left="1440" w:hanging="360"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Alterar dados: Ver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 Alterar Dados do Corredor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numPr>
                <w:ilvl w:val="1"/>
                <w:numId w:val="5"/>
              </w:numPr>
              <w:ind w:left="1440" w:hanging="360"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Alterar senha: Ver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Seção Alterar Senha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numPr>
                <w:ilvl w:val="1"/>
                <w:numId w:val="5"/>
              </w:numPr>
              <w:ind w:left="1440" w:hanging="360"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Excluir Conta: Ver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Seção Excluir Conta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5"/>
              </w:numPr>
              <w:spacing w:after="24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retorna ao passo 5</w:t>
            </w:r>
          </w:p>
        </w:tc>
      </w:tr>
    </w:tbl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Seção: </w:t>
      </w:r>
      <w:r w:rsidDel="00000000" w:rsidR="00000000" w:rsidRPr="00000000">
        <w:rPr>
          <w:b w:val="0"/>
          <w:bCs w:val="0"/>
          <w:rtl w:val="0"/>
        </w:rPr>
        <w:t xml:space="preserve">Alterar Senha</w:t>
      </w: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Ind w:w="-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95"/>
        <w:gridCol w:w="7425"/>
        <w:tblGridChange w:id="0">
          <w:tblGrid>
            <w:gridCol w:w="2895"/>
            <w:gridCol w:w="74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Criar corredor em meio persistente </w:t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F">
            <w:pPr>
              <w:pStyle w:val="Heading2"/>
              <w:rPr>
                <w:color w:val="ff0000"/>
              </w:rPr>
            </w:pPr>
            <w:bookmarkStart w:colFirst="0" w:colLast="0" w:name="_43igvwd468rs" w:id="0"/>
            <w:bookmarkEnd w:id="0"/>
            <w:r w:rsidDel="00000000" w:rsidR="00000000" w:rsidRPr="00000000">
              <w:rPr>
                <w:b w:val="1"/>
                <w:bCs w:val="1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autor seleciona “Alterar senha”.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exibe a tela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 (Tela08_AlterarSenhaCorredor).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Autor coloca nova senha e confirma a mudança.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exibe exibe uma mensagem “Senha alterada com Sucesso” </w:t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Fluxo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7.8906249999999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8">
            <w:pPr>
              <w:numPr>
                <w:ilvl w:val="0"/>
                <w:numId w:val="4"/>
              </w:numPr>
              <w:ind w:left="-720" w:hanging="360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  <w:tab/>
              <w:t xml:space="preserve">Linha 3.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O Autor clica em voltar. Retorna para o passo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Fluxo Exceção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Linha 4.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exibe uma mensagem “Senha indisponível, por favor tente novamente”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Seção: </w:t>
      </w:r>
      <w:r w:rsidDel="00000000" w:rsidR="00000000" w:rsidRPr="00000000">
        <w:rPr>
          <w:b w:val="0"/>
          <w:bCs w:val="0"/>
          <w:vertAlign w:val="baseline"/>
          <w:rtl w:val="0"/>
        </w:rPr>
        <w:t xml:space="preserve">Consultar </w:t>
      </w:r>
      <w:r w:rsidDel="00000000" w:rsidR="00000000" w:rsidRPr="00000000">
        <w:rPr>
          <w:b w:val="0"/>
          <w:bCs w:val="0"/>
          <w:rtl w:val="0"/>
        </w:rPr>
        <w:t xml:space="preserve">Dados do Corredor</w:t>
      </w:r>
      <w:r w:rsidDel="00000000" w:rsidR="00000000" w:rsidRPr="00000000">
        <w:rPr>
          <w:rtl w:val="0"/>
        </w:rPr>
      </w:r>
    </w:p>
    <w:tbl>
      <w:tblPr>
        <w:tblStyle w:val="Table3"/>
        <w:tblW w:w="10335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95"/>
        <w:gridCol w:w="7440"/>
        <w:tblGridChange w:id="0">
          <w:tblGrid>
            <w:gridCol w:w="2895"/>
            <w:gridCol w:w="744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2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Consulta os dados do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corredor.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34">
            <w:pPr>
              <w:pStyle w:val="Heading2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36">
            <w:pPr>
              <w:numPr>
                <w:ilvl w:val="0"/>
                <w:numId w:val="3"/>
              </w:numP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Ator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seleciona a opção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 de “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Ver Perfil”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Tela09_TelaEntrada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)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 exibe todos os dados do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Corredor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Tela11_ManterCorredor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Seção: </w:t>
      </w:r>
      <w:r w:rsidDel="00000000" w:rsidR="00000000" w:rsidRPr="00000000">
        <w:rPr>
          <w:b w:val="0"/>
          <w:bCs w:val="0"/>
          <w:rtl w:val="0"/>
        </w:rPr>
        <w:t xml:space="preserve">Excluir Conta</w:t>
      </w:r>
      <w:r w:rsidDel="00000000" w:rsidR="00000000" w:rsidRPr="00000000">
        <w:rPr>
          <w:rtl w:val="0"/>
        </w:rPr>
      </w:r>
    </w:p>
    <w:tbl>
      <w:tblPr>
        <w:tblStyle w:val="Table4"/>
        <w:tblW w:w="1033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7425"/>
        <w:tblGridChange w:id="0">
          <w:tblGrid>
            <w:gridCol w:w="2905"/>
            <w:gridCol w:w="74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C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Remove dados do livro do meio persistente.</w:t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3E">
            <w:pPr>
              <w:pStyle w:val="Heading2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40">
            <w:pPr>
              <w:numPr>
                <w:ilvl w:val="0"/>
                <w:numId w:val="6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Ator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seleciona a opção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 “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Excluir conta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”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Tela11_ManterCorredor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6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Sistema exibe dados do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corredor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 e a mensagem “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Tem certeza que deseja excluir a sua conta?”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color w:val="ff0000"/>
                <w:sz w:val="28"/>
                <w:szCs w:val="28"/>
                <w:vertAlign w:val="baseline"/>
                <w:rtl w:val="0"/>
              </w:rPr>
              <w:t xml:space="preserve">Tel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a30_ExcluirCorredor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).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6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Ator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clica no botão “Sim”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6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Sistema exclui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a sua conta.</w:t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Fluxo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.97265624999994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47">
            <w:pPr>
              <w:jc w:val="both"/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Linha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Ator pressiona botão “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Não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”. Retorna ao passo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 da </w:t>
            </w:r>
            <w:r w:rsidDel="00000000" w:rsidR="00000000" w:rsidRPr="00000000">
              <w:rPr>
                <w:color w:val="ff0000"/>
                <w:sz w:val="28"/>
                <w:szCs w:val="28"/>
                <w:vertAlign w:val="baseline"/>
                <w:rtl w:val="0"/>
              </w:rPr>
              <w:t xml:space="preserve">Seção Principal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Seção: </w:t>
      </w:r>
      <w:r w:rsidDel="00000000" w:rsidR="00000000" w:rsidRPr="00000000">
        <w:rPr>
          <w:b w:val="0"/>
          <w:bCs w:val="0"/>
          <w:vertAlign w:val="baseline"/>
          <w:rtl w:val="0"/>
        </w:rPr>
        <w:t xml:space="preserve">Alterar Dados do </w:t>
      </w:r>
      <w:r w:rsidDel="00000000" w:rsidR="00000000" w:rsidRPr="00000000">
        <w:rPr>
          <w:b w:val="0"/>
          <w:bCs w:val="0"/>
          <w:rtl w:val="0"/>
        </w:rPr>
        <w:t xml:space="preserve">Corredor</w:t>
      </w:r>
      <w:r w:rsidDel="00000000" w:rsidR="00000000" w:rsidRPr="00000000">
        <w:rPr>
          <w:rtl w:val="0"/>
        </w:rPr>
      </w:r>
    </w:p>
    <w:tbl>
      <w:tblPr>
        <w:tblStyle w:val="Table5"/>
        <w:tblW w:w="1033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7425"/>
        <w:tblGridChange w:id="0">
          <w:tblGrid>
            <w:gridCol w:w="2905"/>
            <w:gridCol w:w="74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Alterar dados do Corredor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4E">
            <w:pPr>
              <w:pStyle w:val="Heading2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ator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 seleciona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o ícone de Editar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Tela11_ManterCorredor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 exibe formulário com os dados atuais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do autor 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color w:val="ff0000"/>
                <w:sz w:val="28"/>
                <w:szCs w:val="28"/>
                <w:vertAlign w:val="baseline"/>
                <w:rtl w:val="0"/>
              </w:rPr>
              <w:t xml:space="preserve">Tel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a12_EditarPerfil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Ator informa alterações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clicando no botão “Concluir” 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submete os dados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 para o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verifica a validade dos dados conforme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DD-Corredor.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Sistema atualiza dados informados em meio persistente.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Fluxo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58">
            <w:p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Linha 3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: Autor clica no botão “voltar”, voltando para tela o passo 1 da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Seção Principal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 ,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sem alterar os dados existentes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5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8"/>
        <w:gridCol w:w="1800"/>
        <w:gridCol w:w="6120"/>
        <w:tblGridChange w:id="0">
          <w:tblGrid>
            <w:gridCol w:w="2628"/>
            <w:gridCol w:w="1800"/>
            <w:gridCol w:w="612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Histórico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Pessoa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Alteração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06</w:t>
            </w:r>
            <w:r w:rsidDel="00000000" w:rsidR="00000000" w:rsidRPr="00000000">
              <w:rPr>
                <w:vertAlign w:val="baseline"/>
                <w:rtl w:val="0"/>
              </w:rPr>
              <w:t xml:space="preserve">/0</w:t>
            </w: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vertAlign w:val="baseline"/>
                <w:rtl w:val="0"/>
              </w:rPr>
              <w:t xml:space="preserve">/20</w:t>
            </w:r>
            <w:r w:rsidDel="00000000" w:rsidR="00000000" w:rsidRPr="00000000">
              <w:rPr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Lucas Cunha</w:t>
            </w:r>
          </w:p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Felipe </w:t>
            </w:r>
          </w:p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Lorena</w:t>
            </w:r>
          </w:p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Hevellyn</w:t>
            </w:r>
          </w:p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Alanna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Criação do Caso de Uso</w:t>
            </w:r>
          </w:p>
          <w:p w:rsidR="00000000" w:rsidDel="00000000" w:rsidP="00000000" w:rsidRDefault="00000000" w:rsidRPr="00000000" w14:paraId="0000006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21</w:t>
            </w:r>
            <w:r w:rsidDel="00000000" w:rsidR="00000000" w:rsidRPr="00000000">
              <w:rPr>
                <w:vertAlign w:val="baseline"/>
                <w:rtl w:val="0"/>
              </w:rPr>
              <w:t xml:space="preserve">/0</w:t>
            </w: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vertAlign w:val="baseline"/>
                <w:rtl w:val="0"/>
              </w:rPr>
              <w:t xml:space="preserve">/20</w:t>
            </w:r>
            <w:r w:rsidDel="00000000" w:rsidR="00000000" w:rsidRPr="00000000">
              <w:rPr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Alanna </w:t>
            </w:r>
          </w:p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Hevellyn</w:t>
            </w:r>
          </w:p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Lorena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Referência aos protótipos de telas</w:t>
            </w:r>
          </w:p>
        </w:tc>
      </w:tr>
    </w:tbl>
    <w:p w:rsidR="00000000" w:rsidDel="00000000" w:rsidP="00000000" w:rsidRDefault="00000000" w:rsidRPr="00000000" w14:paraId="0000006F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8" w:top="1418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-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7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6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5040" w:hanging="180"/>
      </w:pPr>
      <w:rPr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-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7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6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5040" w:hanging="180"/>
      </w:pPr>
      <w:rPr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b w:val="1"/>
      <w:bCs w:val="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  <w:sz w:val="32"/>
      <w:szCs w:val="32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