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Documento de Visão</w:t>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0"/>
          <w:pgNumType w:start="1"/>
        </w:sectPr>
      </w:pPr>
      <w:r w:rsidDel="00000000" w:rsidR="00000000" w:rsidRPr="00000000">
        <w:rPr>
          <w:sz w:val="28"/>
          <w:szCs w:val="28"/>
          <w:rtl w:val="0"/>
        </w:rPr>
        <w:t xml:space="preserve">Versão 1.1</w:t>
      </w:r>
    </w:p>
    <w:p w:rsidR="00000000" w:rsidDel="00000000" w:rsidP="00000000" w:rsidRDefault="00000000" w:rsidRPr="00000000" w14:paraId="00000004">
      <w:pPr>
        <w:pStyle w:val="Title"/>
        <w:jc w:val="both"/>
        <w:rPr/>
      </w:pPr>
      <w:r w:rsidDel="00000000" w:rsidR="00000000" w:rsidRPr="00000000">
        <w:rPr>
          <w:rtl w:val="0"/>
        </w:rPr>
        <w:t xml:space="preserve">Histórico de Revisão</w:t>
      </w:r>
    </w:p>
    <w:tbl>
      <w:tblPr>
        <w:tblStyle w:val="Table1"/>
        <w:tblW w:w="9504.0" w:type="dxa"/>
        <w:jc w:val="left"/>
        <w:tblInd w:w="-30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1"/>
        <w:gridCol w:w="1152"/>
        <w:gridCol w:w="3747"/>
        <w:gridCol w:w="2304"/>
        <w:tblGridChange w:id="0">
          <w:tblGrid>
            <w:gridCol w:w="2301"/>
            <w:gridCol w:w="1152"/>
            <w:gridCol w:w="3747"/>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5">
            <w:pPr>
              <w:keepLines w:val="1"/>
              <w:spacing w:after="120"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Data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6">
            <w:pPr>
              <w:keepLines w:val="1"/>
              <w:spacing w:after="120"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Versão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7">
            <w:pPr>
              <w:keepLines w:val="1"/>
              <w:spacing w:after="120"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Descrição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8">
            <w:pPr>
              <w:keepLines w:val="1"/>
              <w:spacing w:after="120"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9">
            <w:pPr>
              <w:keepLines w:val="1"/>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07</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06</w:t>
            </w:r>
            <w:r w:rsidDel="00000000" w:rsidR="00000000" w:rsidRPr="00000000">
              <w:rPr>
                <w:rFonts w:ascii="Arial" w:cs="Arial" w:eastAsia="Arial" w:hAnsi="Arial"/>
                <w:color w:val="000000"/>
                <w:rtl w:val="0"/>
              </w:rPr>
              <w:t xml:space="preserve">/202</w:t>
            </w:r>
            <w:r w:rsidDel="00000000" w:rsidR="00000000" w:rsidRPr="00000000">
              <w:rPr>
                <w:rFonts w:ascii="Arial" w:cs="Arial" w:eastAsia="Arial" w:hAnsi="Arial"/>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A">
            <w:pPr>
              <w:keepLines w:val="1"/>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B">
            <w:pPr>
              <w:keepLines w:val="1"/>
              <w:spacing w:after="120"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Versão inicial do documento.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C">
            <w:pPr>
              <w:keepLines w:val="1"/>
              <w:spacing w:after="120" w:before="0" w:line="240" w:lineRule="auto"/>
              <w:rPr>
                <w:rFonts w:ascii="Arial" w:cs="Arial" w:eastAsia="Arial" w:hAnsi="Arial"/>
              </w:rPr>
            </w:pPr>
            <w:r w:rsidDel="00000000" w:rsidR="00000000" w:rsidRPr="00000000">
              <w:rPr>
                <w:rFonts w:ascii="Arial" w:cs="Arial" w:eastAsia="Arial" w:hAnsi="Arial"/>
                <w:rtl w:val="0"/>
              </w:rPr>
              <w:t xml:space="preserve">Tópico 1: Alanna Rayssa; </w:t>
            </w:r>
          </w:p>
          <w:p w:rsidR="00000000" w:rsidDel="00000000" w:rsidP="00000000" w:rsidRDefault="00000000" w:rsidRPr="00000000" w14:paraId="0000000D">
            <w:pPr>
              <w:keepLines w:val="1"/>
              <w:spacing w:after="120" w:before="0" w:line="240" w:lineRule="auto"/>
              <w:rPr>
                <w:rFonts w:ascii="Arial" w:cs="Arial" w:eastAsia="Arial" w:hAnsi="Arial"/>
              </w:rPr>
            </w:pPr>
            <w:r w:rsidDel="00000000" w:rsidR="00000000" w:rsidRPr="00000000">
              <w:rPr>
                <w:rFonts w:ascii="Arial" w:cs="Arial" w:eastAsia="Arial" w:hAnsi="Arial"/>
                <w:rtl w:val="0"/>
              </w:rPr>
              <w:t xml:space="preserve">Tópico 2: Lorena Pereira;</w:t>
            </w:r>
          </w:p>
          <w:p w:rsidR="00000000" w:rsidDel="00000000" w:rsidP="00000000" w:rsidRDefault="00000000" w:rsidRPr="00000000" w14:paraId="0000000E">
            <w:pPr>
              <w:keepLines w:val="1"/>
              <w:spacing w:after="120" w:before="0" w:line="240" w:lineRule="auto"/>
              <w:rPr>
                <w:rFonts w:ascii="Arial" w:cs="Arial" w:eastAsia="Arial" w:hAnsi="Arial"/>
              </w:rPr>
            </w:pPr>
            <w:r w:rsidDel="00000000" w:rsidR="00000000" w:rsidRPr="00000000">
              <w:rPr>
                <w:rFonts w:ascii="Arial" w:cs="Arial" w:eastAsia="Arial" w:hAnsi="Arial"/>
                <w:rtl w:val="0"/>
              </w:rPr>
              <w:t xml:space="preserve">Tópico 3: Lucas Cunha.</w:t>
            </w:r>
          </w:p>
          <w:p w:rsidR="00000000" w:rsidDel="00000000" w:rsidP="00000000" w:rsidRDefault="00000000" w:rsidRPr="00000000" w14:paraId="0000000F">
            <w:pPr>
              <w:keepLines w:val="1"/>
              <w:spacing w:after="120" w:before="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0">
            <w:pPr>
              <w:keepLines w:val="1"/>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03/08/2025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1">
            <w:pPr>
              <w:keepLines w:val="1"/>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2">
            <w:pPr>
              <w:keepLines w:val="1"/>
              <w:spacing w:after="120" w:before="0" w:line="240" w:lineRule="auto"/>
              <w:jc w:val="both"/>
              <w:rPr>
                <w:rFonts w:ascii="Arial" w:cs="Arial" w:eastAsia="Arial" w:hAnsi="Arial"/>
                <w:color w:val="000000"/>
              </w:rPr>
            </w:pPr>
            <w:r w:rsidDel="00000000" w:rsidR="00000000" w:rsidRPr="00000000">
              <w:rPr>
                <w:rFonts w:ascii="Arial" w:cs="Arial" w:eastAsia="Arial" w:hAnsi="Arial"/>
                <w:rtl w:val="0"/>
              </w:rPr>
              <w:t xml:space="preserve">Incremento dos tópicos 4, 5, 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keepLines w:val="1"/>
              <w:spacing w:after="120" w:lineRule="auto"/>
              <w:rPr>
                <w:rFonts w:ascii="Arial" w:cs="Arial" w:eastAsia="Arial" w:hAnsi="Arial"/>
              </w:rPr>
            </w:pPr>
            <w:r w:rsidDel="00000000" w:rsidR="00000000" w:rsidRPr="00000000">
              <w:rPr>
                <w:rFonts w:ascii="Arial" w:cs="Arial" w:eastAsia="Arial" w:hAnsi="Arial"/>
                <w:rtl w:val="0"/>
              </w:rPr>
              <w:t xml:space="preserve">Tópico 4: Lucas Silveira;</w:t>
            </w:r>
          </w:p>
          <w:p w:rsidR="00000000" w:rsidDel="00000000" w:rsidP="00000000" w:rsidRDefault="00000000" w:rsidRPr="00000000" w14:paraId="00000014">
            <w:pPr>
              <w:keepLines w:val="1"/>
              <w:spacing w:after="120" w:lineRule="auto"/>
              <w:rPr>
                <w:rFonts w:ascii="Arial" w:cs="Arial" w:eastAsia="Arial" w:hAnsi="Arial"/>
              </w:rPr>
            </w:pPr>
            <w:r w:rsidDel="00000000" w:rsidR="00000000" w:rsidRPr="00000000">
              <w:rPr>
                <w:rFonts w:ascii="Arial" w:cs="Arial" w:eastAsia="Arial" w:hAnsi="Arial"/>
                <w:rtl w:val="0"/>
              </w:rPr>
              <w:t xml:space="preserve">Tópico 5: Hevellyn de Souza;</w:t>
            </w:r>
          </w:p>
          <w:p w:rsidR="00000000" w:rsidDel="00000000" w:rsidP="00000000" w:rsidRDefault="00000000" w:rsidRPr="00000000" w14:paraId="00000015">
            <w:pPr>
              <w:keepLines w:val="1"/>
              <w:spacing w:after="120" w:lineRule="auto"/>
              <w:rPr>
                <w:rFonts w:ascii="Arial" w:cs="Arial" w:eastAsia="Arial" w:hAnsi="Arial"/>
              </w:rPr>
            </w:pPr>
            <w:r w:rsidDel="00000000" w:rsidR="00000000" w:rsidRPr="00000000">
              <w:rPr>
                <w:rFonts w:ascii="Arial" w:cs="Arial" w:eastAsia="Arial" w:hAnsi="Arial"/>
                <w:rtl w:val="0"/>
              </w:rPr>
              <w:t xml:space="preserve">Tópico 6: Lucas Cunha.</w:t>
            </w:r>
          </w:p>
          <w:p w:rsidR="00000000" w:rsidDel="00000000" w:rsidP="00000000" w:rsidRDefault="00000000" w:rsidRPr="00000000" w14:paraId="00000016">
            <w:pPr>
              <w:keepLines w:val="1"/>
              <w:spacing w:after="120" w:before="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keepLines w:val="1"/>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8">
            <w:pPr>
              <w:keepLines w:val="1"/>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9">
            <w:pPr>
              <w:keepLines w:val="1"/>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A">
            <w:pPr>
              <w:keepLines w:val="1"/>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B">
            <w:pPr>
              <w:keepLines w:val="1"/>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C">
            <w:pPr>
              <w:keepLines w:val="1"/>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D">
            <w:pPr>
              <w:keepLines w:val="1"/>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E">
            <w:pPr>
              <w:keepLines w:val="1"/>
              <w:spacing w:after="120" w:before="0" w:line="240" w:lineRule="auto"/>
              <w:jc w:val="both"/>
              <w:rPr>
                <w:rFonts w:ascii="Arial" w:cs="Arial" w:eastAsia="Arial" w:hAnsi="Arial"/>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F">
            <w:pPr>
              <w:keepLines w:val="1"/>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0">
            <w:pPr>
              <w:keepLines w:val="1"/>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1">
            <w:pPr>
              <w:keepLines w:val="1"/>
              <w:spacing w:after="120" w:before="0" w:line="240" w:lineRule="auto"/>
              <w:jc w:val="both"/>
              <w:rPr>
                <w:rFonts w:ascii="Arial" w:cs="Arial" w:eastAsia="Arial" w:hAnsi="Arial"/>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2">
            <w:pPr>
              <w:keepLines w:val="1"/>
              <w:spacing w:after="120" w:before="0" w:line="240"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23">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spacing w:after="0" w:before="0" w:line="240" w:lineRule="auto"/>
        <w:jc w:val="both"/>
        <w:rPr/>
      </w:pPr>
      <w:r w:rsidDel="00000000" w:rsidR="00000000" w:rsidRPr="00000000">
        <w:rPr>
          <w:rtl w:val="0"/>
        </w:rPr>
        <w:t xml:space="preserve">Índice</w:t>
      </w:r>
    </w:p>
    <w:p w:rsidR="00000000" w:rsidDel="00000000" w:rsidP="00000000" w:rsidRDefault="00000000" w:rsidRPr="00000000" w14:paraId="00000025">
      <w:pPr>
        <w:keepNext w:val="1"/>
        <w:keepLines w:val="1"/>
        <w:widowControl w:val="1"/>
        <w:spacing w:after="0" w:before="240" w:line="259" w:lineRule="auto"/>
        <w:jc w:val="both"/>
        <w:rPr>
          <w:rFonts w:ascii="Arial" w:cs="Arial" w:eastAsia="Arial" w:hAnsi="Arial"/>
        </w:rPr>
      </w:pPr>
      <w:r w:rsidDel="00000000" w:rsidR="00000000" w:rsidRPr="00000000">
        <w:rPr>
          <w:rtl w:val="0"/>
        </w:rPr>
      </w:r>
    </w:p>
    <w:sdt>
      <w:sdtPr>
        <w:id w:val="2052948114"/>
        <w:docPartObj>
          <w:docPartGallery w:val="Table of Contents"/>
          <w:docPartUnique w:val="1"/>
        </w:docPartObj>
      </w:sdtPr>
      <w:sdtContent>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tdic9d8sve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ku3h147wqh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Referências</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8ss1vro2cgr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Posicionamento</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zgjv0u9b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Declaração de Problema</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Declaração de posição do produto</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9u1r12j8v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Descrições de stakeholders e usuários</w:t>
              <w:tab/>
              <w:t xml:space="preserve">6</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evrahxvt3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Resumo das Partes Interessadas</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bxph1d9hv2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Resumo do usuário</w:t>
              <w:tab/>
              <w:t xml:space="preserve">6</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uqyp2yw1e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Ambiente atual do Usuário</w:t>
              <w:tab/>
              <w:t xml:space="preserve">6</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ximcvevjef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Resumo das principais necessidades dos principais interessados ou do usuário</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pPr>
          <w:hyperlink w:anchor="_heading=h.3pdgrom28yc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Alternativas e Concorrência</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pPr>
          <w:r w:rsidDel="00000000" w:rsidR="00000000" w:rsidRPr="00000000">
            <w:rPr>
              <w:rFonts w:ascii="Arial" w:cs="Arial" w:eastAsia="Arial" w:hAnsi="Arial"/>
              <w:sz w:val="24"/>
              <w:szCs w:val="24"/>
              <w:rtl w:val="0"/>
            </w:rPr>
            <w:t xml:space="preserve">4. Visão geral do produto                                                                                                  9     </w:t>
          </w:r>
          <w:r w:rsidDel="00000000" w:rsidR="00000000" w:rsidRPr="00000000">
            <w:rPr>
              <w:rFonts w:ascii="Arial" w:cs="Arial" w:eastAsia="Arial" w:hAnsi="Arial"/>
              <w:sz w:val="21"/>
              <w:szCs w:val="21"/>
              <w:rtl w:val="0"/>
            </w:rPr>
            <w:br w:type="textWrapping"/>
            <w:t xml:space="preserve">        4.1 Suposições e Dependências</w:t>
          </w:r>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Características do Produto                                                                                         10</w:t>
          </w:r>
        </w:p>
        <w:p w:rsidR="00000000" w:rsidDel="00000000" w:rsidP="00000000" w:rsidRDefault="00000000" w:rsidRPr="00000000" w14:paraId="00000033">
          <w:pPr>
            <w:tabs>
              <w:tab w:val="right" w:leader="none" w:pos="12000"/>
            </w:tabs>
            <w:spacing w:before="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 Requisitos                                                                                                                   10</w:t>
          </w:r>
        </w:p>
        <w:p w:rsidR="00000000" w:rsidDel="00000000" w:rsidP="00000000" w:rsidRDefault="00000000" w:rsidRPr="00000000" w14:paraId="00000034">
          <w:pPr>
            <w:tabs>
              <w:tab w:val="right" w:leader="none" w:pos="12000"/>
            </w:tabs>
            <w:spacing w:before="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6.1 Requisitos funcionais                                                                                           11</w:t>
          </w:r>
        </w:p>
        <w:p w:rsidR="00000000" w:rsidDel="00000000" w:rsidP="00000000" w:rsidRDefault="00000000" w:rsidRPr="00000000" w14:paraId="00000035">
          <w:pPr>
            <w:tabs>
              <w:tab w:val="right" w:leader="none" w:pos="12000"/>
            </w:tabs>
            <w:spacing w:before="6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4"/>
              <w:szCs w:val="24"/>
              <w:rtl w:val="0"/>
            </w:rPr>
            <w:t xml:space="preserve">     6.2 Requisitos não funcionais                                                                                    12</w:t>
          </w:r>
          <w:hyperlink w:anchor="_heading=h.3pdgrom28yc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7ukjs2ekar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pStyle w:val="Title"/>
        <w:jc w:val="both"/>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Title"/>
        <w:spacing w:after="0" w:before="0" w:line="240" w:lineRule="auto"/>
        <w:jc w:val="both"/>
        <w:rPr>
          <w:sz w:val="24"/>
          <w:szCs w:val="24"/>
        </w:rPr>
      </w:pPr>
      <w:r w:rsidDel="00000000" w:rsidR="00000000" w:rsidRPr="00000000">
        <w:rPr>
          <w:sz w:val="24"/>
          <w:szCs w:val="24"/>
          <w:rtl w:val="0"/>
        </w:rPr>
        <w:t xml:space="preserve">Visão (Pequeno Projeto)</w:t>
      </w:r>
    </w:p>
    <w:p w:rsidR="00000000" w:rsidDel="00000000" w:rsidP="00000000" w:rsidRDefault="00000000" w:rsidRPr="00000000" w14:paraId="0000003D">
      <w:pPr>
        <w:pStyle w:val="Heading1"/>
        <w:numPr>
          <w:ilvl w:val="0"/>
          <w:numId w:val="2"/>
        </w:numPr>
        <w:ind w:left="0" w:right="0" w:firstLine="0"/>
        <w:jc w:val="both"/>
        <w:rPr/>
      </w:pPr>
      <w:bookmarkStart w:colFirst="0" w:colLast="0" w:name="_heading=h.1tdic9d8sve3" w:id="0"/>
      <w:bookmarkEnd w:id="0"/>
      <w:r w:rsidDel="00000000" w:rsidR="00000000" w:rsidRPr="00000000">
        <w:rPr>
          <w:rtl w:val="0"/>
        </w:rPr>
        <w:t xml:space="preserve">Introdução</w:t>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a revista </w:t>
      </w:r>
      <w:r w:rsidDel="00000000" w:rsidR="00000000" w:rsidRPr="00000000">
        <w:rPr>
          <w:rFonts w:ascii="Arial" w:cs="Arial" w:eastAsia="Arial" w:hAnsi="Arial"/>
          <w:i w:val="1"/>
          <w:sz w:val="24"/>
          <w:szCs w:val="24"/>
          <w:rtl w:val="0"/>
        </w:rPr>
        <w:t xml:space="preserve">Veja Saúde</w:t>
      </w:r>
      <w:r w:rsidDel="00000000" w:rsidR="00000000" w:rsidRPr="00000000">
        <w:rPr>
          <w:rFonts w:ascii="Arial" w:cs="Arial" w:eastAsia="Arial" w:hAnsi="Arial"/>
          <w:sz w:val="24"/>
          <w:szCs w:val="24"/>
          <w:rtl w:val="0"/>
        </w:rPr>
        <w:t xml:space="preserve">, o Brasil está vivendo um verdadeiro “boom” nas corridas de rua, com um crescimento significativo tanto no número de eventos quanto na participação popular. Essa modalidade esportiva tem se consolidado como uma das preferidas entre os brasileiros, promovendo saúde, bem-estar e senso de comunidade.</w:t>
      </w:r>
    </w:p>
    <w:p w:rsidR="00000000" w:rsidDel="00000000" w:rsidP="00000000" w:rsidRDefault="00000000" w:rsidRPr="00000000" w14:paraId="0000004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2024, foram realizadas </w:t>
      </w:r>
      <w:r w:rsidDel="00000000" w:rsidR="00000000" w:rsidRPr="00000000">
        <w:rPr>
          <w:rFonts w:ascii="Arial" w:cs="Arial" w:eastAsia="Arial" w:hAnsi="Arial"/>
          <w:b w:val="1"/>
          <w:sz w:val="24"/>
          <w:szCs w:val="24"/>
          <w:rtl w:val="0"/>
        </w:rPr>
        <w:t xml:space="preserve">2.827 corridas de rua oficiais no Brasil</w:t>
      </w:r>
      <w:r w:rsidDel="00000000" w:rsidR="00000000" w:rsidRPr="00000000">
        <w:rPr>
          <w:rFonts w:ascii="Arial" w:cs="Arial" w:eastAsia="Arial" w:hAnsi="Arial"/>
          <w:sz w:val="24"/>
          <w:szCs w:val="24"/>
          <w:rtl w:val="0"/>
        </w:rPr>
        <w:t xml:space="preserve">, segundo levantamento da Associação Brasileira de Organizadores de Corridas de Rua e Esportes Outdoor (</w:t>
      </w:r>
      <w:r w:rsidDel="00000000" w:rsidR="00000000" w:rsidRPr="00000000">
        <w:rPr>
          <w:rFonts w:ascii="Arial" w:cs="Arial" w:eastAsia="Arial" w:hAnsi="Arial"/>
          <w:sz w:val="24"/>
          <w:szCs w:val="24"/>
          <w:rtl w:val="0"/>
        </w:rPr>
        <w:t xml:space="preserve">ABRACEO</w:t>
      </w:r>
      <w:r w:rsidDel="00000000" w:rsidR="00000000" w:rsidRPr="00000000">
        <w:rPr>
          <w:rFonts w:ascii="Arial" w:cs="Arial" w:eastAsia="Arial" w:hAnsi="Arial"/>
          <w:sz w:val="24"/>
          <w:szCs w:val="24"/>
          <w:rtl w:val="0"/>
        </w:rPr>
        <w:t xml:space="preserve">), com apoio da agência Esporte &amp; Negócio. Esse número representa um crescimento de 29% em relação a 2023, quando ocorreram 2.186 provas.</w:t>
      </w:r>
    </w:p>
    <w:p w:rsidR="00000000" w:rsidDel="00000000" w:rsidP="00000000" w:rsidRDefault="00000000" w:rsidRPr="00000000" w14:paraId="0000004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valor médio das inscrições também tem variado bastante. De acordo com o portal </w:t>
      </w:r>
      <w:r w:rsidDel="00000000" w:rsidR="00000000" w:rsidRPr="00000000">
        <w:rPr>
          <w:rFonts w:ascii="Arial" w:cs="Arial" w:eastAsia="Arial" w:hAnsi="Arial"/>
          <w:i w:val="1"/>
          <w:sz w:val="24"/>
          <w:szCs w:val="24"/>
          <w:rtl w:val="0"/>
        </w:rPr>
        <w:t xml:space="preserve">ClickPB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2">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Em </w:t>
      </w:r>
      <w:r w:rsidDel="00000000" w:rsidR="00000000" w:rsidRPr="00000000">
        <w:rPr>
          <w:rFonts w:ascii="Arial" w:cs="Arial" w:eastAsia="Arial" w:hAnsi="Arial"/>
          <w:b w:val="1"/>
          <w:sz w:val="24"/>
          <w:szCs w:val="24"/>
          <w:rtl w:val="0"/>
        </w:rPr>
        <w:t xml:space="preserve">São Paulo</w:t>
      </w:r>
      <w:r w:rsidDel="00000000" w:rsidR="00000000" w:rsidRPr="00000000">
        <w:rPr>
          <w:rFonts w:ascii="Arial" w:cs="Arial" w:eastAsia="Arial" w:hAnsi="Arial"/>
          <w:sz w:val="24"/>
          <w:szCs w:val="24"/>
          <w:rtl w:val="0"/>
        </w:rPr>
        <w:t xml:space="preserve">, o preço médio subiu de R$112,49 (2023) para R$130,43 (2024);</w:t>
      </w:r>
    </w:p>
    <w:p w:rsidR="00000000" w:rsidDel="00000000" w:rsidP="00000000" w:rsidRDefault="00000000" w:rsidRPr="00000000" w14:paraId="00000043">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w:t>
      </w:r>
      <w:r w:rsidDel="00000000" w:rsidR="00000000" w:rsidRPr="00000000">
        <w:rPr>
          <w:rFonts w:ascii="Arial" w:cs="Arial" w:eastAsia="Arial" w:hAnsi="Arial"/>
          <w:b w:val="1"/>
          <w:sz w:val="24"/>
          <w:szCs w:val="24"/>
          <w:rtl w:val="0"/>
        </w:rPr>
        <w:t xml:space="preserve">Rio de Janeiro</w:t>
      </w:r>
      <w:r w:rsidDel="00000000" w:rsidR="00000000" w:rsidRPr="00000000">
        <w:rPr>
          <w:rFonts w:ascii="Arial" w:cs="Arial" w:eastAsia="Arial" w:hAnsi="Arial"/>
          <w:sz w:val="24"/>
          <w:szCs w:val="24"/>
          <w:rtl w:val="0"/>
        </w:rPr>
        <w:t xml:space="preserve">, passou de R$92,35 para R$94,95;</w:t>
      </w:r>
    </w:p>
    <w:p w:rsidR="00000000" w:rsidDel="00000000" w:rsidP="00000000" w:rsidRDefault="00000000" w:rsidRPr="00000000" w14:paraId="00000044">
      <w:pPr>
        <w:numPr>
          <w:ilvl w:val="0"/>
          <w:numId w:val="5"/>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b w:val="1"/>
          <w:sz w:val="24"/>
          <w:szCs w:val="24"/>
          <w:rtl w:val="0"/>
        </w:rPr>
        <w:t xml:space="preserve">média nacional</w:t>
      </w:r>
      <w:r w:rsidDel="00000000" w:rsidR="00000000" w:rsidRPr="00000000">
        <w:rPr>
          <w:rFonts w:ascii="Arial" w:cs="Arial" w:eastAsia="Arial" w:hAnsi="Arial"/>
          <w:sz w:val="24"/>
          <w:szCs w:val="24"/>
          <w:rtl w:val="0"/>
        </w:rPr>
        <w:t xml:space="preserve"> considerando provas de pequeno e médio porte gira em torno de </w:t>
      </w:r>
      <w:r w:rsidDel="00000000" w:rsidR="00000000" w:rsidRPr="00000000">
        <w:rPr>
          <w:rFonts w:ascii="Arial" w:cs="Arial" w:eastAsia="Arial" w:hAnsi="Arial"/>
          <w:b w:val="1"/>
          <w:sz w:val="24"/>
          <w:szCs w:val="24"/>
          <w:rtl w:val="0"/>
        </w:rPr>
        <w:t xml:space="preserve">R$132,81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5">
      <w:pPr>
        <w:numPr>
          <w:ilvl w:val="0"/>
          <w:numId w:val="5"/>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Já em </w:t>
      </w:r>
      <w:r w:rsidDel="00000000" w:rsidR="00000000" w:rsidRPr="00000000">
        <w:rPr>
          <w:rFonts w:ascii="Arial" w:cs="Arial" w:eastAsia="Arial" w:hAnsi="Arial"/>
          <w:b w:val="1"/>
          <w:sz w:val="24"/>
          <w:szCs w:val="24"/>
          <w:rtl w:val="0"/>
        </w:rPr>
        <w:t xml:space="preserve">eventos de grande porte e com marcas envolvidas</w:t>
      </w:r>
      <w:r w:rsidDel="00000000" w:rsidR="00000000" w:rsidRPr="00000000">
        <w:rPr>
          <w:rFonts w:ascii="Arial" w:cs="Arial" w:eastAsia="Arial" w:hAnsi="Arial"/>
          <w:sz w:val="24"/>
          <w:szCs w:val="24"/>
          <w:rtl w:val="0"/>
        </w:rPr>
        <w:t xml:space="preserve">, como a Maratona do Rio ou a São Silvestre, os valores podem ultrapassar de </w:t>
      </w:r>
      <w:r w:rsidDel="00000000" w:rsidR="00000000" w:rsidRPr="00000000">
        <w:rPr>
          <w:rFonts w:ascii="Arial" w:cs="Arial" w:eastAsia="Arial" w:hAnsi="Arial"/>
          <w:b w:val="1"/>
          <w:sz w:val="24"/>
          <w:szCs w:val="24"/>
          <w:rtl w:val="0"/>
        </w:rPr>
        <w:t xml:space="preserve">R$200 a R$300</w:t>
      </w:r>
      <w:r w:rsidDel="00000000" w:rsidR="00000000" w:rsidRPr="00000000">
        <w:rPr>
          <w:rFonts w:ascii="Arial" w:cs="Arial" w:eastAsia="Arial" w:hAnsi="Arial"/>
          <w:sz w:val="24"/>
          <w:szCs w:val="24"/>
          <w:rtl w:val="0"/>
        </w:rPr>
        <w:t xml:space="preserve">, especialmente nos lotes finais.</w:t>
      </w:r>
    </w:p>
    <w:p w:rsidR="00000000" w:rsidDel="00000000" w:rsidP="00000000" w:rsidRDefault="00000000" w:rsidRPr="00000000" w14:paraId="0000004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entanto, apesar da popularidade das corridas, os corredores ainda enfrentam dificuldades como a descentralização de informações e a necessidade de acessar múltiplas plataformas para realizar inscrições, registrar tempo e acompanhar resultados.</w:t>
      </w:r>
    </w:p>
    <w:p w:rsidR="00000000" w:rsidDel="00000000" w:rsidP="00000000" w:rsidRDefault="00000000" w:rsidRPr="00000000" w14:paraId="0000004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Diante desse cenário, propõe-se o desenvolvimento de um aplicativo inovador que centralize todas essas funções — inscrição em corridas, marcação de tempo e exibição de ranking — em um único ambiente digital. A ideia é simplificar a experiência do usuário, tornando o processo mais eficiente, prático e motivador para atletas amadores e profissionais.</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Style w:val="Heading2"/>
        <w:numPr>
          <w:ilvl w:val="1"/>
          <w:numId w:val="2"/>
        </w:numPr>
        <w:ind w:left="0" w:right="0" w:firstLine="0"/>
        <w:jc w:val="both"/>
        <w:rPr>
          <w:sz w:val="24"/>
          <w:szCs w:val="24"/>
        </w:rPr>
      </w:pPr>
      <w:bookmarkStart w:colFirst="0" w:colLast="0" w:name="_heading=h.qku3h147wqhm" w:id="1"/>
      <w:bookmarkEnd w:id="1"/>
      <w:r w:rsidDel="00000000" w:rsidR="00000000" w:rsidRPr="00000000">
        <w:rPr>
          <w:sz w:val="24"/>
          <w:szCs w:val="24"/>
          <w:rtl w:val="0"/>
        </w:rPr>
        <w:t xml:space="preserve">Referências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1"/>
        <w:tabs>
          <w:tab w:val="left" w:leader="none" w:pos="540"/>
          <w:tab w:val="left" w:leader="none" w:pos="1260"/>
        </w:tabs>
        <w:spacing w:after="120" w:before="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CLUBE DE CRIAÇÃO. Corrida de Rua. Disponível em: https://clubecriacao.com.br/. Acesso em: 22 maio 2025.</w:t>
      </w:r>
    </w:p>
    <w:p w:rsidR="00000000" w:rsidDel="00000000" w:rsidP="00000000" w:rsidRDefault="00000000" w:rsidRPr="00000000" w14:paraId="0000004D">
      <w:pPr>
        <w:widowControl w:val="1"/>
        <w:tabs>
          <w:tab w:val="left" w:leader="none" w:pos="540"/>
          <w:tab w:val="left" w:leader="none" w:pos="1260"/>
        </w:tabs>
        <w:spacing w:after="120" w:before="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E">
      <w:pPr>
        <w:widowControl w:val="1"/>
        <w:tabs>
          <w:tab w:val="left" w:leader="none" w:pos="540"/>
          <w:tab w:val="left" w:leader="none" w:pos="1260"/>
        </w:tabs>
        <w:spacing w:after="120" w:before="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FAST COMPANY BRASIL. Corrida de rua acelera no Brasil. Disponível em: https://fastcompanybrasil.com/. Acesso em: 22 maio 2025.</w:t>
      </w:r>
    </w:p>
    <w:p w:rsidR="00000000" w:rsidDel="00000000" w:rsidP="00000000" w:rsidRDefault="00000000" w:rsidRPr="00000000" w14:paraId="0000004F">
      <w:pPr>
        <w:widowControl w:val="1"/>
        <w:tabs>
          <w:tab w:val="left" w:leader="none" w:pos="540"/>
          <w:tab w:val="left" w:leader="none" w:pos="1260"/>
        </w:tabs>
        <w:spacing w:after="120" w:before="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0">
      <w:pPr>
        <w:widowControl w:val="1"/>
        <w:tabs>
          <w:tab w:val="left" w:leader="none" w:pos="540"/>
          <w:tab w:val="left" w:leader="none" w:pos="1260"/>
        </w:tabs>
        <w:spacing w:after="120" w:before="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VEJA SAÚDE. O boom das corridas de rua no Brasil. Disponível em: https://veja.abril.com.br/saude. Acesso em: 22 maio 2025.</w:t>
      </w:r>
    </w:p>
    <w:p w:rsidR="00000000" w:rsidDel="00000000" w:rsidP="00000000" w:rsidRDefault="00000000" w:rsidRPr="00000000" w14:paraId="00000051">
      <w:pPr>
        <w:widowControl w:val="1"/>
        <w:tabs>
          <w:tab w:val="left" w:leader="none" w:pos="540"/>
          <w:tab w:val="left" w:leader="none" w:pos="1260"/>
        </w:tabs>
        <w:spacing w:after="240" w:befor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GO OUTSIDE. Corridas de rua crescem 29% no Brasil, aponta estudo. Disponível em: https://gooutside.com.br/corridas-de-rua-crescem-29-no-brasil-aponta-estudo. Acesso em: 23 jun. 2025.</w:t>
      </w:r>
    </w:p>
    <w:p w:rsidR="00000000" w:rsidDel="00000000" w:rsidP="00000000" w:rsidRDefault="00000000" w:rsidRPr="00000000" w14:paraId="00000052">
      <w:pPr>
        <w:widowControl w:val="1"/>
        <w:tabs>
          <w:tab w:val="left" w:leader="none" w:pos="540"/>
          <w:tab w:val="left" w:leader="none" w:pos="1260"/>
        </w:tabs>
        <w:spacing w:after="240" w:befor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CLICKPB. Por que as corridas estão caras? Disponível em: https://www.clickpb.com.br/blogs/click-run/por-que-as-corridas-estao-caras.html. Acesso em: 23 jun. 2025.</w:t>
      </w:r>
    </w:p>
    <w:p w:rsidR="00000000" w:rsidDel="00000000" w:rsidP="00000000" w:rsidRDefault="00000000" w:rsidRPr="00000000" w14:paraId="00000053">
      <w:pPr>
        <w:widowControl w:val="1"/>
        <w:tabs>
          <w:tab w:val="left" w:leader="none" w:pos="540"/>
          <w:tab w:val="left" w:leader="none" w:pos="1260"/>
        </w:tabs>
        <w:spacing w:after="240" w:befor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GLOBO. Caro ou justo? Preço das corridas está atrelado à experiência e à estrutura, não somente ao kit; entenda. Disponível em: https://oglobo.globo.com/blogs/correria/post/2025/05/caro-ou-justo-preco-das-corridas-esta-atrelado-a-experiencia-e-a-estrutura-nao-somente-ao-kit-entenda.ghtml. Acesso em: 23 jun. 2025.</w:t>
      </w:r>
    </w:p>
    <w:p w:rsidR="00000000" w:rsidDel="00000000" w:rsidP="00000000" w:rsidRDefault="00000000" w:rsidRPr="00000000" w14:paraId="00000054">
      <w:pPr>
        <w:widowControl w:val="1"/>
        <w:tabs>
          <w:tab w:val="left" w:leader="none" w:pos="540"/>
          <w:tab w:val="left" w:leader="none" w:pos="1260"/>
        </w:tabs>
        <w:spacing w:after="240" w:befor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5">
      <w:pPr>
        <w:widowControl w:val="1"/>
        <w:tabs>
          <w:tab w:val="left" w:leader="none" w:pos="540"/>
          <w:tab w:val="left" w:leader="none" w:pos="1260"/>
        </w:tabs>
        <w:spacing w:after="120" w:before="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6">
      <w:pPr>
        <w:widowControl w:val="1"/>
        <w:tabs>
          <w:tab w:val="left" w:leader="none" w:pos="540"/>
          <w:tab w:val="left" w:leader="none" w:pos="1260"/>
        </w:tabs>
        <w:spacing w:after="120" w:before="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7">
      <w:pPr>
        <w:widowControl w:val="1"/>
        <w:tabs>
          <w:tab w:val="left" w:leader="none" w:pos="540"/>
          <w:tab w:val="left" w:leader="none" w:pos="1260"/>
        </w:tabs>
        <w:spacing w:after="120" w:before="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8">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9">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A">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B">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C">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D">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E">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F">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0">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1">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2">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3">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4">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5">
      <w:pPr>
        <w:widowControl w:val="1"/>
        <w:tabs>
          <w:tab w:val="left" w:leader="none" w:pos="540"/>
          <w:tab w:val="left" w:leader="none" w:pos="1260"/>
        </w:tabs>
        <w:spacing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6">
      <w:pPr>
        <w:pStyle w:val="Heading1"/>
        <w:numPr>
          <w:ilvl w:val="0"/>
          <w:numId w:val="2"/>
        </w:numPr>
        <w:ind w:left="0" w:right="0" w:firstLine="0"/>
        <w:jc w:val="both"/>
        <w:rPr/>
      </w:pPr>
      <w:bookmarkStart w:colFirst="0" w:colLast="0" w:name="_heading=h.8ss1vro2cgro" w:id="2"/>
      <w:bookmarkEnd w:id="2"/>
      <w:r w:rsidDel="00000000" w:rsidR="00000000" w:rsidRPr="00000000">
        <w:rPr>
          <w:rtl w:val="0"/>
        </w:rPr>
        <w:t xml:space="preserve">Posicionamento</w:t>
      </w:r>
    </w:p>
    <w:p w:rsidR="00000000" w:rsidDel="00000000" w:rsidP="00000000" w:rsidRDefault="00000000" w:rsidRPr="00000000" w14:paraId="00000067">
      <w:pPr>
        <w:pStyle w:val="Heading2"/>
        <w:numPr>
          <w:ilvl w:val="1"/>
          <w:numId w:val="2"/>
        </w:numPr>
        <w:ind w:left="0" w:right="0" w:firstLine="0"/>
        <w:jc w:val="both"/>
        <w:rPr>
          <w:sz w:val="24"/>
          <w:szCs w:val="24"/>
        </w:rPr>
      </w:pPr>
      <w:bookmarkStart w:colFirst="0" w:colLast="0" w:name="_heading=h.izgjv0u9bgy8" w:id="3"/>
      <w:bookmarkEnd w:id="3"/>
      <w:r w:rsidDel="00000000" w:rsidR="00000000" w:rsidRPr="00000000">
        <w:rPr>
          <w:sz w:val="24"/>
          <w:szCs w:val="24"/>
          <w:rtl w:val="0"/>
        </w:rPr>
        <w:t xml:space="preserve">Declaração de Problema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tl w:val="0"/>
        </w:rPr>
      </w:r>
    </w:p>
    <w:tbl>
      <w:tblPr>
        <w:tblStyle w:val="Table2"/>
        <w:tblW w:w="8190.0" w:type="dxa"/>
        <w:jc w:val="left"/>
        <w:tblInd w:w="536.0" w:type="dxa"/>
        <w:tblBorders>
          <w:top w:color="000000" w:space="0" w:sz="12" w:val="single"/>
          <w:left w:color="000000" w:space="0" w:sz="12" w:val="single"/>
          <w:bottom w:color="000000" w:space="0" w:sz="6" w:val="single"/>
          <w:right w:color="000000" w:space="0" w:sz="12" w:val="single"/>
          <w:insideH w:color="000000" w:space="0" w:sz="6" w:val="single"/>
          <w:insideV w:color="000000" w:space="0" w:sz="12" w:val="single"/>
        </w:tblBorders>
        <w:tblLayout w:type="fixed"/>
        <w:tblLook w:val="0000"/>
      </w:tblPr>
      <w:tblGrid>
        <w:gridCol w:w="2968"/>
        <w:gridCol w:w="5222"/>
        <w:tblGridChange w:id="0">
          <w:tblGrid>
            <w:gridCol w:w="2968"/>
            <w:gridCol w:w="5222"/>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A">
            <w:pPr>
              <w:keepNext w:val="1"/>
              <w:keepLines w:val="1"/>
              <w:spacing w:after="120" w:before="0" w:line="240" w:lineRule="auto"/>
              <w:ind w:left="72"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1"/>
              <w:keepLines w:val="1"/>
              <w:spacing w:after="120" w:before="0" w:line="240" w:lineRule="auto"/>
              <w:ind w:left="72" w:right="0" w:firstLine="0"/>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 Problemática da</w:t>
            </w:r>
            <w:r w:rsidDel="00000000" w:rsidR="00000000" w:rsidRPr="00000000">
              <w:rPr>
                <w:rtl w:val="0"/>
              </w:rPr>
            </w:r>
          </w:p>
        </w:tc>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6C">
            <w:pPr>
              <w:widowControl w:val="1"/>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Faltam plataformas integradas que centralizem o gerenciamento de corridas de rua, divulgação e inscrições. A ausência de avaliações e sistema de busca eficiente dificulta a experiência dos corredores e organizadores. Isso gera baixa visibilidade dos eventos e fragmentação das informações. Uma solução completa pode aumentar a adesão e facilitar a organização.</w:t>
            </w:r>
            <w:r w:rsidDel="00000000" w:rsidR="00000000" w:rsidRPr="00000000">
              <w:rPr>
                <w:rtl w:val="0"/>
              </w:rPr>
            </w:r>
          </w:p>
        </w:tc>
      </w:tr>
      <w:tr>
        <w:trPr>
          <w:cantSplit w:val="0"/>
          <w:trHeight w:val="484.14062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D">
            <w:pPr>
              <w:keepNext w:val="1"/>
              <w:keepLines w:val="1"/>
              <w:spacing w:after="120" w:before="0" w:line="240" w:lineRule="auto"/>
              <w:ind w:left="72"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Afeta</w:t>
            </w:r>
          </w:p>
        </w:tc>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6E">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Corredores e Organizadores de corrida.</w:t>
            </w:r>
          </w:p>
        </w:tc>
      </w:tr>
      <w:tr>
        <w:trPr>
          <w:cantSplit w:val="0"/>
          <w:trHeight w:val="1312.5625000000014"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F">
            <w:pPr>
              <w:keepNext w:val="1"/>
              <w:keepLines w:val="1"/>
              <w:spacing w:after="120" w:before="0" w:line="240" w:lineRule="auto"/>
              <w:ind w:left="72"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keepNext w:val="1"/>
              <w:keepLines w:val="1"/>
              <w:spacing w:after="120" w:before="0" w:line="240" w:lineRule="auto"/>
              <w:ind w:left="72"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1"/>
              <w:keepLines w:val="1"/>
              <w:spacing w:after="120" w:before="0" w:line="240" w:lineRule="auto"/>
              <w:ind w:left="72"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impacto d</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color w:val="000000"/>
                <w:sz w:val="24"/>
                <w:szCs w:val="24"/>
                <w:rtl w:val="0"/>
              </w:rPr>
              <w:t xml:space="preserve"> que</w:t>
            </w:r>
          </w:p>
        </w:tc>
        <w:tc>
          <w:tcPr>
            <w:tcBorders>
              <w:top w:color="000000" w:space="0" w:sz="6"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72">
            <w:pPr>
              <w:tabs>
                <w:tab w:val="left" w:leader="none" w:pos="540"/>
                <w:tab w:val="left" w:leader="none" w:pos="1260"/>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 uma grande dificuldade na busca, divulgação e inscrição em corridas de rua, o que pode levar à baixa adesão dos corredores e desafios para os organizadores na hora de promover seus eventos. Além disso, a falta de um sistema eficiente pode gerar confusão na distribuição de kits e problemas na logística das competições.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3">
            <w:pPr>
              <w:keepLines w:val="1"/>
              <w:spacing w:after="120" w:before="0" w:line="240" w:lineRule="auto"/>
              <w:ind w:left="72"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keepLines w:val="1"/>
              <w:spacing w:after="120" w:before="0" w:line="240" w:lineRule="auto"/>
              <w:ind w:left="72"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Uma solução bem sucedida seria</w:t>
            </w:r>
          </w:p>
        </w:tc>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75">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Criar um software dedicado à gestão de corrida em que os grupos de organização de corrida poderão centralizar todas as informações, divulgar, facilitar as inscrições e distribuição de kits, permitindo que haja uma maior participação de corredores.</w:t>
            </w:r>
          </w:p>
        </w:tc>
      </w:tr>
    </w:tbl>
    <w:p w:rsidR="00000000" w:rsidDel="00000000" w:rsidP="00000000" w:rsidRDefault="00000000" w:rsidRPr="00000000" w14:paraId="00000076">
      <w:pPr>
        <w:pStyle w:val="Heading2"/>
        <w:numPr>
          <w:ilvl w:val="1"/>
          <w:numId w:val="2"/>
        </w:numPr>
        <w:ind w:left="0" w:right="0" w:firstLine="0"/>
        <w:jc w:val="both"/>
        <w:rPr>
          <w:sz w:val="24"/>
          <w:szCs w:val="24"/>
        </w:rPr>
      </w:pPr>
      <w:r w:rsidDel="00000000" w:rsidR="00000000" w:rsidRPr="00000000">
        <w:rPr>
          <w:sz w:val="24"/>
          <w:szCs w:val="24"/>
          <w:rtl w:val="0"/>
        </w:rPr>
        <w:t xml:space="preserve">Declaração de posição do produto</w:t>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tl w:val="0"/>
        </w:rPr>
      </w:r>
    </w:p>
    <w:tbl>
      <w:tblPr>
        <w:tblStyle w:val="Table3"/>
        <w:tblW w:w="8190.0" w:type="dxa"/>
        <w:jc w:val="left"/>
        <w:tblInd w:w="536.0" w:type="dxa"/>
        <w:tblBorders>
          <w:top w:color="000000" w:space="0" w:sz="12" w:val="single"/>
          <w:left w:color="000000" w:space="0" w:sz="12" w:val="single"/>
          <w:bottom w:color="000000" w:space="0" w:sz="6" w:val="single"/>
          <w:right w:color="000000" w:space="0" w:sz="12" w:val="single"/>
          <w:insideH w:color="000000" w:space="0" w:sz="6" w:val="single"/>
          <w:insideV w:color="000000" w:space="0" w:sz="12" w:val="single"/>
        </w:tblBorders>
        <w:tblLayout w:type="fixed"/>
        <w:tblLook w:val="0000"/>
      </w:tblPr>
      <w:tblGrid>
        <w:gridCol w:w="2788"/>
        <w:gridCol w:w="5402"/>
        <w:tblGridChange w:id="0">
          <w:tblGrid>
            <w:gridCol w:w="2788"/>
            <w:gridCol w:w="5402"/>
          </w:tblGrid>
        </w:tblGridChange>
      </w:tblGrid>
      <w:tr>
        <w:trPr>
          <w:cantSplit w:val="0"/>
          <w:trHeight w:val="58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8">
            <w:pPr>
              <w:keepNext w:val="1"/>
              <w:keepLines w:val="1"/>
              <w:spacing w:after="120" w:before="0" w:line="240" w:lineRule="auto"/>
              <w:ind w:left="72"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w:t>
            </w:r>
          </w:p>
        </w:tc>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79">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Corredores iniciantes,  amadores e profissionais, além de organizadores de eventos de corrida.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A">
            <w:pPr>
              <w:keepNext w:val="1"/>
              <w:keepLines w:val="1"/>
              <w:spacing w:after="120" w:before="0" w:line="240" w:lineRule="auto"/>
              <w:ind w:left="72"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Quem</w:t>
            </w:r>
          </w:p>
        </w:tc>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7B">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Desejam uma forma prática, segura e centralizada de participar ou gerenciar corridas. Uma forma prática e direta.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C">
            <w:pPr>
              <w:keepNext w:val="1"/>
              <w:keepLines w:val="1"/>
              <w:spacing w:after="120" w:before="0" w:line="240" w:lineRule="auto"/>
              <w:ind w:left="72"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Que</w:t>
            </w:r>
          </w:p>
        </w:tc>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7D">
            <w:pPr>
              <w:widowControl w:val="1"/>
              <w:tabs>
                <w:tab w:val="left" w:leader="none" w:pos="540"/>
                <w:tab w:val="left" w:leader="none" w:pos="1260"/>
              </w:tabs>
              <w:spacing w:after="120" w:before="0" w:line="24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Oferece uma plataforma única para inscrição, divulgação e compra de kits.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E">
            <w:pPr>
              <w:keepNext w:val="1"/>
              <w:keepLines w:val="1"/>
              <w:spacing w:after="120" w:before="0" w:line="240" w:lineRule="auto"/>
              <w:ind w:left="72"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Diferente</w:t>
            </w:r>
          </w:p>
        </w:tc>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7F">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Level You Run, Ativo, Ticket Sports.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80">
            <w:pPr>
              <w:keepLines w:val="1"/>
              <w:spacing w:after="120" w:before="0" w:line="240" w:lineRule="auto"/>
              <w:ind w:left="72"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Nosso produto</w:t>
            </w:r>
          </w:p>
        </w:tc>
        <w:tc>
          <w:tcPr>
            <w:tcBorders>
              <w:top w:color="000000" w:space="0" w:sz="6"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81">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 todas essas funcionalidades em um só ambiente, com foco na experiência completa do corredor e na praticidade para os organizadores.</w:t>
            </w:r>
          </w:p>
        </w:tc>
      </w:tr>
    </w:tbl>
    <w:p w:rsidR="00000000" w:rsidDel="00000000" w:rsidP="00000000" w:rsidRDefault="00000000" w:rsidRPr="00000000" w14:paraId="00000082">
      <w:pPr>
        <w:widowControl w:val="1"/>
        <w:tabs>
          <w:tab w:val="left" w:leader="none" w:pos="540"/>
          <w:tab w:val="left" w:leader="none" w:pos="1260"/>
        </w:tabs>
        <w:spacing w:after="120" w:before="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3">
      <w:pPr>
        <w:widowControl w:val="1"/>
        <w:tabs>
          <w:tab w:val="left" w:leader="none" w:pos="540"/>
          <w:tab w:val="left" w:leader="none" w:pos="1260"/>
        </w:tabs>
        <w:spacing w:after="120" w:before="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4">
      <w:pPr>
        <w:pStyle w:val="Heading1"/>
        <w:numPr>
          <w:ilvl w:val="0"/>
          <w:numId w:val="2"/>
        </w:numPr>
        <w:ind w:left="0" w:right="0" w:firstLine="0"/>
        <w:jc w:val="both"/>
        <w:rPr/>
      </w:pPr>
      <w:bookmarkStart w:colFirst="0" w:colLast="0" w:name="_heading=h.r9u1r12j8v8z" w:id="4"/>
      <w:bookmarkEnd w:id="4"/>
      <w:r w:rsidDel="00000000" w:rsidR="00000000" w:rsidRPr="00000000">
        <w:rPr>
          <w:rtl w:val="0"/>
        </w:rPr>
        <w:t xml:space="preserve">Descrições de stakeholders e usuários</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spacing w:after="140" w:before="0" w:line="276" w:lineRule="auto"/>
        <w:ind w:left="0" w:right="0" w:firstLine="720"/>
        <w:jc w:val="both"/>
        <w:rPr>
          <w:rFonts w:ascii="Arial" w:cs="Arial" w:eastAsia="Arial" w:hAnsi="Arial"/>
          <w:sz w:val="24"/>
          <w:szCs w:val="24"/>
          <w:highlight w:val="white"/>
        </w:rPr>
      </w:pP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As partes interessadas são tod</w:t>
      </w:r>
      <w:r w:rsidDel="00000000" w:rsidR="00000000" w:rsidRPr="00000000">
        <w:rPr>
          <w:rFonts w:ascii="Arial" w:cs="Arial" w:eastAsia="Arial" w:hAnsi="Arial"/>
          <w:sz w:val="24"/>
          <w:szCs w:val="24"/>
          <w:highlight w:val="white"/>
          <w:rtl w:val="0"/>
        </w:rPr>
        <w:t xml:space="preserve">a</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s </w:t>
      </w:r>
      <w:r w:rsidDel="00000000" w:rsidR="00000000" w:rsidRPr="00000000">
        <w:rPr>
          <w:rFonts w:ascii="Arial" w:cs="Arial" w:eastAsia="Arial" w:hAnsi="Arial"/>
          <w:sz w:val="24"/>
          <w:szCs w:val="24"/>
          <w:highlight w:val="white"/>
          <w:rtl w:val="0"/>
        </w:rPr>
        <w:t xml:space="preserve">as pessoas e organizações envolvidas no contexto das corridas de rua que desejam, de uma forma eficiente, melhorar a divulgação, organização e participação de eventos dessa natureza</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 Proporcionando uma </w:t>
      </w:r>
      <w:r w:rsidDel="00000000" w:rsidR="00000000" w:rsidRPr="00000000">
        <w:rPr>
          <w:rFonts w:ascii="Arial" w:cs="Arial" w:eastAsia="Arial" w:hAnsi="Arial"/>
          <w:sz w:val="24"/>
          <w:szCs w:val="24"/>
          <w:highlight w:val="white"/>
          <w:rtl w:val="0"/>
        </w:rPr>
        <w:t xml:space="preserve">experiência satisfatória e otimizada para os corredores e os organizadores de eventos. O aplicativo busca satisfazer as necessidades de gerenciamento de eventos, venda de kits e bem como registrar o desempenho dos corredores, facilitando o acesso e o engajamento dos usuários com as corridas disponíveis.  </w:t>
      </w:r>
    </w:p>
    <w:p w:rsidR="00000000" w:rsidDel="00000000" w:rsidP="00000000" w:rsidRDefault="00000000" w:rsidRPr="00000000" w14:paraId="00000087">
      <w:pPr>
        <w:pStyle w:val="Heading2"/>
        <w:numPr>
          <w:ilvl w:val="1"/>
          <w:numId w:val="2"/>
        </w:numPr>
        <w:ind w:left="0" w:right="0" w:firstLine="0"/>
        <w:jc w:val="both"/>
        <w:rPr>
          <w:sz w:val="24"/>
          <w:szCs w:val="24"/>
        </w:rPr>
      </w:pPr>
      <w:bookmarkStart w:colFirst="0" w:colLast="0" w:name="_heading=h.3evrahxvt356" w:id="5"/>
      <w:bookmarkEnd w:id="5"/>
      <w:r w:rsidDel="00000000" w:rsidR="00000000" w:rsidRPr="00000000">
        <w:rPr>
          <w:sz w:val="24"/>
          <w:szCs w:val="24"/>
          <w:rtl w:val="0"/>
        </w:rPr>
        <w:t xml:space="preserve">Resumo das Partes Interessadas</w:t>
      </w:r>
    </w:p>
    <w:tbl>
      <w:tblPr>
        <w:tblStyle w:val="Table4"/>
        <w:tblW w:w="8250.0" w:type="dxa"/>
        <w:jc w:val="left"/>
        <w:tblInd w:w="521.0" w:type="dxa"/>
        <w:tblBorders>
          <w:top w:color="ffffff" w:space="0" w:sz="6" w:val="single"/>
          <w:left w:color="ffffff" w:space="0" w:sz="6" w:val="single"/>
          <w:bottom w:color="000000" w:space="0" w:sz="6" w:val="single"/>
          <w:right w:color="ffffff" w:space="0" w:sz="6" w:val="single"/>
          <w:insideH w:color="000000" w:space="0" w:sz="6" w:val="single"/>
          <w:insideV w:color="ffffff" w:space="0" w:sz="6" w:val="single"/>
        </w:tblBorders>
        <w:tblLayout w:type="fixed"/>
        <w:tblLook w:val="0000"/>
      </w:tblPr>
      <w:tblGrid>
        <w:gridCol w:w="1965"/>
        <w:gridCol w:w="2640"/>
        <w:gridCol w:w="3645"/>
        <w:tblGridChange w:id="0">
          <w:tblGrid>
            <w:gridCol w:w="1965"/>
            <w:gridCol w:w="2640"/>
            <w:gridCol w:w="3645"/>
          </w:tblGrid>
        </w:tblGridChange>
      </w:tblGrid>
      <w:tr>
        <w:trPr>
          <w:cantSplit w:val="0"/>
          <w:tblHeader w:val="0"/>
        </w:trPr>
        <w:tc>
          <w:tcPr>
            <w:tcBorders>
              <w:top w:color="ffffff" w:space="0" w:sz="6" w:val="single"/>
              <w:left w:color="ffffff" w:space="0" w:sz="6" w:val="single"/>
              <w:bottom w:color="000000" w:space="0" w:sz="6" w:val="single"/>
              <w:right w:color="ffffff" w:space="0" w:sz="6" w:val="single"/>
            </w:tcBorders>
            <w:shd w:fill="000000" w:val="clear"/>
          </w:tcPr>
          <w:p w:rsidR="00000000" w:rsidDel="00000000" w:rsidP="00000000" w:rsidRDefault="00000000" w:rsidRPr="00000000" w14:paraId="00000088">
            <w:pPr>
              <w:keepLines w:val="1"/>
              <w:spacing w:after="120" w:before="0" w:line="240" w:lineRule="auto"/>
              <w:jc w:val="both"/>
              <w:rPr>
                <w:rFonts w:ascii="Arial" w:cs="Arial" w:eastAsia="Arial" w:hAnsi="Arial"/>
                <w:b w:val="1"/>
                <w:color w:val="f3f3f3"/>
                <w:sz w:val="24"/>
                <w:szCs w:val="24"/>
              </w:rPr>
            </w:pPr>
            <w:r w:rsidDel="00000000" w:rsidR="00000000" w:rsidRPr="00000000">
              <w:rPr>
                <w:rFonts w:ascii="Arial" w:cs="Arial" w:eastAsia="Arial" w:hAnsi="Arial"/>
                <w:b w:val="1"/>
                <w:color w:val="f3f3f3"/>
                <w:sz w:val="24"/>
                <w:szCs w:val="24"/>
                <w:rtl w:val="0"/>
              </w:rPr>
              <w:t xml:space="preserve">Nome</w:t>
            </w:r>
          </w:p>
        </w:tc>
        <w:tc>
          <w:tcPr>
            <w:tcBorders>
              <w:top w:color="ffffff" w:space="0" w:sz="6" w:val="single"/>
              <w:left w:color="ffffff" w:space="0" w:sz="6" w:val="single"/>
              <w:bottom w:color="000000" w:space="0" w:sz="6" w:val="single"/>
              <w:right w:color="ffffff" w:space="0" w:sz="6" w:val="single"/>
            </w:tcBorders>
            <w:shd w:fill="000000" w:val="clear"/>
          </w:tcPr>
          <w:p w:rsidR="00000000" w:rsidDel="00000000" w:rsidP="00000000" w:rsidRDefault="00000000" w:rsidRPr="00000000" w14:paraId="00000089">
            <w:pPr>
              <w:keepLines w:val="1"/>
              <w:spacing w:after="120" w:before="0" w:line="240" w:lineRule="auto"/>
              <w:jc w:val="both"/>
              <w:rPr>
                <w:rFonts w:ascii="Arial" w:cs="Arial" w:eastAsia="Arial" w:hAnsi="Arial"/>
                <w:b w:val="1"/>
                <w:color w:val="f3f3f3"/>
                <w:sz w:val="24"/>
                <w:szCs w:val="24"/>
              </w:rPr>
            </w:pPr>
            <w:r w:rsidDel="00000000" w:rsidR="00000000" w:rsidRPr="00000000">
              <w:rPr>
                <w:rFonts w:ascii="Arial" w:cs="Arial" w:eastAsia="Arial" w:hAnsi="Arial"/>
                <w:b w:val="1"/>
                <w:color w:val="f3f3f3"/>
                <w:sz w:val="24"/>
                <w:szCs w:val="24"/>
                <w:rtl w:val="0"/>
              </w:rPr>
              <w:t xml:space="preserve">Descrição</w:t>
            </w:r>
          </w:p>
        </w:tc>
        <w:tc>
          <w:tcPr>
            <w:tcBorders>
              <w:top w:color="ffffff" w:space="0" w:sz="6" w:val="single"/>
              <w:left w:color="ffffff" w:space="0" w:sz="6" w:val="single"/>
              <w:bottom w:color="000000" w:space="0" w:sz="6" w:val="single"/>
              <w:right w:color="ffffff" w:space="0" w:sz="6" w:val="single"/>
            </w:tcBorders>
            <w:shd w:fill="000000" w:val="clear"/>
          </w:tcPr>
          <w:p w:rsidR="00000000" w:rsidDel="00000000" w:rsidP="00000000" w:rsidRDefault="00000000" w:rsidRPr="00000000" w14:paraId="0000008A">
            <w:pPr>
              <w:keepLines w:val="1"/>
              <w:spacing w:after="120" w:before="0" w:line="240" w:lineRule="auto"/>
              <w:jc w:val="both"/>
              <w:rPr>
                <w:rFonts w:ascii="Arial" w:cs="Arial" w:eastAsia="Arial" w:hAnsi="Arial"/>
                <w:b w:val="1"/>
                <w:color w:val="f3f3f3"/>
                <w:sz w:val="24"/>
                <w:szCs w:val="24"/>
              </w:rPr>
            </w:pPr>
            <w:r w:rsidDel="00000000" w:rsidR="00000000" w:rsidRPr="00000000">
              <w:rPr>
                <w:rFonts w:ascii="Arial" w:cs="Arial" w:eastAsia="Arial" w:hAnsi="Arial"/>
                <w:b w:val="1"/>
                <w:color w:val="f3f3f3"/>
                <w:sz w:val="24"/>
                <w:szCs w:val="24"/>
                <w:rtl w:val="0"/>
              </w:rPr>
              <w:t xml:space="preserve">Responsabilidades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B">
            <w:pPr>
              <w:keepLines w:val="1"/>
              <w:spacing w:after="120" w:before="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Usuário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C">
            <w:pPr>
              <w:keepLines w:val="1"/>
              <w:spacing w:after="120" w:before="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Corredores de corridas de rua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D">
            <w:pPr>
              <w:keepLines w:val="1"/>
              <w:spacing w:after="120" w:before="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Utilizar o software e fornecer feedback sobre suas funcionalidades.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E">
            <w:pPr>
              <w:keepLines w:val="1"/>
              <w:spacing w:after="120" w:before="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Organização de eventos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8F">
            <w:pPr>
              <w:keepLines w:val="1"/>
              <w:spacing w:after="120" w:before="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Parceiros de mercado</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0">
            <w:pPr>
              <w:keepLines w:val="1"/>
              <w:spacing w:after="120" w:before="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Utilizar o software registrando as corridas criadas.</w:t>
            </w:r>
          </w:p>
        </w:tc>
      </w:tr>
    </w:tbl>
    <w:p w:rsidR="00000000" w:rsidDel="00000000" w:rsidP="00000000" w:rsidRDefault="00000000" w:rsidRPr="00000000" w14:paraId="00000091">
      <w:pPr>
        <w:pStyle w:val="Heading2"/>
        <w:numPr>
          <w:ilvl w:val="1"/>
          <w:numId w:val="2"/>
        </w:numPr>
        <w:ind w:left="0" w:right="0" w:firstLine="0"/>
        <w:jc w:val="both"/>
        <w:rPr>
          <w:sz w:val="24"/>
          <w:szCs w:val="24"/>
        </w:rPr>
      </w:pPr>
      <w:bookmarkStart w:colFirst="0" w:colLast="0" w:name="_heading=h.hbxph1d9hv2f" w:id="6"/>
      <w:bookmarkEnd w:id="6"/>
      <w:r w:rsidDel="00000000" w:rsidR="00000000" w:rsidRPr="00000000">
        <w:rPr>
          <w:sz w:val="24"/>
          <w:szCs w:val="24"/>
          <w:rtl w:val="0"/>
        </w:rPr>
        <w:t xml:space="preserve">Resumo do usuário</w:t>
      </w:r>
    </w:p>
    <w:tbl>
      <w:tblPr>
        <w:tblStyle w:val="Table5"/>
        <w:tblW w:w="8250.0" w:type="dxa"/>
        <w:jc w:val="left"/>
        <w:tblInd w:w="52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90"/>
        <w:gridCol w:w="1590"/>
        <w:gridCol w:w="3300"/>
        <w:gridCol w:w="2070"/>
        <w:tblGridChange w:id="0">
          <w:tblGrid>
            <w:gridCol w:w="1290"/>
            <w:gridCol w:w="1590"/>
            <w:gridCol w:w="3300"/>
            <w:gridCol w:w="2070"/>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92">
            <w:pPr>
              <w:keepLines w:val="1"/>
              <w:spacing w:after="120" w:before="0" w:line="24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Nome</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93">
            <w:pPr>
              <w:keepLines w:val="1"/>
              <w:spacing w:after="120" w:before="0" w:line="24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Descrição</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94">
            <w:pPr>
              <w:keepLines w:val="1"/>
              <w:spacing w:after="120" w:before="0" w:line="24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Responsabilidades</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95">
            <w:pPr>
              <w:keepLines w:val="1"/>
              <w:spacing w:after="120" w:before="0" w:line="240" w:lineRule="auto"/>
              <w:jc w:val="both"/>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Interessados</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6">
            <w:pPr>
              <w:widowControl w:val="1"/>
              <w:tabs>
                <w:tab w:val="left" w:leader="none" w:pos="540"/>
                <w:tab w:val="left" w:leader="none" w:pos="1260"/>
              </w:tabs>
              <w:spacing w:after="120" w:before="0" w:line="24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Usuário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7">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Consumidores do sistema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8">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inscrever em corridas disponíveis e marcar os desempenhos das corridas realizadas no aplicativo.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9">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 representado.</w:t>
            </w:r>
          </w:p>
        </w:tc>
      </w:tr>
      <w:tr>
        <w:trPr>
          <w:cantSplit w:val="0"/>
          <w:trHeight w:val="976"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A">
            <w:pPr>
              <w:keepLines w:val="1"/>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Organização de eventos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B">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Consumidores do sistema e fornecedores de conteúdo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C">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Cadastrar os eventos, fornecer e atualizar as informações pertinentes à corrida, além de acompanhar o andamento das inscrições e cancelamentos.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D">
            <w:pPr>
              <w:widowControl w:val="1"/>
              <w:tabs>
                <w:tab w:val="left" w:leader="none" w:pos="540"/>
                <w:tab w:val="left" w:leader="none" w:pos="1260"/>
              </w:tabs>
              <w:spacing w:after="12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 representado.</w:t>
            </w:r>
          </w:p>
        </w:tc>
      </w:tr>
    </w:tbl>
    <w:p w:rsidR="00000000" w:rsidDel="00000000" w:rsidP="00000000" w:rsidRDefault="00000000" w:rsidRPr="00000000" w14:paraId="0000009E">
      <w:pPr>
        <w:keepLines w:val="1"/>
        <w:spacing w:after="120" w:before="0" w:line="240" w:lineRule="auto"/>
        <w:ind w:left="720" w:righ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F">
      <w:pPr>
        <w:pStyle w:val="Heading2"/>
        <w:numPr>
          <w:ilvl w:val="1"/>
          <w:numId w:val="2"/>
        </w:numPr>
        <w:ind w:left="0" w:right="0" w:firstLine="0"/>
        <w:jc w:val="both"/>
        <w:rPr>
          <w:sz w:val="24"/>
          <w:szCs w:val="24"/>
        </w:rPr>
      </w:pPr>
      <w:bookmarkStart w:colFirst="0" w:colLast="0" w:name="_heading=h.euqyp2yw1ex" w:id="7"/>
      <w:bookmarkEnd w:id="7"/>
      <w:r w:rsidDel="00000000" w:rsidR="00000000" w:rsidRPr="00000000">
        <w:rPr>
          <w:sz w:val="24"/>
          <w:szCs w:val="24"/>
          <w:rtl w:val="0"/>
        </w:rPr>
        <w:t xml:space="preserve">Ambiente atual do Usuário</w:t>
      </w:r>
    </w:p>
    <w:p w:rsidR="00000000" w:rsidDel="00000000" w:rsidP="00000000" w:rsidRDefault="00000000" w:rsidRPr="00000000" w14:paraId="000000A0">
      <w:pPr>
        <w:widowControl w:val="1"/>
        <w:tabs>
          <w:tab w:val="left" w:leader="none" w:pos="540"/>
          <w:tab w:val="left" w:leader="none" w:pos="1260"/>
        </w:tabs>
        <w:spacing w:after="240" w:before="240" w:line="240" w:lineRule="auto"/>
        <w:ind w:left="0" w:right="0" w:firstLine="53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Atualmente, as inscrições em corridas de rua podem ser realizadas por meio de diversos sites e, em alguns casos, até de forma presencial. No entanto, essa prática frequentemente leva os usuários a comprarem em plataformas não confiáveis ou até mesmo a não ficarem sabendo de corridas próximas à sua região, devido à grande quantidade de plataformas disponíveis. Além disso, os usuários ainda não têm acesso a um aplicativo integrado que une o registro de desempenho em corridas com a possibilidade de realizar inscrições em um só lugar.</w:t>
      </w:r>
    </w:p>
    <w:p w:rsidR="00000000" w:rsidDel="00000000" w:rsidP="00000000" w:rsidRDefault="00000000" w:rsidRPr="00000000" w14:paraId="000000A1">
      <w:pPr>
        <w:pStyle w:val="Heading2"/>
        <w:numPr>
          <w:ilvl w:val="1"/>
          <w:numId w:val="2"/>
        </w:numPr>
        <w:ind w:left="0" w:right="0" w:firstLine="0"/>
        <w:jc w:val="both"/>
        <w:rPr>
          <w:sz w:val="24"/>
          <w:szCs w:val="24"/>
        </w:rPr>
      </w:pPr>
      <w:bookmarkStart w:colFirst="0" w:colLast="0" w:name="_heading=h.kximcvevjefg" w:id="8"/>
      <w:bookmarkEnd w:id="8"/>
      <w:r w:rsidDel="00000000" w:rsidR="00000000" w:rsidRPr="00000000">
        <w:rPr>
          <w:sz w:val="24"/>
          <w:szCs w:val="24"/>
          <w:rtl w:val="0"/>
        </w:rPr>
        <w:t xml:space="preserve">Resumo das principais necessidades dos principais interessados ou do usuário</w:t>
      </w:r>
    </w:p>
    <w:p w:rsidR="00000000" w:rsidDel="00000000" w:rsidP="00000000" w:rsidRDefault="00000000" w:rsidRPr="00000000" w14:paraId="000000A2">
      <w:pPr>
        <w:widowControl w:val="1"/>
        <w:tabs>
          <w:tab w:val="left" w:leader="none" w:pos="540"/>
          <w:tab w:val="left" w:leader="none" w:pos="1260"/>
        </w:tabs>
        <w:spacing w:after="240" w:before="240" w:line="24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      </w:t>
        <w:tab/>
      </w:r>
      <w:r w:rsidDel="00000000" w:rsidR="00000000" w:rsidRPr="00000000">
        <w:rPr>
          <w:rFonts w:ascii="Arial" w:cs="Arial" w:eastAsia="Arial" w:hAnsi="Arial"/>
          <w:b w:val="1"/>
          <w:sz w:val="24"/>
          <w:szCs w:val="24"/>
          <w:rtl w:val="0"/>
        </w:rPr>
        <w:t xml:space="preserve">Quais são as razões para este problema? </w:t>
      </w:r>
      <w:r w:rsidDel="00000000" w:rsidR="00000000" w:rsidRPr="00000000">
        <w:rPr>
          <w:rFonts w:ascii="Arial" w:cs="Arial" w:eastAsia="Arial" w:hAnsi="Arial"/>
          <w:sz w:val="24"/>
          <w:szCs w:val="24"/>
          <w:rtl w:val="0"/>
        </w:rPr>
        <w:t xml:space="preserve"> Atualmente, existe um grande público de corredores de rua, que cresce a cada ano, mas que enfrenta dificuldades para centralizar as informações em uma única plataforma. As opções disponíveis estão espalhadas pela internet, muitas vezes com baixa qualidade e pouca segurança. Por outro lado, os organizadores de corridas também enfrentam desafios para alcançar seu público-alvo, sendo obrigados a divulgar os eventos em diversas plataformas, o que torna o gerenciamento dos eventos mais difícil e fragmentado.</w:t>
      </w:r>
    </w:p>
    <w:p w:rsidR="00000000" w:rsidDel="00000000" w:rsidP="00000000" w:rsidRDefault="00000000" w:rsidRPr="00000000" w14:paraId="000000A3">
      <w:pPr>
        <w:widowControl w:val="1"/>
        <w:tabs>
          <w:tab w:val="left" w:leader="none" w:pos="540"/>
          <w:tab w:val="left" w:leader="none" w:pos="1260"/>
        </w:tabs>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b w:val="1"/>
          <w:sz w:val="24"/>
          <w:szCs w:val="24"/>
          <w:rtl w:val="0"/>
        </w:rPr>
        <w:t xml:space="preserve">Como é resolvido agora? </w:t>
      </w:r>
      <w:r w:rsidDel="00000000" w:rsidR="00000000" w:rsidRPr="00000000">
        <w:rPr>
          <w:rFonts w:ascii="Arial" w:cs="Arial" w:eastAsia="Arial" w:hAnsi="Arial"/>
          <w:sz w:val="24"/>
          <w:szCs w:val="24"/>
          <w:rtl w:val="0"/>
        </w:rPr>
        <w:t xml:space="preserve">A criação de um software que proporcione um ambiente favorável para empresas organizadoras de eventos e corredores, permitindo a divulgação centralizada dos eventos e a compra de kits de corrida de forma segura e simplificada pelos usuários.</w:t>
      </w:r>
    </w:p>
    <w:p w:rsidR="00000000" w:rsidDel="00000000" w:rsidP="00000000" w:rsidRDefault="00000000" w:rsidRPr="00000000" w14:paraId="000000A4">
      <w:pPr>
        <w:widowControl w:val="1"/>
        <w:tabs>
          <w:tab w:val="left" w:leader="none" w:pos="540"/>
          <w:tab w:val="left" w:leader="none" w:pos="1260"/>
        </w:tabs>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b w:val="1"/>
          <w:sz w:val="24"/>
          <w:szCs w:val="24"/>
          <w:rtl w:val="0"/>
        </w:rPr>
        <w:t xml:space="preserve">Que soluções a parte interessada ou o usuário deseja? </w:t>
      </w:r>
      <w:r w:rsidDel="00000000" w:rsidR="00000000" w:rsidRPr="00000000">
        <w:rPr>
          <w:rFonts w:ascii="Arial" w:cs="Arial" w:eastAsia="Arial" w:hAnsi="Arial"/>
          <w:sz w:val="24"/>
          <w:szCs w:val="24"/>
          <w:rtl w:val="0"/>
        </w:rPr>
        <w:t xml:space="preserve">O usuário deseja ficar por dentro das corridas em sua região e fazer sua inscrição de forma ágil e segura. Os organizadores de eventos desejam alcançar o máximo de público dentro do seu nicho e contar com uma plataforma eficiente para divulgar, gerenciar inscrições e vender kits de corrida com praticidade e segurança.</w:t>
      </w:r>
    </w:p>
    <w:p w:rsidR="00000000" w:rsidDel="00000000" w:rsidP="00000000" w:rsidRDefault="00000000" w:rsidRPr="00000000" w14:paraId="000000A5">
      <w:pPr>
        <w:keepLines w:val="1"/>
        <w:spacing w:after="120" w:before="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6">
      <w:pPr>
        <w:pStyle w:val="Heading2"/>
        <w:numPr>
          <w:ilvl w:val="1"/>
          <w:numId w:val="2"/>
        </w:numPr>
        <w:ind w:left="0" w:right="0" w:firstLine="0"/>
        <w:jc w:val="both"/>
        <w:rPr>
          <w:sz w:val="24"/>
          <w:szCs w:val="24"/>
        </w:rPr>
      </w:pPr>
      <w:bookmarkStart w:colFirst="0" w:colLast="0" w:name="_heading=h.3pdgrom28ycu" w:id="9"/>
      <w:bookmarkEnd w:id="9"/>
      <w:r w:rsidDel="00000000" w:rsidR="00000000" w:rsidRPr="00000000">
        <w:rPr>
          <w:sz w:val="24"/>
          <w:szCs w:val="24"/>
          <w:rtl w:val="0"/>
        </w:rPr>
        <w:t xml:space="preserve">Alternativas e Concorrência</w:t>
      </w:r>
    </w:p>
    <w:p w:rsidR="00000000" w:rsidDel="00000000" w:rsidP="00000000" w:rsidRDefault="00000000" w:rsidRPr="00000000" w14:paraId="000000A7">
      <w:pPr>
        <w:widowControl w:val="1"/>
        <w:tabs>
          <w:tab w:val="left" w:leader="none" w:pos="540"/>
          <w:tab w:val="left" w:leader="none" w:pos="1260"/>
        </w:tabs>
        <w:spacing w:after="240" w:before="24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Level You Run</w:t>
      </w:r>
      <w:r w:rsidDel="00000000" w:rsidR="00000000" w:rsidRPr="00000000">
        <w:rPr>
          <w:rFonts w:ascii="Arial" w:cs="Arial" w:eastAsia="Arial" w:hAnsi="Arial"/>
          <w:i w:val="1"/>
          <w:sz w:val="24"/>
          <w:szCs w:val="24"/>
          <w:rtl w:val="0"/>
        </w:rPr>
        <w:t xml:space="preserve">: é uma plataforma voltada para a experiência de participação em corridas de rua, permitindo que os usuários encontrem eventos, realizem inscrições e adquiram kits de corrida completos em um só lugar. Seu diferencial está na proposta de centralizar as principais etapas da participação em provas, proporcionando praticidade e segurança tanto para corredores quanto para organizadores.</w:t>
      </w:r>
    </w:p>
    <w:p w:rsidR="00000000" w:rsidDel="00000000" w:rsidP="00000000" w:rsidRDefault="00000000" w:rsidRPr="00000000" w14:paraId="000000A8">
      <w:pPr>
        <w:widowControl w:val="1"/>
        <w:tabs>
          <w:tab w:val="left" w:leader="none" w:pos="540"/>
          <w:tab w:val="left" w:leader="none" w:pos="1260"/>
        </w:tabs>
        <w:spacing w:after="240" w:before="240" w:line="240" w:lineRule="auto"/>
        <w:jc w:val="both"/>
        <w:rPr>
          <w:rFonts w:ascii="Arial" w:cs="Arial" w:eastAsia="Arial" w:hAnsi="Arial"/>
          <w:b w:val="1"/>
          <w:color w:val="1155cc"/>
          <w:sz w:val="24"/>
          <w:szCs w:val="24"/>
          <w:u w:val="single"/>
        </w:rPr>
      </w:pPr>
      <w:r w:rsidDel="00000000" w:rsidR="00000000" w:rsidRPr="00000000">
        <w:rPr>
          <w:rFonts w:ascii="Arial" w:cs="Arial" w:eastAsia="Arial" w:hAnsi="Arial"/>
          <w:b w:val="1"/>
          <w:i w:val="1"/>
          <w:sz w:val="24"/>
          <w:szCs w:val="24"/>
          <w:rtl w:val="0"/>
        </w:rPr>
        <w:t xml:space="preserve">Site: </w:t>
      </w:r>
      <w:hyperlink r:id="rId8">
        <w:r w:rsidDel="00000000" w:rsidR="00000000" w:rsidRPr="00000000">
          <w:rPr>
            <w:rFonts w:ascii="Arial" w:cs="Arial" w:eastAsia="Arial" w:hAnsi="Arial"/>
            <w:b w:val="1"/>
            <w:i w:val="1"/>
            <w:color w:val="1155cc"/>
            <w:sz w:val="24"/>
            <w:szCs w:val="24"/>
            <w:u w:val="single"/>
            <w:rtl w:val="0"/>
          </w:rPr>
          <w:t xml:space="preserve">https://leveyourun.com</w:t>
        </w:r>
      </w:hyperlink>
      <w:r w:rsidDel="00000000" w:rsidR="00000000" w:rsidRPr="00000000">
        <w:rPr>
          <w:rtl w:val="0"/>
        </w:rPr>
      </w:r>
    </w:p>
    <w:p w:rsidR="00000000" w:rsidDel="00000000" w:rsidP="00000000" w:rsidRDefault="00000000" w:rsidRPr="00000000" w14:paraId="000000A9">
      <w:pPr>
        <w:widowControl w:val="1"/>
        <w:tabs>
          <w:tab w:val="left" w:leader="none" w:pos="540"/>
          <w:tab w:val="left" w:leader="none" w:pos="1260"/>
        </w:tabs>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Ativo</w:t>
      </w:r>
      <w:r w:rsidDel="00000000" w:rsidR="00000000" w:rsidRPr="00000000">
        <w:rPr>
          <w:rFonts w:ascii="Arial" w:cs="Arial" w:eastAsia="Arial" w:hAnsi="Arial"/>
          <w:i w:val="1"/>
          <w:sz w:val="24"/>
          <w:szCs w:val="24"/>
          <w:rtl w:val="0"/>
        </w:rPr>
        <w:t xml:space="preserve">: é uma plataforma consolidada no universo das corridas de rua, oferecendo um ecossistema completo para corredores e organizadores. Além de permitir inscrições em eventos esportivos, o Ativo se destaca pela </w:t>
      </w:r>
      <w:r w:rsidDel="00000000" w:rsidR="00000000" w:rsidRPr="00000000">
        <w:rPr>
          <w:rFonts w:ascii="Arial" w:cs="Arial" w:eastAsia="Arial" w:hAnsi="Arial"/>
          <w:b w:val="1"/>
          <w:i w:val="1"/>
          <w:sz w:val="24"/>
          <w:szCs w:val="24"/>
          <w:rtl w:val="0"/>
        </w:rPr>
        <w:t xml:space="preserve">venda de kits personalizados</w:t>
      </w:r>
      <w:r w:rsidDel="00000000" w:rsidR="00000000" w:rsidRPr="00000000">
        <w:rPr>
          <w:rFonts w:ascii="Arial" w:cs="Arial" w:eastAsia="Arial" w:hAnsi="Arial"/>
          <w:i w:val="1"/>
          <w:sz w:val="24"/>
          <w:szCs w:val="24"/>
          <w:rtl w:val="0"/>
        </w:rPr>
        <w:t xml:space="preserve">, que incluem itens como camisetas, viseiras, ecobags, medalhas e até jaquetas, com opções voltadas para adultos e crianças. A plataforma também oferece conteúdos informativos, calendários de provas, dicas de performance e serviços como envio de kits pós-evento mediante solicitação. Seu diferencial está na </w:t>
      </w:r>
      <w:r w:rsidDel="00000000" w:rsidR="00000000" w:rsidRPr="00000000">
        <w:rPr>
          <w:rFonts w:ascii="Arial" w:cs="Arial" w:eastAsia="Arial" w:hAnsi="Arial"/>
          <w:b w:val="1"/>
          <w:i w:val="1"/>
          <w:sz w:val="24"/>
          <w:szCs w:val="24"/>
          <w:rtl w:val="0"/>
        </w:rPr>
        <w:t xml:space="preserve">ampla variedade de kits e na experiência completa que proporciona ao corredor</w:t>
      </w:r>
      <w:r w:rsidDel="00000000" w:rsidR="00000000" w:rsidRPr="00000000">
        <w:rPr>
          <w:rFonts w:ascii="Arial" w:cs="Arial" w:eastAsia="Arial" w:hAnsi="Arial"/>
          <w:i w:val="1"/>
          <w:sz w:val="24"/>
          <w:szCs w:val="24"/>
          <w:rtl w:val="0"/>
        </w:rPr>
        <w:t xml:space="preserve">, desde a inscrição até o pós-prova.</w:t>
      </w:r>
    </w:p>
    <w:p w:rsidR="00000000" w:rsidDel="00000000" w:rsidP="00000000" w:rsidRDefault="00000000" w:rsidRPr="00000000" w14:paraId="000000AA">
      <w:pPr>
        <w:widowControl w:val="1"/>
        <w:tabs>
          <w:tab w:val="left" w:leader="none" w:pos="540"/>
          <w:tab w:val="left" w:leader="none" w:pos="1260"/>
        </w:tabs>
        <w:spacing w:after="240" w:befor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Site: </w:t>
      </w:r>
      <w:hyperlink r:id="rId9">
        <w:r w:rsidDel="00000000" w:rsidR="00000000" w:rsidRPr="00000000">
          <w:rPr>
            <w:rFonts w:ascii="Arial" w:cs="Arial" w:eastAsia="Arial" w:hAnsi="Arial"/>
            <w:i w:val="1"/>
            <w:color w:val="1155cc"/>
            <w:sz w:val="24"/>
            <w:szCs w:val="24"/>
            <w:u w:val="single"/>
            <w:rtl w:val="0"/>
          </w:rPr>
          <w:t xml:space="preserve">https://www.ativo.com</w:t>
        </w:r>
      </w:hyperlink>
      <w:r w:rsidDel="00000000" w:rsidR="00000000" w:rsidRPr="00000000">
        <w:rPr>
          <w:rtl w:val="0"/>
        </w:rPr>
      </w:r>
    </w:p>
    <w:p w:rsidR="00000000" w:rsidDel="00000000" w:rsidP="00000000" w:rsidRDefault="00000000" w:rsidRPr="00000000" w14:paraId="000000AB">
      <w:pPr>
        <w:widowControl w:val="1"/>
        <w:tabs>
          <w:tab w:val="left" w:leader="none" w:pos="540"/>
          <w:tab w:val="left" w:leader="none" w:pos="1260"/>
        </w:tabs>
        <w:spacing w:after="240" w:befor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C">
      <w:pPr>
        <w:widowControl w:val="1"/>
        <w:tabs>
          <w:tab w:val="left" w:leader="none" w:pos="540"/>
          <w:tab w:val="left" w:leader="none" w:pos="1260"/>
        </w:tabs>
        <w:spacing w:after="240" w:before="24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Ticket Sports</w:t>
      </w:r>
      <w:r w:rsidDel="00000000" w:rsidR="00000000" w:rsidRPr="00000000">
        <w:rPr>
          <w:rFonts w:ascii="Arial" w:cs="Arial" w:eastAsia="Arial" w:hAnsi="Arial"/>
          <w:i w:val="1"/>
          <w:sz w:val="24"/>
          <w:szCs w:val="24"/>
          <w:rtl w:val="0"/>
        </w:rPr>
        <w:t xml:space="preserve">: é uma plataforma voltada para inscrições em eventos esportivos, permitindo que organizadores cadastrem corridas e os usuários façam suas inscrições.</w:t>
        <w:br w:type="textWrapping"/>
        <w:t xml:space="preserve"> Os pontos fracos do Ticket Sports são: o foco está apenas na venda de inscrições, sem integração com funcionalidades de acompanhamento de desempenho esportivo, como registro de tempo, distância ou trajeto, o que limita a experiência do corredor antes e depois do evento.</w:t>
        <w:br w:type="textWrapping"/>
        <w:t xml:space="preserve"> </w:t>
      </w:r>
      <w:r w:rsidDel="00000000" w:rsidR="00000000" w:rsidRPr="00000000">
        <w:rPr>
          <w:rFonts w:ascii="Arial" w:cs="Arial" w:eastAsia="Arial" w:hAnsi="Arial"/>
          <w:b w:val="1"/>
          <w:i w:val="1"/>
          <w:sz w:val="24"/>
          <w:szCs w:val="24"/>
          <w:rtl w:val="0"/>
        </w:rPr>
        <w:t xml:space="preserve">Site:</w:t>
      </w:r>
      <w:hyperlink r:id="rId10">
        <w:r w:rsidDel="00000000" w:rsidR="00000000" w:rsidRPr="00000000">
          <w:rPr>
            <w:rFonts w:ascii="Arial" w:cs="Arial" w:eastAsia="Arial" w:hAnsi="Arial"/>
            <w:i w:val="1"/>
            <w:sz w:val="24"/>
            <w:szCs w:val="24"/>
            <w:rtl w:val="0"/>
          </w:rPr>
          <w:t xml:space="preserve"> </w:t>
        </w:r>
      </w:hyperlink>
      <w:hyperlink r:id="rId11">
        <w:r w:rsidDel="00000000" w:rsidR="00000000" w:rsidRPr="00000000">
          <w:rPr>
            <w:rFonts w:ascii="Arial" w:cs="Arial" w:eastAsia="Arial" w:hAnsi="Arial"/>
            <w:i w:val="1"/>
            <w:color w:val="1155cc"/>
            <w:sz w:val="24"/>
            <w:szCs w:val="24"/>
            <w:u w:val="single"/>
            <w:rtl w:val="0"/>
          </w:rPr>
          <w:t xml:space="preserve">https://www.ticketsports.com.br</w:t>
        </w:r>
      </w:hyperlink>
      <w:r w:rsidDel="00000000" w:rsidR="00000000" w:rsidRPr="00000000">
        <w:rPr>
          <w:rtl w:val="0"/>
        </w:rPr>
      </w:r>
    </w:p>
    <w:p w:rsidR="00000000" w:rsidDel="00000000" w:rsidP="00000000" w:rsidRDefault="00000000" w:rsidRPr="00000000" w14:paraId="000000AD">
      <w:pPr>
        <w:tabs>
          <w:tab w:val="right" w:leader="none" w:pos="12000"/>
        </w:tabs>
        <w:spacing w:before="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4. Visão geral do produto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E">
      <w:pPr>
        <w:widowControl w:val="1"/>
        <w:tabs>
          <w:tab w:val="left" w:leader="none" w:pos="540"/>
          <w:tab w:val="left" w:leader="none" w:pos="1260"/>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aplicativo proposto tem como objetivo centralizar as principais funcionalidades relacionadas a corridas de rua em uma única plataforma, voltada tanto para corredores quanto para organizadores de eventos. O sistema será acessível via aplicativo mobile (Android e iOS) que permitirá a realização de inscrições, compra de kits e avaliação das corridas.</w:t>
      </w:r>
    </w:p>
    <w:p w:rsidR="00000000" w:rsidDel="00000000" w:rsidP="00000000" w:rsidRDefault="00000000" w:rsidRPr="00000000" w14:paraId="000000AF">
      <w:pPr>
        <w:widowControl w:val="1"/>
        <w:tabs>
          <w:tab w:val="left" w:leader="none" w:pos="540"/>
          <w:tab w:val="left" w:leader="none" w:pos="1260"/>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produto será dividido em dois perfis principais: </w:t>
      </w:r>
      <w:r w:rsidDel="00000000" w:rsidR="00000000" w:rsidRPr="00000000">
        <w:rPr>
          <w:rFonts w:ascii="Arial" w:cs="Arial" w:eastAsia="Arial" w:hAnsi="Arial"/>
          <w:b w:val="1"/>
          <w:sz w:val="24"/>
          <w:szCs w:val="24"/>
          <w:rtl w:val="0"/>
        </w:rPr>
        <w:t xml:space="preserve">Corredor</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Organizador de Evento</w:t>
      </w:r>
      <w:r w:rsidDel="00000000" w:rsidR="00000000" w:rsidRPr="00000000">
        <w:rPr>
          <w:rFonts w:ascii="Arial" w:cs="Arial" w:eastAsia="Arial" w:hAnsi="Arial"/>
          <w:sz w:val="24"/>
          <w:szCs w:val="24"/>
          <w:rtl w:val="0"/>
        </w:rPr>
        <w:t xml:space="preserve">, cada um com funcionalidades específicas, respeitando seus papéis dentro do ecossistema da aplicação.</w:t>
      </w:r>
    </w:p>
    <w:p w:rsidR="00000000" w:rsidDel="00000000" w:rsidP="00000000" w:rsidRDefault="00000000" w:rsidRPr="00000000" w14:paraId="000000B0">
      <w:pPr>
        <w:widowControl w:val="1"/>
        <w:tabs>
          <w:tab w:val="left" w:leader="none" w:pos="540"/>
          <w:tab w:val="left" w:leader="none" w:pos="1260"/>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também contará com integração para autenticação via Google, suporte multilíngue (Português e Inglês) e meios de pagamento seguros .</w:t>
      </w:r>
    </w:p>
    <w:p w:rsidR="00000000" w:rsidDel="00000000" w:rsidP="00000000" w:rsidRDefault="00000000" w:rsidRPr="00000000" w14:paraId="000000B1">
      <w:pPr>
        <w:widowControl w:val="1"/>
        <w:tabs>
          <w:tab w:val="left" w:leader="none" w:pos="540"/>
          <w:tab w:val="left" w:leader="none" w:pos="1260"/>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principais áreas funcionais do sistema incluem:</w:t>
      </w:r>
    </w:p>
    <w:p w:rsidR="00000000" w:rsidDel="00000000" w:rsidP="00000000" w:rsidRDefault="00000000" w:rsidRPr="00000000" w14:paraId="000000B2">
      <w:pPr>
        <w:widowControl w:val="1"/>
        <w:numPr>
          <w:ilvl w:val="0"/>
          <w:numId w:val="1"/>
        </w:numPr>
        <w:tabs>
          <w:tab w:val="left" w:leader="none" w:pos="540"/>
          <w:tab w:val="left" w:leader="none" w:pos="1260"/>
        </w:tabs>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Gerenciamento de perfil (corredor/organizador)</w:t>
        <w:br w:type="textWrapping"/>
      </w:r>
    </w:p>
    <w:p w:rsidR="00000000" w:rsidDel="00000000" w:rsidP="00000000" w:rsidRDefault="00000000" w:rsidRPr="00000000" w14:paraId="000000B3">
      <w:pPr>
        <w:widowControl w:val="1"/>
        <w:numPr>
          <w:ilvl w:val="0"/>
          <w:numId w:val="1"/>
        </w:numPr>
        <w:tabs>
          <w:tab w:val="left" w:leader="none" w:pos="540"/>
          <w:tab w:val="left" w:leader="none" w:pos="12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Catálogo de corridas por localização e data</w:t>
        <w:br w:type="textWrapping"/>
      </w:r>
    </w:p>
    <w:p w:rsidR="00000000" w:rsidDel="00000000" w:rsidP="00000000" w:rsidRDefault="00000000" w:rsidRPr="00000000" w14:paraId="000000B4">
      <w:pPr>
        <w:widowControl w:val="1"/>
        <w:numPr>
          <w:ilvl w:val="0"/>
          <w:numId w:val="1"/>
        </w:numPr>
        <w:tabs>
          <w:tab w:val="left" w:leader="none" w:pos="540"/>
          <w:tab w:val="left" w:leader="none" w:pos="12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 de inscrição e pagamento</w:t>
        <w:br w:type="textWrapping"/>
      </w:r>
    </w:p>
    <w:p w:rsidR="00000000" w:rsidDel="00000000" w:rsidP="00000000" w:rsidRDefault="00000000" w:rsidRPr="00000000" w14:paraId="000000B5">
      <w:pPr>
        <w:widowControl w:val="1"/>
        <w:numPr>
          <w:ilvl w:val="0"/>
          <w:numId w:val="1"/>
        </w:numPr>
        <w:tabs>
          <w:tab w:val="left" w:leader="none" w:pos="540"/>
          <w:tab w:val="left" w:leader="none" w:pos="12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Gestão e oferta de kits personalizados</w:t>
        <w:br w:type="textWrapping"/>
      </w:r>
    </w:p>
    <w:p w:rsidR="00000000" w:rsidDel="00000000" w:rsidP="00000000" w:rsidRDefault="00000000" w:rsidRPr="00000000" w14:paraId="000000B6">
      <w:pPr>
        <w:widowControl w:val="1"/>
        <w:numPr>
          <w:ilvl w:val="0"/>
          <w:numId w:val="1"/>
        </w:numPr>
        <w:tabs>
          <w:tab w:val="left" w:leader="none" w:pos="540"/>
          <w:tab w:val="left" w:leader="none" w:pos="12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participação e conquistas</w:t>
        <w:br w:type="textWrapping"/>
      </w:r>
    </w:p>
    <w:p w:rsidR="00000000" w:rsidDel="00000000" w:rsidP="00000000" w:rsidRDefault="00000000" w:rsidRPr="00000000" w14:paraId="000000B7">
      <w:pPr>
        <w:widowControl w:val="1"/>
        <w:numPr>
          <w:ilvl w:val="0"/>
          <w:numId w:val="1"/>
        </w:numPr>
        <w:tabs>
          <w:tab w:val="left" w:leader="none" w:pos="540"/>
          <w:tab w:val="left" w:leader="none" w:pos="12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e comentários de eventos</w:t>
        <w:br w:type="textWrapping"/>
      </w:r>
    </w:p>
    <w:p w:rsidR="00000000" w:rsidDel="00000000" w:rsidP="00000000" w:rsidRDefault="00000000" w:rsidRPr="00000000" w14:paraId="000000B8">
      <w:pPr>
        <w:widowControl w:val="1"/>
        <w:numPr>
          <w:ilvl w:val="0"/>
          <w:numId w:val="1"/>
        </w:numPr>
        <w:tabs>
          <w:tab w:val="left" w:leader="none" w:pos="540"/>
          <w:tab w:val="left" w:leader="none" w:pos="1260"/>
        </w:tabs>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Ferramentas de divulgação e convite</w:t>
      </w:r>
    </w:p>
    <w:p w:rsidR="00000000" w:rsidDel="00000000" w:rsidP="00000000" w:rsidRDefault="00000000" w:rsidRPr="00000000" w14:paraId="000000B9">
      <w:pPr>
        <w:pStyle w:val="Heading3"/>
        <w:keepNext w:val="0"/>
        <w:tabs>
          <w:tab w:val="left" w:leader="none" w:pos="540"/>
          <w:tab w:val="left" w:leader="none" w:pos="1260"/>
        </w:tabs>
        <w:spacing w:after="80" w:before="280" w:lineRule="auto"/>
        <w:ind w:firstLine="720"/>
        <w:rPr>
          <w:b w:val="1"/>
          <w:i w:val="0"/>
          <w:sz w:val="26"/>
          <w:szCs w:val="26"/>
        </w:rPr>
      </w:pPr>
      <w:bookmarkStart w:colFirst="0" w:colLast="0" w:name="_heading=h.8txqlr3q190i" w:id="10"/>
      <w:bookmarkEnd w:id="10"/>
      <w:r w:rsidDel="00000000" w:rsidR="00000000" w:rsidRPr="00000000">
        <w:rPr>
          <w:rtl w:val="0"/>
        </w:rPr>
      </w:r>
    </w:p>
    <w:p w:rsidR="00000000" w:rsidDel="00000000" w:rsidP="00000000" w:rsidRDefault="00000000" w:rsidRPr="00000000" w14:paraId="000000BA">
      <w:pPr>
        <w:pStyle w:val="Heading3"/>
        <w:keepNext w:val="0"/>
        <w:tabs>
          <w:tab w:val="left" w:leader="none" w:pos="540"/>
          <w:tab w:val="left" w:leader="none" w:pos="1260"/>
        </w:tabs>
        <w:spacing w:after="80" w:before="280" w:lineRule="auto"/>
        <w:ind w:firstLine="720"/>
        <w:rPr>
          <w:b w:val="1"/>
          <w:i w:val="0"/>
          <w:sz w:val="26"/>
          <w:szCs w:val="26"/>
        </w:rPr>
      </w:pPr>
      <w:bookmarkStart w:colFirst="0" w:colLast="0" w:name="_heading=h.dndb78m3xkwv" w:id="11"/>
      <w:bookmarkEnd w:id="11"/>
      <w:r w:rsidDel="00000000" w:rsidR="00000000" w:rsidRPr="00000000">
        <w:rPr>
          <w:rtl w:val="0"/>
        </w:rPr>
      </w:r>
    </w:p>
    <w:p w:rsidR="00000000" w:rsidDel="00000000" w:rsidP="00000000" w:rsidRDefault="00000000" w:rsidRPr="00000000" w14:paraId="000000BB">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BC">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BD">
      <w:pPr>
        <w:pStyle w:val="Heading3"/>
        <w:keepNext w:val="0"/>
        <w:tabs>
          <w:tab w:val="left" w:leader="none" w:pos="540"/>
          <w:tab w:val="left" w:leader="none" w:pos="1260"/>
        </w:tabs>
        <w:spacing w:after="80" w:before="280" w:lineRule="auto"/>
        <w:ind w:firstLine="720"/>
        <w:rPr>
          <w:b w:val="1"/>
          <w:i w:val="0"/>
          <w:sz w:val="26"/>
          <w:szCs w:val="26"/>
        </w:rPr>
      </w:pPr>
      <w:bookmarkStart w:colFirst="0" w:colLast="0" w:name="_heading=h.vvg5xci4q6gz" w:id="12"/>
      <w:bookmarkEnd w:id="12"/>
      <w:r w:rsidDel="00000000" w:rsidR="00000000" w:rsidRPr="00000000">
        <w:rPr>
          <w:b w:val="1"/>
          <w:i w:val="0"/>
          <w:sz w:val="26"/>
          <w:szCs w:val="26"/>
          <w:rtl w:val="0"/>
        </w:rPr>
        <w:t xml:space="preserve">4.2 Suposições e Dependências</w:t>
      </w:r>
    </w:p>
    <w:p w:rsidR="00000000" w:rsidDel="00000000" w:rsidP="00000000" w:rsidRDefault="00000000" w:rsidRPr="00000000" w14:paraId="000000BE">
      <w:pPr>
        <w:widowControl w:val="1"/>
        <w:tabs>
          <w:tab w:val="left" w:leader="none" w:pos="540"/>
          <w:tab w:val="left" w:leader="none" w:pos="12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o desenvolvimento e implantação do aplicativo, algumas suposições e dependências são consideradas:</w:t>
      </w:r>
    </w:p>
    <w:p w:rsidR="00000000" w:rsidDel="00000000" w:rsidP="00000000" w:rsidRDefault="00000000" w:rsidRPr="00000000" w14:paraId="000000BF">
      <w:pPr>
        <w:widowControl w:val="1"/>
        <w:numPr>
          <w:ilvl w:val="0"/>
          <w:numId w:val="3"/>
        </w:numPr>
        <w:tabs>
          <w:tab w:val="left" w:leader="none" w:pos="540"/>
          <w:tab w:val="left" w:leader="none" w:pos="1260"/>
        </w:tabs>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Disponibilidade de Internet</w:t>
      </w:r>
      <w:r w:rsidDel="00000000" w:rsidR="00000000" w:rsidRPr="00000000">
        <w:rPr>
          <w:rFonts w:ascii="Arial" w:cs="Arial" w:eastAsia="Arial" w:hAnsi="Arial"/>
          <w:sz w:val="24"/>
          <w:szCs w:val="24"/>
          <w:rtl w:val="0"/>
        </w:rPr>
        <w:t xml:space="preserve">: A aplicação pressupõe que os usuários terão acesso contínuo à internet para utilizar todas as funcionalidades.</w:t>
        <w:br w:type="textWrapping"/>
      </w:r>
    </w:p>
    <w:p w:rsidR="00000000" w:rsidDel="00000000" w:rsidP="00000000" w:rsidRDefault="00000000" w:rsidRPr="00000000" w14:paraId="000000C0">
      <w:pPr>
        <w:widowControl w:val="1"/>
        <w:numPr>
          <w:ilvl w:val="0"/>
          <w:numId w:val="3"/>
        </w:numPr>
        <w:tabs>
          <w:tab w:val="left" w:leader="none" w:pos="540"/>
          <w:tab w:val="left" w:leader="none" w:pos="12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Acesso aos dados de localização</w:t>
      </w:r>
      <w:r w:rsidDel="00000000" w:rsidR="00000000" w:rsidRPr="00000000">
        <w:rPr>
          <w:rFonts w:ascii="Arial" w:cs="Arial" w:eastAsia="Arial" w:hAnsi="Arial"/>
          <w:sz w:val="24"/>
          <w:szCs w:val="24"/>
          <w:rtl w:val="0"/>
        </w:rPr>
        <w:t xml:space="preserve">: O sistema utilizará a geolocalização para sugerir corridas próximas; para isso, espera-se que os usuários permitam o acesso à localização do dispositivo.</w:t>
        <w:br w:type="textWrapping"/>
      </w:r>
    </w:p>
    <w:p w:rsidR="00000000" w:rsidDel="00000000" w:rsidP="00000000" w:rsidRDefault="00000000" w:rsidRPr="00000000" w14:paraId="000000C1">
      <w:pPr>
        <w:widowControl w:val="1"/>
        <w:numPr>
          <w:ilvl w:val="0"/>
          <w:numId w:val="3"/>
        </w:numPr>
        <w:tabs>
          <w:tab w:val="left" w:leader="none" w:pos="540"/>
          <w:tab w:val="left" w:leader="none" w:pos="12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Integração com APIs de terceiros</w:t>
      </w:r>
      <w:r w:rsidDel="00000000" w:rsidR="00000000" w:rsidRPr="00000000">
        <w:rPr>
          <w:rFonts w:ascii="Arial" w:cs="Arial" w:eastAsia="Arial" w:hAnsi="Arial"/>
          <w:sz w:val="24"/>
          <w:szCs w:val="24"/>
          <w:rtl w:val="0"/>
        </w:rPr>
        <w:t xml:space="preserve">: A funcionalidade de login via Google e o sistema de pagamento dependem da integração com APIs externas (como Google Auth, APIs de pagamento como Stripe, MercadoPago ou similares).</w:t>
        <w:br w:type="textWrapping"/>
      </w:r>
    </w:p>
    <w:p w:rsidR="00000000" w:rsidDel="00000000" w:rsidP="00000000" w:rsidRDefault="00000000" w:rsidRPr="00000000" w14:paraId="000000C2">
      <w:pPr>
        <w:widowControl w:val="1"/>
        <w:numPr>
          <w:ilvl w:val="0"/>
          <w:numId w:val="3"/>
        </w:numPr>
        <w:tabs>
          <w:tab w:val="left" w:leader="none" w:pos="540"/>
          <w:tab w:val="left" w:leader="none" w:pos="12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Aprovação dos eventos por parte dos organizadores</w:t>
      </w:r>
      <w:r w:rsidDel="00000000" w:rsidR="00000000" w:rsidRPr="00000000">
        <w:rPr>
          <w:rFonts w:ascii="Arial" w:cs="Arial" w:eastAsia="Arial" w:hAnsi="Arial"/>
          <w:sz w:val="24"/>
          <w:szCs w:val="24"/>
          <w:rtl w:val="0"/>
        </w:rPr>
        <w:t xml:space="preserve">: A plataforma dependerá do envio de documentação válida e correta por parte dos organizadores para que os eventos sejam liberados no sistema.</w:t>
        <w:br w:type="textWrapping"/>
      </w:r>
    </w:p>
    <w:p w:rsidR="00000000" w:rsidDel="00000000" w:rsidP="00000000" w:rsidRDefault="00000000" w:rsidRPr="00000000" w14:paraId="000000C3">
      <w:pPr>
        <w:widowControl w:val="1"/>
        <w:numPr>
          <w:ilvl w:val="0"/>
          <w:numId w:val="3"/>
        </w:numPr>
        <w:tabs>
          <w:tab w:val="left" w:leader="none" w:pos="540"/>
          <w:tab w:val="left" w:leader="none" w:pos="1260"/>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Compliance com a LGPD</w:t>
      </w:r>
      <w:r w:rsidDel="00000000" w:rsidR="00000000" w:rsidRPr="00000000">
        <w:rPr>
          <w:rFonts w:ascii="Arial" w:cs="Arial" w:eastAsia="Arial" w:hAnsi="Arial"/>
          <w:sz w:val="24"/>
          <w:szCs w:val="24"/>
          <w:rtl w:val="0"/>
        </w:rPr>
        <w:t xml:space="preserve">: É pressuposto que todas as operações com dados dos usuários cumprirão as exigências legais de proteção e privacidade.</w:t>
        <w:br w:type="textWrapping"/>
      </w:r>
    </w:p>
    <w:p w:rsidR="00000000" w:rsidDel="00000000" w:rsidP="00000000" w:rsidRDefault="00000000" w:rsidRPr="00000000" w14:paraId="000000C4">
      <w:pPr>
        <w:widowControl w:val="1"/>
        <w:numPr>
          <w:ilvl w:val="0"/>
          <w:numId w:val="3"/>
        </w:numPr>
        <w:tabs>
          <w:tab w:val="left" w:leader="none" w:pos="540"/>
          <w:tab w:val="left" w:leader="none" w:pos="1260"/>
        </w:tabs>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Suporte das lojas de aplicativos (Google Play e App Store)</w:t>
      </w:r>
      <w:r w:rsidDel="00000000" w:rsidR="00000000" w:rsidRPr="00000000">
        <w:rPr>
          <w:rFonts w:ascii="Arial" w:cs="Arial" w:eastAsia="Arial" w:hAnsi="Arial"/>
          <w:sz w:val="24"/>
          <w:szCs w:val="24"/>
          <w:rtl w:val="0"/>
        </w:rPr>
        <w:t xml:space="preserve">: A publicação e distribuição do aplicativo dependem da aprovação e conformidade com as políticas dessas lojas.</w:t>
      </w:r>
    </w:p>
    <w:p w:rsidR="00000000" w:rsidDel="00000000" w:rsidP="00000000" w:rsidRDefault="00000000" w:rsidRPr="00000000" w14:paraId="000000C5">
      <w:pPr>
        <w:widowControl w:val="1"/>
        <w:tabs>
          <w:tab w:val="left" w:leader="none" w:pos="540"/>
          <w:tab w:val="left" w:leader="none" w:pos="1260"/>
        </w:tabs>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pStyle w:val="Title"/>
        <w:widowControl w:val="1"/>
        <w:tabs>
          <w:tab w:val="left" w:leader="none" w:pos="540"/>
          <w:tab w:val="left" w:leader="none" w:pos="1260"/>
        </w:tabs>
        <w:spacing w:after="120" w:lineRule="auto"/>
        <w:jc w:val="both"/>
        <w:rPr>
          <w:sz w:val="24"/>
          <w:szCs w:val="24"/>
        </w:rPr>
      </w:pPr>
      <w:bookmarkStart w:colFirst="0" w:colLast="0" w:name="_heading=h.kal3wpmvqt0a" w:id="13"/>
      <w:bookmarkEnd w:id="13"/>
      <w:r w:rsidDel="00000000" w:rsidR="00000000" w:rsidRPr="00000000">
        <w:rPr>
          <w:sz w:val="24"/>
          <w:szCs w:val="24"/>
          <w:rtl w:val="0"/>
        </w:rPr>
        <w:t xml:space="preserve">5. Características do produto</w:t>
      </w:r>
    </w:p>
    <w:p w:rsidR="00000000" w:rsidDel="00000000" w:rsidP="00000000" w:rsidRDefault="00000000" w:rsidRPr="00000000" w14:paraId="000000C7">
      <w:pPr>
        <w:numPr>
          <w:ilvl w:val="0"/>
          <w:numId w:val="4"/>
        </w:numPr>
        <w:tabs>
          <w:tab w:val="left" w:leader="none" w:pos="540"/>
          <w:tab w:val="left" w:leader="none" w:pos="1260"/>
        </w:tabs>
        <w:spacing w:after="0" w:afterAutospacing="0" w:before="240" w:lineRule="auto"/>
        <w:ind w:left="720" w:hanging="360"/>
        <w:rPr>
          <w:sz w:val="24"/>
          <w:szCs w:val="24"/>
          <w:u w:val="none"/>
        </w:rPr>
      </w:pPr>
      <w:r w:rsidDel="00000000" w:rsidR="00000000" w:rsidRPr="00000000">
        <w:rPr>
          <w:rFonts w:ascii="Arial" w:cs="Arial" w:eastAsia="Arial" w:hAnsi="Arial"/>
          <w:b w:val="1"/>
          <w:sz w:val="24"/>
          <w:szCs w:val="24"/>
          <w:rtl w:val="0"/>
        </w:rPr>
        <w:t xml:space="preserve">Criação de Eventos de Corrida</w:t>
        <w:br w:type="textWrapping"/>
      </w:r>
      <w:r w:rsidDel="00000000" w:rsidR="00000000" w:rsidRPr="00000000">
        <w:rPr>
          <w:rFonts w:ascii="Arial" w:cs="Arial" w:eastAsia="Arial" w:hAnsi="Arial"/>
          <w:sz w:val="24"/>
          <w:szCs w:val="24"/>
          <w:rtl w:val="0"/>
        </w:rPr>
        <w:t xml:space="preserve"> Organizadores podem criar corridas públicas ou privadas, definindo distâncias, horários, regras e informações detalhadas. </w:t>
      </w:r>
    </w:p>
    <w:p w:rsidR="00000000" w:rsidDel="00000000" w:rsidP="00000000" w:rsidRDefault="00000000" w:rsidRPr="00000000" w14:paraId="000000C8">
      <w:pPr>
        <w:numPr>
          <w:ilvl w:val="0"/>
          <w:numId w:val="4"/>
        </w:numPr>
        <w:tabs>
          <w:tab w:val="left" w:leader="none" w:pos="540"/>
          <w:tab w:val="left" w:leader="none" w:pos="1260"/>
        </w:tabs>
        <w:spacing w:after="0" w:afterAutospacing="0" w:before="0" w:beforeAutospacing="0" w:lineRule="auto"/>
        <w:ind w:left="720" w:hanging="360"/>
        <w:rPr>
          <w:sz w:val="24"/>
          <w:szCs w:val="24"/>
          <w:u w:val="none"/>
        </w:rPr>
      </w:pPr>
      <w:r w:rsidDel="00000000" w:rsidR="00000000" w:rsidRPr="00000000">
        <w:rPr>
          <w:rFonts w:ascii="Arial" w:cs="Arial" w:eastAsia="Arial" w:hAnsi="Arial"/>
          <w:b w:val="1"/>
          <w:sz w:val="24"/>
          <w:szCs w:val="24"/>
          <w:rtl w:val="0"/>
        </w:rPr>
        <w:t xml:space="preserve">Descoberta de Corridas</w:t>
        <w:br w:type="textWrapping"/>
      </w:r>
      <w:r w:rsidDel="00000000" w:rsidR="00000000" w:rsidRPr="00000000">
        <w:rPr>
          <w:rFonts w:ascii="Arial" w:cs="Arial" w:eastAsia="Arial" w:hAnsi="Arial"/>
          <w:sz w:val="24"/>
          <w:szCs w:val="24"/>
          <w:rtl w:val="0"/>
        </w:rPr>
        <w:t xml:space="preserve"> Os usuários têm acesso a um sistema de busca para encontrar corridas por cidade, data e por distância(3 km, 5 km, 10 km, …).</w:t>
      </w:r>
    </w:p>
    <w:p w:rsidR="00000000" w:rsidDel="00000000" w:rsidP="00000000" w:rsidRDefault="00000000" w:rsidRPr="00000000" w14:paraId="000000C9">
      <w:pPr>
        <w:numPr>
          <w:ilvl w:val="0"/>
          <w:numId w:val="4"/>
        </w:numPr>
        <w:tabs>
          <w:tab w:val="left" w:leader="none" w:pos="540"/>
          <w:tab w:val="left" w:leader="none" w:pos="1260"/>
        </w:tabs>
        <w:spacing w:after="0" w:afterAutospacing="0" w:before="0" w:beforeAutospacing="0" w:lineRule="auto"/>
        <w:ind w:left="720" w:hanging="360"/>
        <w:rPr>
          <w:sz w:val="24"/>
          <w:szCs w:val="24"/>
          <w:u w:val="none"/>
        </w:rPr>
      </w:pPr>
      <w:r w:rsidDel="00000000" w:rsidR="00000000" w:rsidRPr="00000000">
        <w:rPr>
          <w:rFonts w:ascii="Arial" w:cs="Arial" w:eastAsia="Arial" w:hAnsi="Arial"/>
          <w:b w:val="1"/>
          <w:sz w:val="24"/>
          <w:szCs w:val="24"/>
          <w:rtl w:val="0"/>
        </w:rPr>
        <w:t xml:space="preserve">Venda Integrada de Kits</w:t>
        <w:br w:type="textWrapping"/>
      </w:r>
      <w:r w:rsidDel="00000000" w:rsidR="00000000" w:rsidRPr="00000000">
        <w:rPr>
          <w:rFonts w:ascii="Arial" w:cs="Arial" w:eastAsia="Arial" w:hAnsi="Arial"/>
          <w:sz w:val="24"/>
          <w:szCs w:val="24"/>
          <w:rtl w:val="0"/>
        </w:rPr>
        <w:t xml:space="preserve"> A plataforma permite que os organizadores ofereçam kits personalizados (camiseta, medalha, número de peito, lanche, brindes) com pagamento direto na inscrição.</w:t>
      </w:r>
    </w:p>
    <w:p w:rsidR="00000000" w:rsidDel="00000000" w:rsidP="00000000" w:rsidRDefault="00000000" w:rsidRPr="00000000" w14:paraId="000000CA">
      <w:pPr>
        <w:numPr>
          <w:ilvl w:val="0"/>
          <w:numId w:val="4"/>
        </w:numPr>
        <w:tabs>
          <w:tab w:val="left" w:leader="none" w:pos="540"/>
          <w:tab w:val="left" w:leader="none" w:pos="1260"/>
        </w:tabs>
        <w:spacing w:after="0" w:afterAutospacing="0" w:before="0" w:beforeAutospacing="0" w:lineRule="auto"/>
        <w:ind w:left="720" w:hanging="360"/>
        <w:rPr>
          <w:sz w:val="24"/>
          <w:szCs w:val="24"/>
          <w:u w:val="none"/>
        </w:rPr>
      </w:pPr>
      <w:r w:rsidDel="00000000" w:rsidR="00000000" w:rsidRPr="00000000">
        <w:rPr>
          <w:rFonts w:ascii="Arial" w:cs="Arial" w:eastAsia="Arial" w:hAnsi="Arial"/>
          <w:b w:val="1"/>
          <w:sz w:val="24"/>
          <w:szCs w:val="24"/>
          <w:rtl w:val="0"/>
        </w:rPr>
        <w:t xml:space="preserve"> Histórico </w:t>
        <w:br w:type="textWrapping"/>
      </w:r>
      <w:r w:rsidDel="00000000" w:rsidR="00000000" w:rsidRPr="00000000">
        <w:rPr>
          <w:rFonts w:ascii="Arial" w:cs="Arial" w:eastAsia="Arial" w:hAnsi="Arial"/>
          <w:sz w:val="24"/>
          <w:szCs w:val="24"/>
          <w:rtl w:val="0"/>
        </w:rPr>
        <w:t xml:space="preserve"> Todos os eventos participados ficam registrados no perfil do usuário.</w:t>
      </w:r>
    </w:p>
    <w:p w:rsidR="00000000" w:rsidDel="00000000" w:rsidP="00000000" w:rsidRDefault="00000000" w:rsidRPr="00000000" w14:paraId="000000CB">
      <w:pPr>
        <w:numPr>
          <w:ilvl w:val="0"/>
          <w:numId w:val="4"/>
        </w:numPr>
        <w:tabs>
          <w:tab w:val="left" w:leader="none" w:pos="540"/>
          <w:tab w:val="left" w:leader="none" w:pos="1260"/>
        </w:tabs>
        <w:spacing w:after="240" w:before="0" w:beforeAutospacing="0" w:lineRule="auto"/>
        <w:ind w:left="720" w:hanging="360"/>
        <w:rPr>
          <w:sz w:val="24"/>
          <w:szCs w:val="24"/>
          <w:u w:val="none"/>
        </w:rPr>
      </w:pPr>
      <w:r w:rsidDel="00000000" w:rsidR="00000000" w:rsidRPr="00000000">
        <w:rPr>
          <w:rFonts w:ascii="Arial" w:cs="Arial" w:eastAsia="Arial" w:hAnsi="Arial"/>
          <w:b w:val="1"/>
          <w:sz w:val="24"/>
          <w:szCs w:val="24"/>
          <w:rtl w:val="0"/>
        </w:rPr>
        <w:t xml:space="preserve">Comunicação e Engajamento</w:t>
        <w:br w:type="textWrapping"/>
      </w:r>
      <w:r w:rsidDel="00000000" w:rsidR="00000000" w:rsidRPr="00000000">
        <w:rPr>
          <w:rFonts w:ascii="Arial" w:cs="Arial" w:eastAsia="Arial" w:hAnsi="Arial"/>
          <w:sz w:val="24"/>
          <w:szCs w:val="24"/>
          <w:rtl w:val="0"/>
        </w:rPr>
        <w:t xml:space="preserve"> Ferramentas para compartilhamento de eventos, envio de convites e avaliações de corridas.</w:t>
      </w:r>
      <w:r w:rsidDel="00000000" w:rsidR="00000000" w:rsidRPr="00000000">
        <w:rPr>
          <w:rtl w:val="0"/>
        </w:rPr>
      </w:r>
    </w:p>
    <w:p w:rsidR="00000000" w:rsidDel="00000000" w:rsidP="00000000" w:rsidRDefault="00000000" w:rsidRPr="00000000" w14:paraId="000000CC">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CD">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CE">
      <w:pPr>
        <w:pStyle w:val="Title"/>
        <w:widowControl w:val="1"/>
        <w:tabs>
          <w:tab w:val="left" w:leader="none" w:pos="540"/>
          <w:tab w:val="left" w:leader="none" w:pos="1260"/>
        </w:tabs>
        <w:spacing w:after="120" w:lineRule="auto"/>
        <w:jc w:val="both"/>
        <w:rPr>
          <w:sz w:val="24"/>
          <w:szCs w:val="24"/>
        </w:rPr>
      </w:pPr>
      <w:bookmarkStart w:colFirst="0" w:colLast="0" w:name="_heading=h.ozhirvla2p8" w:id="14"/>
      <w:bookmarkEnd w:id="14"/>
      <w:r w:rsidDel="00000000" w:rsidR="00000000" w:rsidRPr="00000000">
        <w:rPr>
          <w:sz w:val="24"/>
          <w:szCs w:val="24"/>
          <w:rtl w:val="0"/>
        </w:rPr>
        <w:t xml:space="preserve">6</w:t>
      </w:r>
      <w:r w:rsidDel="00000000" w:rsidR="00000000" w:rsidRPr="00000000">
        <w:rPr>
          <w:sz w:val="24"/>
          <w:szCs w:val="24"/>
          <w:rtl w:val="0"/>
        </w:rPr>
        <w:t xml:space="preserve">. Requisitos</w:t>
      </w:r>
    </w:p>
    <w:p w:rsidR="00000000" w:rsidDel="00000000" w:rsidP="00000000" w:rsidRDefault="00000000" w:rsidRPr="00000000" w14:paraId="000000CF">
      <w:pPr>
        <w:widowControl w:val="1"/>
        <w:tabs>
          <w:tab w:val="left" w:leader="none" w:pos="540"/>
          <w:tab w:val="left" w:leader="none" w:pos="1260"/>
        </w:tabs>
        <w:spacing w:after="12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0">
      <w:pPr>
        <w:pStyle w:val="Subtitle"/>
        <w:widowControl w:val="1"/>
        <w:tabs>
          <w:tab w:val="left" w:leader="none" w:pos="540"/>
          <w:tab w:val="left" w:leader="none" w:pos="1260"/>
        </w:tabs>
        <w:spacing w:after="120" w:lineRule="auto"/>
        <w:jc w:val="both"/>
        <w:rPr>
          <w:b w:val="1"/>
          <w:i w:val="0"/>
          <w:sz w:val="24"/>
          <w:szCs w:val="24"/>
        </w:rPr>
      </w:pPr>
      <w:bookmarkStart w:colFirst="0" w:colLast="0" w:name="_heading=h.3as2y7eg5d5h" w:id="15"/>
      <w:bookmarkEnd w:id="15"/>
      <w:r w:rsidDel="00000000" w:rsidR="00000000" w:rsidRPr="00000000">
        <w:rPr>
          <w:b w:val="1"/>
          <w:i w:val="0"/>
          <w:sz w:val="24"/>
          <w:szCs w:val="24"/>
          <w:rtl w:val="0"/>
        </w:rPr>
        <w:t xml:space="preserve">6</w:t>
      </w:r>
      <w:r w:rsidDel="00000000" w:rsidR="00000000" w:rsidRPr="00000000">
        <w:rPr>
          <w:b w:val="1"/>
          <w:i w:val="0"/>
          <w:sz w:val="24"/>
          <w:szCs w:val="24"/>
          <w:rtl w:val="0"/>
        </w:rPr>
        <w:t xml:space="preserve">.1 Requisitos Funcionais</w:t>
      </w:r>
    </w:p>
    <w:p w:rsidR="00000000" w:rsidDel="00000000" w:rsidP="00000000" w:rsidRDefault="00000000" w:rsidRPr="00000000" w14:paraId="000000D1">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D2">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 Cadastro de corredor</w:t>
      </w:r>
    </w:p>
    <w:p w:rsidR="00000000" w:rsidDel="00000000" w:rsidP="00000000" w:rsidRDefault="00000000" w:rsidRPr="00000000" w14:paraId="000000D3">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R2. Excluir corredor</w:t>
      </w:r>
    </w:p>
    <w:p w:rsidR="00000000" w:rsidDel="00000000" w:rsidP="00000000" w:rsidRDefault="00000000" w:rsidRPr="00000000" w14:paraId="000000D4">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R3. Atualizar/modificar cadastro de corredor</w:t>
      </w:r>
    </w:p>
    <w:p w:rsidR="00000000" w:rsidDel="00000000" w:rsidP="00000000" w:rsidRDefault="00000000" w:rsidRPr="00000000" w14:paraId="000000D5">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R4. Criar corrida</w:t>
      </w:r>
    </w:p>
    <w:p w:rsidR="00000000" w:rsidDel="00000000" w:rsidP="00000000" w:rsidRDefault="00000000" w:rsidRPr="00000000" w14:paraId="000000D6">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R5. Excluir corrida</w:t>
      </w:r>
    </w:p>
    <w:p w:rsidR="00000000" w:rsidDel="00000000" w:rsidP="00000000" w:rsidRDefault="00000000" w:rsidRPr="00000000" w14:paraId="000000D7">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R6. Atualizar/modificar corrida</w:t>
      </w:r>
    </w:p>
    <w:p w:rsidR="00000000" w:rsidDel="00000000" w:rsidP="00000000" w:rsidRDefault="00000000" w:rsidRPr="00000000" w14:paraId="000000D8">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R7. Inscrever-se em corrida</w:t>
      </w:r>
    </w:p>
    <w:p w:rsidR="00000000" w:rsidDel="00000000" w:rsidP="00000000" w:rsidRDefault="00000000" w:rsidRPr="00000000" w14:paraId="000000D9">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R8. Consultar histórico de corridas participados</w:t>
      </w:r>
    </w:p>
    <w:p w:rsidR="00000000" w:rsidDel="00000000" w:rsidP="00000000" w:rsidRDefault="00000000" w:rsidRPr="00000000" w14:paraId="000000DA">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R9. Compartilhar convite para uma corrida</w:t>
      </w:r>
    </w:p>
    <w:p w:rsidR="00000000" w:rsidDel="00000000" w:rsidP="00000000" w:rsidRDefault="00000000" w:rsidRPr="00000000" w14:paraId="000000DB">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R10. Comentar/Avaliar a corrida</w:t>
      </w:r>
    </w:p>
    <w:p w:rsidR="00000000" w:rsidDel="00000000" w:rsidP="00000000" w:rsidRDefault="00000000" w:rsidRPr="00000000" w14:paraId="000000DC">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R11. Consultar conquistas e medalhas virtuais</w:t>
      </w:r>
    </w:p>
    <w:p w:rsidR="00000000" w:rsidDel="00000000" w:rsidP="00000000" w:rsidRDefault="00000000" w:rsidRPr="00000000" w14:paraId="000000DD">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R12. Cadastro da organização</w:t>
      </w:r>
    </w:p>
    <w:p w:rsidR="00000000" w:rsidDel="00000000" w:rsidP="00000000" w:rsidRDefault="00000000" w:rsidRPr="00000000" w14:paraId="000000DE">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R13. Excluir organização</w:t>
      </w:r>
    </w:p>
    <w:p w:rsidR="00000000" w:rsidDel="00000000" w:rsidP="00000000" w:rsidRDefault="00000000" w:rsidRPr="00000000" w14:paraId="000000DF">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R14. Atualizar/modificar cadastro da organização</w:t>
      </w:r>
    </w:p>
    <w:p w:rsidR="00000000" w:rsidDel="00000000" w:rsidP="00000000" w:rsidRDefault="00000000" w:rsidRPr="00000000" w14:paraId="000000E0">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R15. Realizar pagamento da inscrição da corrida</w:t>
      </w:r>
    </w:p>
    <w:p w:rsidR="00000000" w:rsidDel="00000000" w:rsidP="00000000" w:rsidRDefault="00000000" w:rsidRPr="00000000" w14:paraId="000000E1">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R16. Enviar documentação da corrida para aprovação</w:t>
      </w:r>
    </w:p>
    <w:p w:rsidR="00000000" w:rsidDel="00000000" w:rsidP="00000000" w:rsidRDefault="00000000" w:rsidRPr="00000000" w14:paraId="000000E2">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R17. Consultar quantidade de inscrições vendidas</w:t>
      </w:r>
    </w:p>
    <w:p w:rsidR="00000000" w:rsidDel="00000000" w:rsidP="00000000" w:rsidRDefault="00000000" w:rsidRPr="00000000" w14:paraId="000000E3">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R18. Criar cupons de desconto da inscrição da corrida </w:t>
      </w:r>
    </w:p>
    <w:p w:rsidR="00000000" w:rsidDel="00000000" w:rsidP="00000000" w:rsidRDefault="00000000" w:rsidRPr="00000000" w14:paraId="000000E4">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R19. Excluir cupons de desconto da inscrição da corrida</w:t>
      </w:r>
    </w:p>
    <w:p w:rsidR="00000000" w:rsidDel="00000000" w:rsidP="00000000" w:rsidRDefault="00000000" w:rsidRPr="00000000" w14:paraId="000000E5">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R20. Editar cupons de desconto da inscrição da corrida     </w:t>
      </w:r>
    </w:p>
    <w:p w:rsidR="00000000" w:rsidDel="00000000" w:rsidP="00000000" w:rsidRDefault="00000000" w:rsidRPr="00000000" w14:paraId="000000E6">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R19. Visualizar ingressos aprovados/pendentes/cancelados</w:t>
      </w:r>
    </w:p>
    <w:p w:rsidR="00000000" w:rsidDel="00000000" w:rsidP="00000000" w:rsidRDefault="00000000" w:rsidRPr="00000000" w14:paraId="000000E7">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R20. Criar Termo de retirada para terceiros e para menores de 18</w:t>
      </w:r>
    </w:p>
    <w:p w:rsidR="00000000" w:rsidDel="00000000" w:rsidP="00000000" w:rsidRDefault="00000000" w:rsidRPr="00000000" w14:paraId="000000E8">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pStyle w:val="Subtitle"/>
        <w:widowControl w:val="1"/>
        <w:tabs>
          <w:tab w:val="left" w:leader="none" w:pos="540"/>
          <w:tab w:val="left" w:leader="none" w:pos="1260"/>
        </w:tabs>
        <w:spacing w:after="120" w:lineRule="auto"/>
        <w:jc w:val="both"/>
        <w:rPr>
          <w:b w:val="1"/>
          <w:i w:val="0"/>
          <w:sz w:val="24"/>
          <w:szCs w:val="24"/>
        </w:rPr>
      </w:pPr>
      <w:bookmarkStart w:colFirst="0" w:colLast="0" w:name="_heading=h.hmw5elh581i3" w:id="16"/>
      <w:bookmarkEnd w:id="16"/>
      <w:r w:rsidDel="00000000" w:rsidR="00000000" w:rsidRPr="00000000">
        <w:rPr>
          <w:b w:val="1"/>
          <w:i w:val="0"/>
          <w:sz w:val="24"/>
          <w:szCs w:val="24"/>
          <w:rtl w:val="0"/>
        </w:rPr>
        <w:t xml:space="preserve">6</w:t>
      </w:r>
      <w:r w:rsidDel="00000000" w:rsidR="00000000" w:rsidRPr="00000000">
        <w:rPr>
          <w:b w:val="1"/>
          <w:i w:val="0"/>
          <w:sz w:val="24"/>
          <w:szCs w:val="24"/>
          <w:rtl w:val="0"/>
        </w:rPr>
        <w:t xml:space="preserve">.2 Requisitos Não Funcionais</w:t>
      </w:r>
    </w:p>
    <w:p w:rsidR="00000000" w:rsidDel="00000000" w:rsidP="00000000" w:rsidRDefault="00000000" w:rsidRPr="00000000" w14:paraId="000000EA">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EB">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RNF1</w:t>
      </w:r>
      <w:r w:rsidDel="00000000" w:rsidR="00000000" w:rsidRPr="00000000">
        <w:rPr>
          <w:rFonts w:ascii="Arial" w:cs="Arial" w:eastAsia="Arial" w:hAnsi="Arial"/>
          <w:sz w:val="24"/>
          <w:szCs w:val="24"/>
          <w:rtl w:val="0"/>
        </w:rPr>
        <w:t xml:space="preserve">. Compatível com iOS e Android</w:t>
      </w:r>
    </w:p>
    <w:p w:rsidR="00000000" w:rsidDel="00000000" w:rsidP="00000000" w:rsidRDefault="00000000" w:rsidRPr="00000000" w14:paraId="000000EC">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RNF2. O usuário deve levar em média 2 </w:t>
      </w:r>
      <w:r w:rsidDel="00000000" w:rsidR="00000000" w:rsidRPr="00000000">
        <w:rPr>
          <w:rFonts w:ascii="Arial" w:cs="Arial" w:eastAsia="Arial" w:hAnsi="Arial"/>
          <w:sz w:val="24"/>
          <w:szCs w:val="24"/>
          <w:rtl w:val="0"/>
        </w:rPr>
        <w:t xml:space="preserve">mim</w:t>
      </w:r>
      <w:r w:rsidDel="00000000" w:rsidR="00000000" w:rsidRPr="00000000">
        <w:rPr>
          <w:rFonts w:ascii="Arial" w:cs="Arial" w:eastAsia="Arial" w:hAnsi="Arial"/>
          <w:sz w:val="24"/>
          <w:szCs w:val="24"/>
          <w:rtl w:val="0"/>
        </w:rPr>
        <w:t xml:space="preserve"> para realizar uma inscrição em uma corrida</w:t>
      </w:r>
    </w:p>
    <w:p w:rsidR="00000000" w:rsidDel="00000000" w:rsidP="00000000" w:rsidRDefault="00000000" w:rsidRPr="00000000" w14:paraId="000000ED">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RNF3. Tempo de resposta até 2s</w:t>
      </w:r>
    </w:p>
    <w:p w:rsidR="00000000" w:rsidDel="00000000" w:rsidP="00000000" w:rsidRDefault="00000000" w:rsidRPr="00000000" w14:paraId="000000EE">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RNF4. Segurança de dados de acordo com a LGPD</w:t>
      </w:r>
    </w:p>
    <w:p w:rsidR="00000000" w:rsidDel="00000000" w:rsidP="00000000" w:rsidRDefault="00000000" w:rsidRPr="00000000" w14:paraId="000000EF">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RNF6. Suporte a inglês e português</w:t>
      </w:r>
    </w:p>
    <w:p w:rsidR="00000000" w:rsidDel="00000000" w:rsidP="00000000" w:rsidRDefault="00000000" w:rsidRPr="00000000" w14:paraId="000000F0">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RNF7. Se manter operacional 99% do tempo</w:t>
      </w:r>
    </w:p>
    <w:p w:rsidR="00000000" w:rsidDel="00000000" w:rsidP="00000000" w:rsidRDefault="00000000" w:rsidRPr="00000000" w14:paraId="000000F1">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RNF8. A aplicação deve ser segura contra ataques de injeção de SQL</w:t>
      </w:r>
    </w:p>
    <w:p w:rsidR="00000000" w:rsidDel="00000000" w:rsidP="00000000" w:rsidRDefault="00000000" w:rsidRPr="00000000" w14:paraId="000000F2">
      <w:pPr>
        <w:widowControl w:val="1"/>
        <w:tabs>
          <w:tab w:val="left" w:leader="none" w:pos="540"/>
          <w:tab w:val="left" w:leader="none" w:pos="1260"/>
        </w:tabs>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RNF9. Todas as funcionalidades devem ser executadas por usuários autenticados pelo google</w:t>
      </w:r>
    </w:p>
    <w:p w:rsidR="00000000" w:rsidDel="00000000" w:rsidP="00000000" w:rsidRDefault="00000000" w:rsidRPr="00000000" w14:paraId="000000F3">
      <w:pPr>
        <w:widowControl w:val="1"/>
        <w:tabs>
          <w:tab w:val="left" w:leader="none" w:pos="540"/>
          <w:tab w:val="left" w:leader="none" w:pos="1260"/>
        </w:tabs>
        <w:spacing w:after="120" w:before="0" w:line="240" w:lineRule="auto"/>
        <w:ind w:left="0" w:right="0" w:firstLine="0"/>
        <w:jc w:val="both"/>
        <w:rPr>
          <w:rFonts w:ascii="Arial" w:cs="Arial" w:eastAsia="Arial" w:hAnsi="Arial"/>
          <w:sz w:val="24"/>
          <w:szCs w:val="24"/>
        </w:rPr>
      </w:pP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spacing w:line="276" w:lineRule="auto"/>
      <w:rPr>
        <w:color w:val="000000"/>
      </w:rPr>
    </w:pPr>
    <w:r w:rsidDel="00000000" w:rsidR="00000000" w:rsidRPr="00000000">
      <w:rPr>
        <w:rtl w:val="0"/>
      </w:rPr>
    </w:r>
  </w:p>
  <w:tbl>
    <w:tblPr>
      <w:tblStyle w:val="Table7"/>
      <w:tblW w:w="9486.0" w:type="dxa"/>
      <w:jc w:val="left"/>
      <w:tblInd w:w="-324.00000000000006" w:type="dxa"/>
      <w:tblLayout w:type="fixed"/>
      <w:tblLook w:val="0000"/>
    </w:tblPr>
    <w:tblGrid>
      <w:gridCol w:w="3162"/>
      <w:gridCol w:w="3162"/>
      <w:gridCol w:w="3162"/>
      <w:tblGridChange w:id="0">
        <w:tblGrid>
          <w:gridCol w:w="3162"/>
          <w:gridCol w:w="3162"/>
          <w:gridCol w:w="3162"/>
        </w:tblGrid>
      </w:tblGridChange>
    </w:tblGrid>
    <w:tr>
      <w:trPr>
        <w:cantSplit w:val="0"/>
        <w:trHeight w:val="270" w:hRule="atLeast"/>
        <w:tblHeader w:val="0"/>
      </w:trPr>
      <w:tc>
        <w:tcPr>
          <w:shd w:fill="auto" w:val="clear"/>
        </w:tcPr>
        <w:p w:rsidR="00000000" w:rsidDel="00000000" w:rsidP="00000000" w:rsidRDefault="00000000" w:rsidRPr="00000000" w14:paraId="000000FF">
          <w:pPr>
            <w:ind w:left="0" w:right="360" w:firstLine="0"/>
            <w:rPr>
              <w:rFonts w:ascii="Arial" w:cs="Arial" w:eastAsia="Arial" w:hAnsi="Arial"/>
            </w:rPr>
          </w:pPr>
          <w:r w:rsidDel="00000000" w:rsidR="00000000" w:rsidRPr="00000000">
            <w:rPr>
              <w:rFonts w:ascii="Arial" w:cs="Arial" w:eastAsia="Arial" w:hAnsi="Arial"/>
              <w:rtl w:val="0"/>
            </w:rPr>
            <w:t xml:space="preserve">Confidencial</w:t>
          </w:r>
        </w:p>
      </w:tc>
      <w:tc>
        <w:tcPr>
          <w:shd w:fill="auto" w:val="clear"/>
        </w:tcPr>
        <w:p w:rsidR="00000000" w:rsidDel="00000000" w:rsidP="00000000" w:rsidRDefault="00000000" w:rsidRPr="00000000" w14:paraId="00000100">
          <w:pPr>
            <w:jc w:val="center"/>
            <w:rPr>
              <w:rFonts w:ascii="Arial" w:cs="Arial" w:eastAsia="Arial" w:hAnsi="Arial"/>
            </w:rPr>
          </w:pPr>
          <w:r w:rsidDel="00000000" w:rsidR="00000000" w:rsidRPr="00000000">
            <w:rPr>
              <w:rFonts w:ascii="Arial" w:cs="Arial" w:eastAsia="Arial" w:hAnsi="Arial"/>
              <w:rtl w:val="0"/>
            </w:rPr>
            <w:t xml:space="preserve">©&lt;EvenPace&gt;,</w:t>
          </w:r>
          <w:r w:rsidDel="00000000" w:rsidR="00000000" w:rsidRPr="00000000">
            <w:rPr>
              <w:rtl w:val="0"/>
            </w:rPr>
            <w:t xml:space="preserve"> </w:t>
          </w:r>
          <w:r w:rsidDel="00000000" w:rsidR="00000000" w:rsidRPr="00000000">
            <w:rPr>
              <w:rFonts w:ascii="Arial" w:cs="Arial" w:eastAsia="Arial" w:hAnsi="Arial"/>
              <w:rtl w:val="0"/>
            </w:rPr>
            <w:t xml:space="preserve">2025</w:t>
          </w:r>
        </w:p>
      </w:tc>
      <w:tc>
        <w:tcPr>
          <w:shd w:fill="auto" w:val="clear"/>
        </w:tcPr>
        <w:p w:rsidR="00000000" w:rsidDel="00000000" w:rsidP="00000000" w:rsidRDefault="00000000" w:rsidRPr="00000000" w14:paraId="00000101">
          <w:pPr>
            <w:jc w:val="right"/>
            <w:rPr>
              <w:rFonts w:ascii="Arial" w:cs="Arial" w:eastAsia="Arial" w:hAnsi="Arial"/>
            </w:rPr>
          </w:pPr>
          <w:r w:rsidDel="00000000" w:rsidR="00000000" w:rsidRPr="00000000">
            <w:rPr>
              <w:rFonts w:ascii="Arial" w:cs="Arial" w:eastAsia="Arial" w:hAnsi="Arial"/>
              <w:rtl w:val="0"/>
            </w:rPr>
            <w:t xml:space="preserve">Página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2">
    <w:pP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6">
    <w:pPr>
      <w:pBdr>
        <w:bottom w:color="000000" w:space="1" w:sz="6" w:val="single"/>
      </w:pBdr>
      <w:jc w:val="right"/>
      <w:rPr>
        <w:b w:val="1"/>
        <w:sz w:val="36"/>
        <w:szCs w:val="36"/>
      </w:rPr>
    </w:pPr>
    <w:r w:rsidDel="00000000" w:rsidR="00000000" w:rsidRPr="00000000">
      <w:rPr>
        <w:b w:val="1"/>
        <w:sz w:val="36"/>
        <w:szCs w:val="36"/>
        <w:rtl w:val="0"/>
      </w:rPr>
      <w:t xml:space="preserve">EvenPace</w:t>
    </w:r>
  </w:p>
  <w:p w:rsidR="00000000" w:rsidDel="00000000" w:rsidP="00000000" w:rsidRDefault="00000000" w:rsidRPr="00000000" w14:paraId="000000F7">
    <w:pP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spacing w:line="276" w:lineRule="auto"/>
      <w:rPr>
        <w:i w:val="1"/>
        <w:color w:val="000000"/>
      </w:rPr>
    </w:pPr>
    <w:r w:rsidDel="00000000" w:rsidR="00000000" w:rsidRPr="00000000">
      <w:rPr>
        <w:rtl w:val="0"/>
      </w:rPr>
    </w:r>
  </w:p>
  <w:tbl>
    <w:tblPr>
      <w:tblStyle w:val="Table6"/>
      <w:tblW w:w="9558.0" w:type="dxa"/>
      <w:jc w:val="left"/>
      <w:tblInd w:w="-30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9">
          <w:pPr>
            <w:rPr>
              <w:rFonts w:ascii="Arial" w:cs="Arial" w:eastAsia="Arial" w:hAnsi="Arial"/>
              <w:b w:val="1"/>
            </w:rPr>
          </w:pPr>
          <w:r w:rsidDel="00000000" w:rsidR="00000000" w:rsidRPr="00000000">
            <w:rPr>
              <w:rFonts w:ascii="Arial" w:cs="Arial" w:eastAsia="Arial" w:hAnsi="Arial"/>
              <w:b w:val="1"/>
              <w:rtl w:val="0"/>
            </w:rPr>
            <w:t xml:space="preserve">EvenPace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A">
          <w:pPr>
            <w:tabs>
              <w:tab w:val="left" w:leader="none" w:pos="1135"/>
            </w:tabs>
            <w:spacing w:after="0" w:before="40" w:line="240" w:lineRule="auto"/>
            <w:ind w:left="0" w:right="68" w:firstLine="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Versão: 1.1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Documento de Visão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C">
          <w:pPr>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Data</w:t>
          </w:r>
          <w:r w:rsidDel="00000000" w:rsidR="00000000" w:rsidRPr="00000000">
            <w:rPr>
              <w:rtl w:val="0"/>
            </w:rPr>
            <w:t xml:space="preserve">: 0</w:t>
          </w:r>
          <w:r w:rsidDel="00000000" w:rsidR="00000000" w:rsidRPr="00000000">
            <w:rPr>
              <w:rFonts w:ascii="Arial" w:cs="Arial" w:eastAsia="Arial" w:hAnsi="Arial"/>
              <w:rtl w:val="0"/>
            </w:rPr>
            <w:t xml:space="preserve">3</w:t>
          </w:r>
          <w:r w:rsidDel="00000000" w:rsidR="00000000" w:rsidRPr="00000000">
            <w:rPr>
              <w:rtl w:val="0"/>
            </w:rPr>
            <w:t xml:space="preserve">/</w:t>
          </w:r>
          <w:r w:rsidDel="00000000" w:rsidR="00000000" w:rsidRPr="00000000">
            <w:rPr>
              <w:rFonts w:ascii="Arial" w:cs="Arial" w:eastAsia="Arial" w:hAnsi="Arial"/>
              <w:rtl w:val="0"/>
            </w:rPr>
            <w:t xml:space="preserve">08</w:t>
          </w:r>
          <w:r w:rsidDel="00000000" w:rsidR="00000000" w:rsidRPr="00000000">
            <w:rPr>
              <w:rtl w:val="0"/>
            </w:rPr>
            <w:t xml:space="preserve">/</w:t>
          </w:r>
          <w:r w:rsidDel="00000000" w:rsidR="00000000" w:rsidRPr="00000000">
            <w:rPr>
              <w:rFonts w:ascii="Arial" w:cs="Arial" w:eastAsia="Arial" w:hAnsi="Arial"/>
              <w:rtl w:val="0"/>
            </w:rPr>
            <w:t xml:space="preserve">2025</w:t>
          </w:r>
        </w:p>
      </w:tc>
    </w:tr>
  </w:tbl>
  <w:p w:rsidR="00000000" w:rsidDel="00000000" w:rsidP="00000000" w:rsidRDefault="00000000" w:rsidRPr="00000000" w14:paraId="000000FD">
    <w:pP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pt-PT"/>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880" w:right="0" w:firstLine="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880" w:right="0" w:firstLine="0"/>
      <w:jc w:val="left"/>
    </w:pPr>
    <w:rPr>
      <w:rFonts w:ascii="Calibri" w:cs="Calibri" w:eastAsia="Calibri" w:hAnsi="Calibri"/>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hanging="72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880" w:right="0" w:firstLine="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880" w:right="0" w:firstLine="0"/>
      <w:jc w:val="left"/>
    </w:pPr>
    <w:rPr>
      <w:rFonts w:ascii="Calibri" w:cs="Calibri" w:eastAsia="Calibri" w:hAnsi="Calibri"/>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icketsports.com.br" TargetMode="External"/><Relationship Id="rId10" Type="http://schemas.openxmlformats.org/officeDocument/2006/relationships/hyperlink" Target="https://www.ticketsports.com.br"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iv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leveyour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b2maB8TDjOzAbzWmgsh0QyYg==">CgMxLjAyDmguMXRkaWM5ZDhzdmUzMg5oLnFrdTNoMTQ3d3FobTIOaC44c3MxdnJvMmNncm8yDmguaXpnanYwdTliZ3k4Mg5oLnI5dTFyMTJqOHY4ejIOaC4zZXZyYWh4dnQzNTYyDmguaGJ4cGgxZDlodjJmMg1oLmV1cXlwMnl3MWV4Mg5oLmt4aW1jdmV2amVmZzIOaC4zcGRncm9tMjh5Y3UyDmguOHR4cWxyM3ExOTBpMg5oLmRuZGI3OG0zeGt3djIOaC52dmc1eGNpNHE2Z3oyDmgua2FsM3dwbXZxdDBhMg1oLm96aGlydmxhMnA4Mg5oLjNhczJ5N2VnNWQ1aDIOaC5obXc1ZWxoNTgxaTM4AHIhMTZmc2R0YW1Ua2NVem9kR3VBNzh1TG5iUXU3ZGdKQ2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