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C5945" w14:textId="77777777" w:rsidR="00D41CC0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CSU000</w:t>
      </w:r>
      <w:r>
        <w:rPr>
          <w:b/>
          <w:sz w:val="36"/>
          <w:szCs w:val="36"/>
        </w:rPr>
        <w:t>-Autenticar</w:t>
      </w:r>
    </w:p>
    <w:p w14:paraId="6EB985E7" w14:textId="77777777" w:rsidR="00D41CC0" w:rsidRDefault="00D41CC0">
      <w:pPr>
        <w:jc w:val="center"/>
        <w:rPr>
          <w:sz w:val="32"/>
          <w:szCs w:val="32"/>
        </w:rPr>
      </w:pPr>
    </w:p>
    <w:p w14:paraId="5E52E6F4" w14:textId="77777777" w:rsidR="00D41CC0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Style12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5"/>
        <w:gridCol w:w="7605"/>
      </w:tblGrid>
      <w:tr w:rsidR="00D41CC0" w14:paraId="7837CCE2" w14:textId="77777777">
        <w:tc>
          <w:tcPr>
            <w:tcW w:w="2905" w:type="dxa"/>
          </w:tcPr>
          <w:p w14:paraId="2D72F82E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2EA7D8E0" w14:textId="77777777" w:rsidR="00D41CC0" w:rsidRDefault="000000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70  (</w:t>
            </w:r>
            <w:proofErr w:type="gramEnd"/>
            <w:r>
              <w:rPr>
                <w:sz w:val="28"/>
                <w:szCs w:val="28"/>
              </w:rPr>
              <w:t>Risco Baixo e Prioridade Alta)</w:t>
            </w:r>
          </w:p>
        </w:tc>
      </w:tr>
      <w:tr w:rsidR="00D41CC0" w14:paraId="5C474740" w14:textId="77777777">
        <w:tc>
          <w:tcPr>
            <w:tcW w:w="2905" w:type="dxa"/>
          </w:tcPr>
          <w:p w14:paraId="0FBBED32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37874AA4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Autenticar no sistema para usar funcionalidades disponíveis para o seu perfil.</w:t>
            </w:r>
          </w:p>
        </w:tc>
      </w:tr>
      <w:tr w:rsidR="00D41CC0" w14:paraId="6B503A96" w14:textId="77777777">
        <w:tc>
          <w:tcPr>
            <w:tcW w:w="2905" w:type="dxa"/>
          </w:tcPr>
          <w:p w14:paraId="35853BA4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5" w:type="dxa"/>
          </w:tcPr>
          <w:p w14:paraId="534DD0CD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do </w:t>
            </w:r>
            <w:proofErr w:type="spellStart"/>
            <w:r>
              <w:rPr>
                <w:sz w:val="28"/>
                <w:szCs w:val="28"/>
              </w:rPr>
              <w:t>HouseHub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41CC0" w14:paraId="3E17A8AD" w14:textId="77777777">
        <w:tc>
          <w:tcPr>
            <w:tcW w:w="2905" w:type="dxa"/>
          </w:tcPr>
          <w:p w14:paraId="7FE47ED4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5" w:type="dxa"/>
          </w:tcPr>
          <w:p w14:paraId="7BE29268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1CC0" w14:paraId="1B2EFCF0" w14:textId="77777777">
        <w:tc>
          <w:tcPr>
            <w:tcW w:w="2905" w:type="dxa"/>
          </w:tcPr>
          <w:p w14:paraId="2CAEC94B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486D10EC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1CC0" w14:paraId="69D7BCC0" w14:textId="77777777">
        <w:tc>
          <w:tcPr>
            <w:tcW w:w="2905" w:type="dxa"/>
          </w:tcPr>
          <w:p w14:paraId="74AA3670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40F749D1" w14:textId="77777777" w:rsidR="00D41CC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1CC0" w14:paraId="4FED3945" w14:textId="77777777">
        <w:trPr>
          <w:cantSplit/>
        </w:trPr>
        <w:tc>
          <w:tcPr>
            <w:tcW w:w="10510" w:type="dxa"/>
            <w:gridSpan w:val="2"/>
          </w:tcPr>
          <w:p w14:paraId="14710C30" w14:textId="77777777" w:rsidR="00D41CC0" w:rsidRDefault="00000000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D41CC0" w14:paraId="47FA3D2E" w14:textId="77777777">
        <w:trPr>
          <w:cantSplit/>
        </w:trPr>
        <w:tc>
          <w:tcPr>
            <w:tcW w:w="10510" w:type="dxa"/>
            <w:gridSpan w:val="2"/>
          </w:tcPr>
          <w:p w14:paraId="5ABAEFDF" w14:textId="77777777" w:rsidR="00D41CC0" w:rsidRDefault="00000000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“Entrar” situado no cabeçalho das telas iniciais (</w:t>
            </w:r>
            <w:r>
              <w:rPr>
                <w:color w:val="FF0000"/>
                <w:sz w:val="28"/>
                <w:szCs w:val="28"/>
              </w:rPr>
              <w:t>Tela_001 e Tela_002</w:t>
            </w:r>
            <w:r>
              <w:rPr>
                <w:sz w:val="28"/>
                <w:szCs w:val="28"/>
              </w:rPr>
              <w:t>).</w:t>
            </w:r>
          </w:p>
          <w:p w14:paraId="509115C1" w14:textId="2F06E4B7" w:rsidR="00D41CC0" w:rsidRDefault="00000000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informa </w:t>
            </w:r>
            <w:r w:rsidR="00BD782B">
              <w:rPr>
                <w:sz w:val="28"/>
                <w:szCs w:val="28"/>
              </w:rPr>
              <w:t>login,</w:t>
            </w:r>
            <w:r>
              <w:rPr>
                <w:sz w:val="28"/>
                <w:szCs w:val="28"/>
              </w:rPr>
              <w:t xml:space="preserve"> senha</w:t>
            </w:r>
            <w:r w:rsidR="00BD782B">
              <w:rPr>
                <w:sz w:val="28"/>
                <w:szCs w:val="28"/>
              </w:rPr>
              <w:t xml:space="preserve"> e submete autenticação</w:t>
            </w:r>
            <w:r>
              <w:rPr>
                <w:sz w:val="28"/>
                <w:szCs w:val="28"/>
              </w:rPr>
              <w:t>.</w:t>
            </w:r>
          </w:p>
          <w:p w14:paraId="68FC5B7C" w14:textId="77777777" w:rsidR="00D41CC0" w:rsidRDefault="00000000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envia código de confirmação de telefone/e-mail (</w:t>
            </w:r>
            <w:r>
              <w:rPr>
                <w:color w:val="FF0000"/>
                <w:sz w:val="28"/>
                <w:szCs w:val="28"/>
              </w:rPr>
              <w:t>Tela_017</w:t>
            </w:r>
            <w:r>
              <w:rPr>
                <w:sz w:val="28"/>
                <w:szCs w:val="28"/>
              </w:rPr>
              <w:t>).</w:t>
            </w:r>
          </w:p>
          <w:p w14:paraId="344EA41A" w14:textId="77777777" w:rsidR="00D41CC0" w:rsidRDefault="00000000">
            <w:pPr>
              <w:pStyle w:val="Ttulo2"/>
              <w:numPr>
                <w:ilvl w:val="0"/>
                <w:numId w:val="1"/>
              </w:numPr>
              <w:tabs>
                <w:tab w:val="clear" w:pos="425"/>
              </w:tabs>
              <w:jc w:val="left"/>
              <w:rPr>
                <w:b/>
                <w:sz w:val="32"/>
                <w:szCs w:val="32"/>
              </w:rPr>
            </w:pPr>
            <w:r>
              <w:t>Sistema verifica confirmação de código e exibe funcionalidades disponíveis para o perfil.</w:t>
            </w:r>
          </w:p>
        </w:tc>
      </w:tr>
      <w:tr w:rsidR="00D41CC0" w14:paraId="262FD072" w14:textId="77777777">
        <w:trPr>
          <w:cantSplit/>
        </w:trPr>
        <w:tc>
          <w:tcPr>
            <w:tcW w:w="10510" w:type="dxa"/>
            <w:gridSpan w:val="2"/>
          </w:tcPr>
          <w:p w14:paraId="6609EF57" w14:textId="2E8CE79C" w:rsidR="00D41CC0" w:rsidRDefault="00000000">
            <w:pPr>
              <w:pStyle w:val="Ttulo2"/>
            </w:pPr>
            <w:r>
              <w:rPr>
                <w:b/>
              </w:rPr>
              <w:t xml:space="preserve">Fluxos </w:t>
            </w:r>
            <w:r w:rsidR="00BD782B">
              <w:rPr>
                <w:b/>
              </w:rPr>
              <w:t>Alternativos</w:t>
            </w:r>
          </w:p>
        </w:tc>
      </w:tr>
      <w:tr w:rsidR="00D41CC0" w14:paraId="0C0B9231" w14:textId="77777777">
        <w:trPr>
          <w:cantSplit/>
          <w:trHeight w:val="555"/>
        </w:trPr>
        <w:tc>
          <w:tcPr>
            <w:tcW w:w="10510" w:type="dxa"/>
            <w:gridSpan w:val="2"/>
          </w:tcPr>
          <w:p w14:paraId="135C7836" w14:textId="77777777" w:rsidR="00D41CC0" w:rsidRDefault="00000000">
            <w:pPr>
              <w:pStyle w:val="Ttulo2"/>
              <w:numPr>
                <w:ilvl w:val="0"/>
                <w:numId w:val="2"/>
              </w:numPr>
              <w:ind w:left="340"/>
              <w:jc w:val="left"/>
            </w:pPr>
            <w:r>
              <w:rPr>
                <w:b/>
              </w:rPr>
              <w:t xml:space="preserve">Passo 2: </w:t>
            </w:r>
            <w:r>
              <w:t>Caso o usuário tente se autenticar e não possua cadastro, o sistema irá dar opção de criar cadastro pela primeira vez (</w:t>
            </w:r>
            <w:r>
              <w:rPr>
                <w:color w:val="FF0000"/>
              </w:rPr>
              <w:t>Tela_016</w:t>
            </w:r>
            <w:r>
              <w:t>) e digita as informações listadas para realizar o cadastro.</w:t>
            </w:r>
          </w:p>
          <w:p w14:paraId="5D7C7E71" w14:textId="57F97601" w:rsidR="00D41CC0" w:rsidRDefault="00000000">
            <w:pPr>
              <w:pStyle w:val="Ttulo2"/>
              <w:numPr>
                <w:ilvl w:val="0"/>
                <w:numId w:val="2"/>
              </w:numPr>
              <w:ind w:left="340"/>
              <w:jc w:val="left"/>
            </w:pPr>
            <w:r>
              <w:rPr>
                <w:b/>
              </w:rPr>
              <w:t>Passo 4</w:t>
            </w:r>
            <w:r>
              <w:t xml:space="preserve">: Matrícula ou senha do usuário inválidas. Sistema deve informar a mensagem: “Matrícula/Senha do usuário inválidas”. Ator pode </w:t>
            </w:r>
            <w:r w:rsidR="00BD782B">
              <w:t xml:space="preserve">tentar informar a senha novamente (Passo 2) ou pode </w:t>
            </w:r>
            <w:r>
              <w:t xml:space="preserve">optar por redefinir a senha, </w:t>
            </w:r>
            <w:r w:rsidR="00BD782B">
              <w:t xml:space="preserve">para isto </w:t>
            </w:r>
            <w:r>
              <w:t xml:space="preserve">é feita a confirmação de </w:t>
            </w:r>
            <w:r w:rsidR="00BD782B">
              <w:t xml:space="preserve">usuário </w:t>
            </w:r>
            <w:r>
              <w:t>(</w:t>
            </w:r>
            <w:r w:rsidRPr="007638A6">
              <w:rPr>
                <w:color w:val="FF0000"/>
              </w:rPr>
              <w:t>Tela_017</w:t>
            </w:r>
            <w:r>
              <w:t xml:space="preserve">), após a </w:t>
            </w:r>
            <w:r w:rsidR="00BD782B">
              <w:t>validação</w:t>
            </w:r>
            <w:r>
              <w:t xml:space="preserve"> do código ele pode informar a nova senha (</w:t>
            </w:r>
            <w:r w:rsidRPr="007638A6">
              <w:rPr>
                <w:color w:val="FF0000"/>
              </w:rPr>
              <w:t>Tela_018</w:t>
            </w:r>
            <w:r>
              <w:t>) e retorna ao passo 2.</w:t>
            </w:r>
          </w:p>
        </w:tc>
      </w:tr>
    </w:tbl>
    <w:p w14:paraId="32F40CD0" w14:textId="77777777" w:rsidR="00D41CC0" w:rsidRDefault="00D41CC0">
      <w:pPr>
        <w:rPr>
          <w:sz w:val="28"/>
          <w:szCs w:val="28"/>
        </w:rPr>
      </w:pPr>
    </w:p>
    <w:p w14:paraId="579C4514" w14:textId="77777777" w:rsidR="00D41CC0" w:rsidRDefault="00D41CC0">
      <w:pPr>
        <w:jc w:val="center"/>
      </w:pPr>
    </w:p>
    <w:p w14:paraId="2112EEFA" w14:textId="77777777" w:rsidR="00D41CC0" w:rsidRDefault="00D41CC0">
      <w:pPr>
        <w:jc w:val="center"/>
      </w:pPr>
    </w:p>
    <w:sectPr w:rsidR="00D41CC0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3F9A"/>
    <w:multiLevelType w:val="multilevel"/>
    <w:tmpl w:val="0BFB3F9A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D691C3C"/>
    <w:multiLevelType w:val="singleLevel"/>
    <w:tmpl w:val="3D691C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529690073">
    <w:abstractNumId w:val="1"/>
  </w:num>
  <w:num w:numId="2" w16cid:durableId="192487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321BDB"/>
    <w:rsid w:val="00365219"/>
    <w:rsid w:val="004A7A49"/>
    <w:rsid w:val="007638A6"/>
    <w:rsid w:val="00BD782B"/>
    <w:rsid w:val="00D41CC0"/>
    <w:rsid w:val="00E16CDA"/>
    <w:rsid w:val="00F25B5C"/>
    <w:rsid w:val="1DA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4375"/>
  <w15:docId w15:val="{7808CFE6-894B-4775-8902-123AD3E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Kauã Oliveira</cp:lastModifiedBy>
  <cp:revision>5</cp:revision>
  <dcterms:created xsi:type="dcterms:W3CDTF">2024-03-20T13:49:00Z</dcterms:created>
  <dcterms:modified xsi:type="dcterms:W3CDTF">2024-03-25T10:17:00Z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9A5C69698289415C8212A58A6D86F77C_12</vt:lpwstr>
  </property>
</Properties>
</file>