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8B6B7" w14:textId="6218B1CE" w:rsidR="00321BDB" w:rsidRDefault="00EF6432">
      <w:pPr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5B7847">
        <w:rPr>
          <w:b/>
          <w:color w:val="FF0000"/>
          <w:sz w:val="36"/>
          <w:szCs w:val="36"/>
        </w:rPr>
        <w:t>10</w:t>
      </w:r>
      <w:r>
        <w:rPr>
          <w:b/>
          <w:sz w:val="36"/>
          <w:szCs w:val="36"/>
        </w:rPr>
        <w:t>-</w:t>
      </w:r>
      <w:r w:rsidR="005B7847">
        <w:rPr>
          <w:b/>
          <w:sz w:val="36"/>
          <w:szCs w:val="36"/>
        </w:rPr>
        <w:t>Receber Pagamento</w:t>
      </w:r>
    </w:p>
    <w:p w14:paraId="0766423B" w14:textId="77777777" w:rsidR="00321BDB" w:rsidRDefault="00321BDB">
      <w:pPr>
        <w:jc w:val="center"/>
        <w:rPr>
          <w:sz w:val="32"/>
          <w:szCs w:val="32"/>
        </w:rPr>
      </w:pPr>
    </w:p>
    <w:p w14:paraId="79078A4D" w14:textId="77777777" w:rsidR="00321BDB" w:rsidRDefault="00EF6432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a"/>
        <w:tblW w:w="1051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605"/>
      </w:tblGrid>
      <w:tr w:rsidR="00321BDB" w14:paraId="78B02A7D" w14:textId="77777777">
        <w:tc>
          <w:tcPr>
            <w:tcW w:w="2905" w:type="dxa"/>
          </w:tcPr>
          <w:p w14:paraId="3151A702" w14:textId="77777777" w:rsidR="00321BDB" w:rsidRDefault="00EF643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605" w:type="dxa"/>
          </w:tcPr>
          <w:p w14:paraId="2480B518" w14:textId="04289440" w:rsidR="00321BDB" w:rsidRDefault="004A03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 (</w:t>
            </w:r>
            <w:r w:rsidR="00EF6432">
              <w:rPr>
                <w:sz w:val="28"/>
                <w:szCs w:val="28"/>
              </w:rPr>
              <w:t>Risco Baixo e Prioridade Alta)</w:t>
            </w:r>
          </w:p>
        </w:tc>
      </w:tr>
      <w:tr w:rsidR="00321BDB" w14:paraId="7DB3ECBA" w14:textId="77777777">
        <w:tc>
          <w:tcPr>
            <w:tcW w:w="2905" w:type="dxa"/>
          </w:tcPr>
          <w:p w14:paraId="195AF646" w14:textId="77777777" w:rsidR="00321BDB" w:rsidRDefault="00EF643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605" w:type="dxa"/>
          </w:tcPr>
          <w:p w14:paraId="51A68E75" w14:textId="48734574" w:rsidR="00321BDB" w:rsidRDefault="005B78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Confirmar recebimento de aluguel dos seus imóveis que estão alugados </w:t>
            </w:r>
          </w:p>
        </w:tc>
      </w:tr>
      <w:tr w:rsidR="00321BDB" w14:paraId="360C25D6" w14:textId="77777777">
        <w:tc>
          <w:tcPr>
            <w:tcW w:w="2905" w:type="dxa"/>
          </w:tcPr>
          <w:p w14:paraId="7A8D8DAF" w14:textId="41245B4E" w:rsidR="00321BDB" w:rsidRDefault="001E28F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Proprietário</w:t>
            </w:r>
            <w:r w:rsidR="00EF6432">
              <w:rPr>
                <w:b/>
                <w:sz w:val="28"/>
                <w:szCs w:val="28"/>
              </w:rPr>
              <w:t xml:space="preserve"> Primário</w:t>
            </w:r>
          </w:p>
        </w:tc>
        <w:tc>
          <w:tcPr>
            <w:tcW w:w="7605" w:type="dxa"/>
          </w:tcPr>
          <w:p w14:paraId="238164FE" w14:textId="5F42FBB2" w:rsidR="00321BDB" w:rsidRDefault="00EF6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Usuário </w:t>
            </w:r>
            <w:r w:rsidR="005B7847">
              <w:rPr>
                <w:sz w:val="28"/>
                <w:szCs w:val="28"/>
              </w:rPr>
              <w:t>Proprietário</w:t>
            </w:r>
          </w:p>
        </w:tc>
      </w:tr>
      <w:tr w:rsidR="00321BDB" w14:paraId="56429878" w14:textId="77777777">
        <w:tc>
          <w:tcPr>
            <w:tcW w:w="2905" w:type="dxa"/>
          </w:tcPr>
          <w:p w14:paraId="0B145A1D" w14:textId="77C155B3" w:rsidR="00321BDB" w:rsidRDefault="001E28F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Proprietário</w:t>
            </w:r>
            <w:r w:rsidR="00EF6432">
              <w:rPr>
                <w:b/>
                <w:sz w:val="28"/>
                <w:szCs w:val="28"/>
              </w:rPr>
              <w:t xml:space="preserve"> Secundário</w:t>
            </w:r>
          </w:p>
        </w:tc>
        <w:tc>
          <w:tcPr>
            <w:tcW w:w="7605" w:type="dxa"/>
          </w:tcPr>
          <w:p w14:paraId="26D1B612" w14:textId="77777777" w:rsidR="00321BDB" w:rsidRDefault="00EF6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21BDB" w14:paraId="004A770A" w14:textId="77777777">
        <w:tc>
          <w:tcPr>
            <w:tcW w:w="2905" w:type="dxa"/>
          </w:tcPr>
          <w:p w14:paraId="53E01BD1" w14:textId="77777777" w:rsidR="00321BDB" w:rsidRDefault="00EF643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605" w:type="dxa"/>
          </w:tcPr>
          <w:p w14:paraId="5798142A" w14:textId="7F1F07A8" w:rsidR="00321BDB" w:rsidRDefault="005B78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 imóveis alugados</w:t>
            </w:r>
          </w:p>
        </w:tc>
      </w:tr>
      <w:tr w:rsidR="00321BDB" w14:paraId="2ACA2531" w14:textId="77777777">
        <w:tc>
          <w:tcPr>
            <w:tcW w:w="2905" w:type="dxa"/>
          </w:tcPr>
          <w:p w14:paraId="43C55DB3" w14:textId="77777777" w:rsidR="00321BDB" w:rsidRDefault="00EF643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605" w:type="dxa"/>
          </w:tcPr>
          <w:p w14:paraId="05A8762C" w14:textId="77777777" w:rsidR="00321BDB" w:rsidRDefault="00EF6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21BDB" w14:paraId="5E87A4C1" w14:textId="77777777">
        <w:trPr>
          <w:cantSplit/>
        </w:trPr>
        <w:tc>
          <w:tcPr>
            <w:tcW w:w="10510" w:type="dxa"/>
            <w:gridSpan w:val="2"/>
          </w:tcPr>
          <w:p w14:paraId="28018CEA" w14:textId="77777777" w:rsidR="00321BDB" w:rsidRDefault="00EF6432">
            <w:pPr>
              <w:pStyle w:val="Ttulo2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4A036C" w14:paraId="5CE3F287" w14:textId="77777777">
        <w:trPr>
          <w:cantSplit/>
        </w:trPr>
        <w:tc>
          <w:tcPr>
            <w:tcW w:w="10510" w:type="dxa"/>
            <w:gridSpan w:val="2"/>
          </w:tcPr>
          <w:p w14:paraId="036DB036" w14:textId="21E12E87" w:rsidR="004A036C" w:rsidRDefault="004A036C" w:rsidP="004A036C">
            <w:pPr>
              <w:pStyle w:val="Ttulo2"/>
              <w:numPr>
                <w:ilvl w:val="0"/>
                <w:numId w:val="2"/>
              </w:numPr>
              <w:jc w:val="left"/>
            </w:pPr>
            <w:r>
              <w:t>Proprietário pressiona botão de perfil e em seguida em “Meus imóveis”, situado no cabeçalho da tela (</w:t>
            </w:r>
            <w:r w:rsidRPr="004A7A49">
              <w:rPr>
                <w:color w:val="FF0000"/>
              </w:rPr>
              <w:t>Tela_0</w:t>
            </w:r>
            <w:r>
              <w:rPr>
                <w:color w:val="FF0000"/>
              </w:rPr>
              <w:t>22</w:t>
            </w:r>
            <w:r>
              <w:t>).</w:t>
            </w:r>
          </w:p>
          <w:p w14:paraId="5C26838D" w14:textId="77777777" w:rsidR="00590692" w:rsidRDefault="004A036C" w:rsidP="004A036C">
            <w:pPr>
              <w:pStyle w:val="PargrafodaLista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90692">
              <w:rPr>
                <w:sz w:val="28"/>
                <w:szCs w:val="28"/>
              </w:rPr>
              <w:t xml:space="preserve">Proprietário </w:t>
            </w:r>
            <w:r w:rsidR="00590692" w:rsidRPr="00590692">
              <w:rPr>
                <w:sz w:val="28"/>
                <w:szCs w:val="28"/>
              </w:rPr>
              <w:t>s</w:t>
            </w:r>
            <w:r w:rsidRPr="00590692">
              <w:rPr>
                <w:sz w:val="28"/>
                <w:szCs w:val="28"/>
              </w:rPr>
              <w:t>eleciona o imóvel que deseja confirmar o recebimento do aluguel</w:t>
            </w:r>
            <w:r w:rsidR="00590692">
              <w:rPr>
                <w:sz w:val="28"/>
                <w:szCs w:val="28"/>
              </w:rPr>
              <w:t>.</w:t>
            </w:r>
          </w:p>
          <w:p w14:paraId="71706500" w14:textId="0853F387" w:rsidR="004A036C" w:rsidRDefault="00590692" w:rsidP="004A036C">
            <w:pPr>
              <w:pStyle w:val="PargrafodaLista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Proprietário clica no botão “Marcar como pago” </w:t>
            </w:r>
            <w:r w:rsidRPr="00590692">
              <w:rPr>
                <w:sz w:val="28"/>
                <w:szCs w:val="28"/>
              </w:rPr>
              <w:t xml:space="preserve">situado no meio da tela </w:t>
            </w:r>
            <w:r w:rsidRPr="00590692">
              <w:rPr>
                <w:sz w:val="28"/>
                <w:szCs w:val="28"/>
              </w:rPr>
              <w:t>(</w:t>
            </w:r>
            <w:r w:rsidRPr="00590692">
              <w:rPr>
                <w:color w:val="FF0000"/>
                <w:sz w:val="28"/>
                <w:szCs w:val="28"/>
              </w:rPr>
              <w:t>Tela_0</w:t>
            </w:r>
            <w:r>
              <w:rPr>
                <w:color w:val="FF0000"/>
                <w:sz w:val="28"/>
                <w:szCs w:val="28"/>
              </w:rPr>
              <w:t>14</w:t>
            </w:r>
            <w:r w:rsidRPr="00590692">
              <w:rPr>
                <w:sz w:val="28"/>
                <w:szCs w:val="28"/>
              </w:rPr>
              <w:t>).</w:t>
            </w:r>
          </w:p>
          <w:p w14:paraId="5ABB421B" w14:textId="0015A76D" w:rsidR="004A036C" w:rsidRPr="00827C95" w:rsidRDefault="00827C95" w:rsidP="00827C95">
            <w:pPr>
              <w:pStyle w:val="PargrafodaLista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Sistema salva </w:t>
            </w:r>
            <w:r>
              <w:rPr>
                <w:sz w:val="28"/>
              </w:rPr>
              <w:t xml:space="preserve">a confirmação de pagamento </w:t>
            </w:r>
            <w:r>
              <w:rPr>
                <w:sz w:val="28"/>
              </w:rPr>
              <w:t>em meio persistente.</w:t>
            </w:r>
          </w:p>
        </w:tc>
      </w:tr>
    </w:tbl>
    <w:p w14:paraId="246C6DAC" w14:textId="77777777" w:rsidR="00321BDB" w:rsidRDefault="00321BDB">
      <w:pPr>
        <w:jc w:val="center"/>
      </w:pPr>
    </w:p>
    <w:p w14:paraId="055FBF21" w14:textId="77777777" w:rsidR="004A036C" w:rsidRDefault="004A036C">
      <w:pPr>
        <w:jc w:val="center"/>
      </w:pPr>
    </w:p>
    <w:p w14:paraId="75D9EA0F" w14:textId="77777777" w:rsidR="004A036C" w:rsidRDefault="004A036C">
      <w:pPr>
        <w:jc w:val="center"/>
      </w:pPr>
    </w:p>
    <w:sectPr w:rsidR="004A036C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B3F9A"/>
    <w:multiLevelType w:val="multilevel"/>
    <w:tmpl w:val="4AB8DD8C"/>
    <w:lvl w:ilvl="0">
      <w:start w:val="1"/>
      <w:numFmt w:val="bullet"/>
      <w:lvlText w:val="●"/>
      <w:lvlJc w:val="left"/>
      <w:pPr>
        <w:ind w:left="1474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7435712B"/>
    <w:multiLevelType w:val="hybridMultilevel"/>
    <w:tmpl w:val="A3686A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230042">
    <w:abstractNumId w:val="0"/>
  </w:num>
  <w:num w:numId="2" w16cid:durableId="1012683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BDB"/>
    <w:rsid w:val="001E28FF"/>
    <w:rsid w:val="00321BDB"/>
    <w:rsid w:val="00365219"/>
    <w:rsid w:val="00437C58"/>
    <w:rsid w:val="004A036C"/>
    <w:rsid w:val="004A7A49"/>
    <w:rsid w:val="00590692"/>
    <w:rsid w:val="005B7847"/>
    <w:rsid w:val="00827C95"/>
    <w:rsid w:val="00E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B8001"/>
  <w15:docId w15:val="{40333291-C21B-46F3-88FB-49613D24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A0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Zeus Automação Comercial</cp:lastModifiedBy>
  <cp:revision>7</cp:revision>
  <dcterms:created xsi:type="dcterms:W3CDTF">2024-03-20T13:49:00Z</dcterms:created>
  <dcterms:modified xsi:type="dcterms:W3CDTF">2024-09-12T19:05:00Z</dcterms:modified>
</cp:coreProperties>
</file>