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7DB3" w14:textId="369DE255" w:rsidR="00A0100E" w:rsidRPr="00175291" w:rsidRDefault="004479E9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MRN</w:t>
      </w:r>
      <w:r w:rsidR="00175291">
        <w:rPr>
          <w:b/>
          <w:color w:val="FF0000"/>
          <w:sz w:val="36"/>
          <w:szCs w:val="36"/>
        </w:rPr>
        <w:t xml:space="preserve">: </w:t>
      </w:r>
      <w:proofErr w:type="spellStart"/>
      <w:r w:rsidR="009278CF">
        <w:rPr>
          <w:b/>
          <w:sz w:val="36"/>
          <w:szCs w:val="36"/>
        </w:rPr>
        <w:t>HouseHub</w:t>
      </w:r>
      <w:proofErr w:type="spellEnd"/>
    </w:p>
    <w:p w14:paraId="05940AA2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4479E9" w14:paraId="149E9295" w14:textId="77777777" w:rsidTr="00773F94">
        <w:tc>
          <w:tcPr>
            <w:tcW w:w="10344" w:type="dxa"/>
            <w:gridSpan w:val="2"/>
            <w:shd w:val="clear" w:color="auto" w:fill="E6E6E6"/>
          </w:tcPr>
          <w:p w14:paraId="1B688AB9" w14:textId="3F5B1E80" w:rsidR="004479E9" w:rsidRDefault="004479E9" w:rsidP="004479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 w:rsidR="009278CF">
              <w:rPr>
                <w:sz w:val="32"/>
                <w:szCs w:val="32"/>
              </w:rPr>
              <w:t>Condição de aluguel</w:t>
            </w:r>
          </w:p>
        </w:tc>
      </w:tr>
      <w:tr w:rsidR="004479E9" w14:paraId="167C0791" w14:textId="77777777" w:rsidTr="004479E9">
        <w:tc>
          <w:tcPr>
            <w:tcW w:w="1728" w:type="dxa"/>
          </w:tcPr>
          <w:p w14:paraId="226A1A86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5B884997" w14:textId="0338C95F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 casa</w:t>
            </w:r>
            <w:r w:rsidR="00106B23">
              <w:rPr>
                <w:sz w:val="32"/>
                <w:szCs w:val="32"/>
              </w:rPr>
              <w:t xml:space="preserve"> que está</w:t>
            </w:r>
            <w:r>
              <w:rPr>
                <w:sz w:val="32"/>
                <w:szCs w:val="32"/>
              </w:rPr>
              <w:t xml:space="preserve"> alugada não pode ser alugada novamente</w:t>
            </w:r>
            <w:r w:rsidR="00EF5E14">
              <w:rPr>
                <w:sz w:val="32"/>
                <w:szCs w:val="32"/>
              </w:rPr>
              <w:t>, um locador não pode alugar uma casa caso o preço do aluguel seja superior a 35% da sua renda comprovada através de avaliação de crédito.</w:t>
            </w:r>
          </w:p>
        </w:tc>
      </w:tr>
      <w:tr w:rsidR="004479E9" w14:paraId="185F2F5F" w14:textId="77777777" w:rsidTr="004479E9">
        <w:tc>
          <w:tcPr>
            <w:tcW w:w="1728" w:type="dxa"/>
          </w:tcPr>
          <w:p w14:paraId="2F3AF3C2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03A62828" w14:textId="380E3853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16A902C4" w14:textId="77777777" w:rsidR="004479E9" w:rsidRDefault="004479E9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4"/>
        <w:gridCol w:w="8470"/>
      </w:tblGrid>
      <w:tr w:rsidR="00567EE0" w14:paraId="3BA6CA38" w14:textId="77777777" w:rsidTr="00C5379B">
        <w:tc>
          <w:tcPr>
            <w:tcW w:w="10344" w:type="dxa"/>
            <w:gridSpan w:val="2"/>
            <w:shd w:val="clear" w:color="auto" w:fill="E6E6E6"/>
          </w:tcPr>
          <w:p w14:paraId="708BBB8B" w14:textId="01C7105A" w:rsidR="00567EE0" w:rsidRPr="00567EE0" w:rsidRDefault="00567EE0" w:rsidP="00C5379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RN02: </w:t>
            </w:r>
            <w:r w:rsidR="00EF5E14">
              <w:rPr>
                <w:b/>
                <w:sz w:val="32"/>
                <w:szCs w:val="32"/>
              </w:rPr>
              <w:t>Política de avaliação de crédito</w:t>
            </w:r>
          </w:p>
        </w:tc>
      </w:tr>
      <w:tr w:rsidR="00567EE0" w14:paraId="7557FB84" w14:textId="77777777" w:rsidTr="00C5379B">
        <w:tc>
          <w:tcPr>
            <w:tcW w:w="1728" w:type="dxa"/>
          </w:tcPr>
          <w:p w14:paraId="08A8909A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45C017A5" w14:textId="3E0E06EC" w:rsidR="00567EE0" w:rsidRPr="004479E9" w:rsidRDefault="00EF5E14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 avaliação de crédito dura 1 ano, para clientes sem atraso, com aluguel ativo, não é necessária ser refeita, a menos que deseje alugar outra casa.</w:t>
            </w:r>
          </w:p>
        </w:tc>
      </w:tr>
      <w:tr w:rsidR="00567EE0" w14:paraId="32F667FA" w14:textId="77777777" w:rsidTr="00C5379B">
        <w:tc>
          <w:tcPr>
            <w:tcW w:w="1728" w:type="dxa"/>
          </w:tcPr>
          <w:p w14:paraId="4B58EA58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2D230152" w14:textId="3BFA962E" w:rsidR="00567EE0" w:rsidRPr="004479E9" w:rsidRDefault="00567EE0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</w:t>
            </w:r>
          </w:p>
        </w:tc>
      </w:tr>
    </w:tbl>
    <w:p w14:paraId="1674A124" w14:textId="6615242D" w:rsidR="00567EE0" w:rsidRPr="00EF5E14" w:rsidRDefault="00567EE0" w:rsidP="004479E9">
      <w:pPr>
        <w:jc w:val="both"/>
        <w:rPr>
          <w:b/>
          <w:sz w:val="32"/>
          <w:szCs w:val="32"/>
          <w:u w:val="single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D11C7F" w14:paraId="1660A855" w14:textId="77777777" w:rsidTr="00D11C7F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350DD7" w14:textId="35CE0E41" w:rsidR="00D11C7F" w:rsidRDefault="00D11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RN0</w:t>
            </w:r>
            <w:r w:rsidR="00EF5E14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: Atraso do aluguel</w:t>
            </w:r>
          </w:p>
        </w:tc>
      </w:tr>
      <w:tr w:rsidR="00D11C7F" w14:paraId="0E5B84A7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356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7564" w14:textId="2A6226D2" w:rsidR="00D11C7F" w:rsidRDefault="00D11C7F">
            <w:pPr>
              <w:jc w:val="both"/>
              <w:rPr>
                <w:sz w:val="32"/>
                <w:szCs w:val="32"/>
              </w:rPr>
            </w:pPr>
            <w:r w:rsidRPr="00D11C7F">
              <w:rPr>
                <w:sz w:val="32"/>
                <w:szCs w:val="32"/>
              </w:rPr>
              <w:t>Em caso de atraso no pagamento mensal do aluguel, será cobrada uma</w:t>
            </w:r>
            <w:r w:rsidR="00EF5E14">
              <w:rPr>
                <w:sz w:val="32"/>
                <w:szCs w:val="32"/>
              </w:rPr>
              <w:t xml:space="preserve"> taxa de 0,5% do valor total do aluguel com atraso + Mora de 0.05% ao dia</w:t>
            </w:r>
            <w:r w:rsidRPr="00D11C7F">
              <w:rPr>
                <w:sz w:val="32"/>
                <w:szCs w:val="32"/>
              </w:rPr>
              <w:t>, a partir do 1</w:t>
            </w:r>
            <w:r>
              <w:rPr>
                <w:sz w:val="32"/>
                <w:szCs w:val="32"/>
              </w:rPr>
              <w:t>0</w:t>
            </w:r>
            <w:r w:rsidRPr="00D11C7F">
              <w:rPr>
                <w:sz w:val="32"/>
                <w:szCs w:val="32"/>
              </w:rPr>
              <w:t>º dia útil.</w:t>
            </w:r>
          </w:p>
        </w:tc>
      </w:tr>
      <w:tr w:rsidR="00D11C7F" w14:paraId="04FF864E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AFF1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9002" w14:textId="77777777" w:rsidR="00D11C7F" w:rsidRDefault="00D11C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5419D1CD" w14:textId="77777777" w:rsidR="00D11C7F" w:rsidRDefault="00D11C7F" w:rsidP="004479E9">
      <w:pPr>
        <w:jc w:val="both"/>
        <w:rPr>
          <w:b/>
          <w:sz w:val="32"/>
          <w:szCs w:val="32"/>
        </w:rPr>
      </w:pPr>
    </w:p>
    <w:sectPr w:rsidR="00D11C7F" w:rsidSect="004D6A41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762137698">
    <w:abstractNumId w:val="0"/>
  </w:num>
  <w:num w:numId="2" w16cid:durableId="1071002610">
    <w:abstractNumId w:val="4"/>
  </w:num>
  <w:num w:numId="3" w16cid:durableId="1014385914">
    <w:abstractNumId w:val="3"/>
  </w:num>
  <w:num w:numId="4" w16cid:durableId="1265841839">
    <w:abstractNumId w:val="1"/>
  </w:num>
  <w:num w:numId="5" w16cid:durableId="1963799042">
    <w:abstractNumId w:val="9"/>
  </w:num>
  <w:num w:numId="6" w16cid:durableId="907809380">
    <w:abstractNumId w:val="11"/>
  </w:num>
  <w:num w:numId="7" w16cid:durableId="1396319901">
    <w:abstractNumId w:val="5"/>
  </w:num>
  <w:num w:numId="8" w16cid:durableId="868907343">
    <w:abstractNumId w:val="12"/>
  </w:num>
  <w:num w:numId="9" w16cid:durableId="990839072">
    <w:abstractNumId w:val="10"/>
  </w:num>
  <w:num w:numId="10" w16cid:durableId="1207329963">
    <w:abstractNumId w:val="13"/>
  </w:num>
  <w:num w:numId="11" w16cid:durableId="1662464791">
    <w:abstractNumId w:val="8"/>
  </w:num>
  <w:num w:numId="12" w16cid:durableId="1237662879">
    <w:abstractNumId w:val="7"/>
  </w:num>
  <w:num w:numId="13" w16cid:durableId="481505845">
    <w:abstractNumId w:val="2"/>
  </w:num>
  <w:num w:numId="14" w16cid:durableId="1859655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0C679C"/>
    <w:rsid w:val="00106B23"/>
    <w:rsid w:val="00175291"/>
    <w:rsid w:val="001955DC"/>
    <w:rsid w:val="001B72A6"/>
    <w:rsid w:val="002116EA"/>
    <w:rsid w:val="002B3DD5"/>
    <w:rsid w:val="003C351F"/>
    <w:rsid w:val="003D55BD"/>
    <w:rsid w:val="003F34D7"/>
    <w:rsid w:val="004479E9"/>
    <w:rsid w:val="004A3D33"/>
    <w:rsid w:val="004D6A41"/>
    <w:rsid w:val="00567EE0"/>
    <w:rsid w:val="005A6DA2"/>
    <w:rsid w:val="005A6EDE"/>
    <w:rsid w:val="006A66D7"/>
    <w:rsid w:val="006E5EC8"/>
    <w:rsid w:val="00773F94"/>
    <w:rsid w:val="007B75D9"/>
    <w:rsid w:val="007F7274"/>
    <w:rsid w:val="0084741D"/>
    <w:rsid w:val="008672D0"/>
    <w:rsid w:val="00884B04"/>
    <w:rsid w:val="009278CF"/>
    <w:rsid w:val="00955C94"/>
    <w:rsid w:val="009D7440"/>
    <w:rsid w:val="00A0100E"/>
    <w:rsid w:val="00A20460"/>
    <w:rsid w:val="00A23832"/>
    <w:rsid w:val="00A92D80"/>
    <w:rsid w:val="00AD6AE2"/>
    <w:rsid w:val="00D11C7F"/>
    <w:rsid w:val="00D67AE2"/>
    <w:rsid w:val="00D94FF4"/>
    <w:rsid w:val="00DC0DA3"/>
    <w:rsid w:val="00DE12AB"/>
    <w:rsid w:val="00EF5E1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C6D42"/>
  <w15:chartTrackingRefBased/>
  <w15:docId w15:val="{97DBCFD8-7212-40ED-8B25-48DF2A3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B23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walterdoideira5438@gmail.com</cp:lastModifiedBy>
  <cp:revision>6</cp:revision>
  <dcterms:created xsi:type="dcterms:W3CDTF">2024-04-11T01:49:00Z</dcterms:created>
  <dcterms:modified xsi:type="dcterms:W3CDTF">2024-08-26T23:54:00Z</dcterms:modified>
</cp:coreProperties>
</file>