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CSU02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Buscar Imóvel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vertAlign w:val="baseline"/>
                <w:rtl w:val="0"/>
              </w:rPr>
              <w:t xml:space="preserve">7</w:t>
            </w:r>
            <w:r w:rsidDel="00000000" w:rsidR="00000000" w:rsidRPr="00000000">
              <w:rPr>
                <w:b w:val="0"/>
                <w:bCs w:val="0"/>
                <w:rtl w:val="0"/>
              </w:rPr>
              <w:t xml:space="preserve">0</w:t>
            </w:r>
            <w:r w:rsidDel="00000000" w:rsidR="00000000" w:rsidRPr="00000000">
              <w:rPr>
                <w:b w:val="0"/>
                <w:bCs w:val="0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Risco Baixo e Prioridade </w:t>
            </w:r>
            <w:r w:rsidDel="00000000" w:rsidR="00000000" w:rsidRPr="00000000">
              <w:rPr>
                <w:rtl w:val="0"/>
              </w:rPr>
              <w:t xml:space="preserve">Alta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precisa buscar os imóveis que te satisfaça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Usuários (Cliente, Inquilino, Proprietário).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rHeight w:val="725.917968749999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Os imóveis necessitam ser anunciados conforme 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CSU06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-Manter Anúncios de Imóveis.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acessa a tela inicial do sistema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campo "Buscar oportunidades de imóveis...". 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digita um termo de busca no campo de texto. 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ícone de busca. 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os resultados com o painel de filtros. 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 ou mais filtros desejados (opcional). 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pressiona o botão "Aplicar filtros". (opcional)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verifica os critérios informados. 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busca os imóveis correspondentes em meio persistente. 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tela "Buscar Imóvel" com a lista de imóveis encontrados, o termo buscado e a contagem de resultados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Tela_004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1C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E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3.945312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0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Linha 10. Nenhum imóvel encontrado. Sistema exibe mensagem "Nenhum imóvel encontrado para os critérios informados" e mantém os filtros aplicados para nova tentativa. 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2">
            <w:pPr>
              <w:ind w:left="360" w:firstLine="36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de Alternativo</w:t>
            </w:r>
          </w:p>
        </w:tc>
      </w:tr>
      <w:tr>
        <w:trPr>
          <w:cantSplit w:val="0"/>
          <w:trHeight w:val="718.945312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4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Linha 10. Ator pressiona o link "Voltar ao Início".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descarta a busca e retorna para a tela inicial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</w:t>
            </w:r>
          </w:p>
        </w:tc>
      </w:tr>
    </w:tbl>
    <w:p w:rsidR="00000000" w:rsidDel="00000000" w:rsidP="00000000" w:rsidRDefault="00000000" w:rsidRPr="00000000" w14:paraId="00000026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5"/>
        <w:gridCol w:w="1800"/>
        <w:gridCol w:w="5895"/>
        <w:tblGridChange w:id="0">
          <w:tblGrid>
            <w:gridCol w:w="2625"/>
            <w:gridCol w:w="1800"/>
            <w:gridCol w:w="5895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25/06/2026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Bernardo S</w:t>
            </w:r>
            <w:r w:rsidDel="00000000" w:rsidR="00000000" w:rsidRPr="00000000">
              <w:rPr>
                <w:vertAlign w:val="baseline"/>
                <w:rtl w:val="0"/>
              </w:rPr>
              <w:t xml:space="preserve">antos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08/07/2026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Bernardo Santos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Edição do CSU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UKUzLFty8pWoOMcW4/fJbac6Rg==">CgMxLjA4AHIhMTZTNktFcndtcnVlOVdZM2M1R3FramhPVTM3TkVyZTF3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