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1.4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18/02/2022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 a equipe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Acrescentado o tópico 3.1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Toda a equipe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20/03/2022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Acrescentado o tópico 3.2 e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Toda a equipe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Acrescentado o tópico 3.4 e 3.5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Toda a equipe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1.1 Referências</w:t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Posicionamento</w:t>
            <w:tab/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2.1 Declaração do Problema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2.2 Declaração de Posição de Produto</w:t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Descrições de stakeholders e usuários</w:t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 Stakeholder Summar</w:t>
          </w:r>
          <w:r w:rsidDel="00000000" w:rsidR="00000000" w:rsidRPr="00000000">
            <w:rPr>
              <w:rtl w:val="0"/>
            </w:rPr>
            <w:t xml:space="preserve">y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3.2 Resumo de </w:t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3.3 Ambiente de </w:t>
          </w:r>
          <w:r w:rsidDel="00000000" w:rsidR="00000000" w:rsidRPr="00000000">
            <w:rPr>
              <w:rtl w:val="0"/>
            </w:rPr>
            <w:t xml:space="preserve">U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suário</w:t>
            <w:tab/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3.4 Sumary de stakeholder-chave ou necessidades do usuário</w:t>
            <w:tab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3.5 </w:t>
          </w:r>
          <w:r w:rsidDel="00000000" w:rsidR="00000000" w:rsidRPr="00000000">
            <w:rPr>
              <w:rtl w:val="0"/>
            </w:rPr>
            <w:t xml:space="preserve">Alternativas e Competições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4.Visão geral do </w:t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4.1 Perspectiva de </w:t>
          </w:r>
          <w:r w:rsidDel="00000000" w:rsidR="00000000" w:rsidRPr="00000000">
            <w:rPr>
              <w:rtl w:val="0"/>
            </w:rPr>
            <w:t xml:space="preserve">P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rodução</w:t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 Assumptions e Dependências</w:t>
            <w:tab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5.Características do </w:t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6.Outros requisitos do produto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Style w:val="Title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(Pequeno Projeto)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 objetivo deste documento é coletar, analisar e definir necessidades e recursos de alto nível d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+Marinha. Ele se concentra nos recursos necessários pelas partes interessadas e pelos usuários-alvo,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essas necessidades existem. Os detalhes de como o +Marinha atende a essas necessidades estão detalhados no caso de uso e especificações suplementares.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Esta subseção fornece uma lista completa de todos os documentos mencionados em outros lugares no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Identifique o documento each por título, número do relatório, se aplicável, data e organização de publicação. Especifique as fontes das quais as referências podem ser obtidas. Essas informações podem ser fornecidas por referência a um apêndice ou a outro documento.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Declaração de Problema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widowControl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 não existe um software na área da marinha que seja interativo, direto e de fácil entendimento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pessoas que não tem muito conhecimento na área da tecnologia e tem dificuldades de entender como utilizar os outros softwares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impacto do que é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essas pessoas não conseguem utilizar de maneira correta a aplicação, desse modo, não conseguem receber notificações sobre temporais, por 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bem sucedida seria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criar um software mais simples de ser entendido, que seja direto e que tenha uma interface muito interativa, dentre outros aspectos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Pescadores, Donos de embarcações, Reservistas da Marinha, concurseiros e quaisquer interessados no assunto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sofre com a falta de informações sobre clima e notícias relacionadas à marinha de maneira rápida e fácil.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+Marinha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é um</w:t>
            </w:r>
            <w:r w:rsidDel="00000000" w:rsidR="00000000" w:rsidRPr="00000000">
              <w:rPr>
                <w:i w:val="1"/>
                <w:rtl w:val="0"/>
              </w:rPr>
              <w:t xml:space="preserve">a solução midiática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deixará o usuário informado de forma clara e pontual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App oficial da Marinha e do Boletim ao 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Além de facilitar o acesso às informações, todos os dados são passados ao usuário com linguagem simples para que todos possam compreender e receber notificações sobre os assuntos que ele estiver interessado.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[Uma declaração de posição do produto comunica a intenção da aplicação e a importância do projeto para todos os funcionários interessados.]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Descrições de stakeholders e usuários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partes interessadas são todas as pessoas que tiverem interesse na área da Marinha como por exemplo pescadores, oficiais da Marinha, donos de embarcação e pessoas interessadas nos assuntos da Marinha no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Resumo das Partes Interessadas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65"/>
        <w:gridCol w:w="2640"/>
        <w:gridCol w:w="3855"/>
        <w:tblGridChange w:id="0">
          <w:tblGrid>
            <w:gridCol w:w="1965"/>
            <w:gridCol w:w="2640"/>
            <w:gridCol w:w="3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3f3f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3f3f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3f3f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3f3f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3f3f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3f3f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Governo do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Solicitador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Receber e organizar dados relacionado a Marinha do 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Equipe do +Marinha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Desenvolvedores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Elaborar, Planejar e desenvolver a aplicação com base nas interações com todas as partes envolvidas.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Navegantes, pescadores, ou seja, os usuários finais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Utilizar o software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Resumo do usuário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[Apresentar uma lista de resumo de todos os usuários identificados.]</w:t>
      </w:r>
    </w:p>
    <w:tbl>
      <w:tblPr>
        <w:tblStyle w:val="Table5"/>
        <w:tblW w:w="8745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0"/>
        <w:gridCol w:w="1590"/>
        <w:gridCol w:w="3300"/>
        <w:gridCol w:w="2565"/>
        <w:tblGridChange w:id="0">
          <w:tblGrid>
            <w:gridCol w:w="1290"/>
            <w:gridCol w:w="1590"/>
            <w:gridCol w:w="3300"/>
            <w:gridCol w:w="256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Interessados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Pescadores, donos de embarcações, reservistas da Marinha e concurseiros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Consumidores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solicitar informações relacionadas a cada tipo de usuário.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 representado.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70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Será um sistema que oferecerá formas mais fáceis e práticas para que os usuários possam ficar sempre atualizados sobre os avisos referentes ao mar, além de ficarem atualizados quando surgir vagas para concursos da marinha. </w:t>
      </w:r>
    </w:p>
    <w:p w:rsidR="00000000" w:rsidDel="00000000" w:rsidP="00000000" w:rsidRDefault="00000000" w:rsidRPr="00000000" w14:paraId="00000071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 ideia inicial é ter um sistema web e mobile para que os navegantes e concurseiros fiquem atualizados sobre todas as notícias referentes ao mar e a marinha. </w:t>
      </w:r>
    </w:p>
    <w:p w:rsidR="00000000" w:rsidDel="00000000" w:rsidP="00000000" w:rsidRDefault="00000000" w:rsidRPr="00000000" w14:paraId="00000072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Futuramente, o +Marinha terá um aplicativo disponibilizado na Play Store para que o usuário possa baixar e fazer o cadastro para ficar recebendo notificações. Serão um total de 4(quatro) programadores envolvidos na criação de toda a engenharia e programação do software, além de ter orientação de especialista na área de engenharia de software.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Resumo das principais necessidades dos principais interessados ou do usuário</w:t>
      </w:r>
    </w:p>
    <w:p w:rsidR="00000000" w:rsidDel="00000000" w:rsidP="00000000" w:rsidRDefault="00000000" w:rsidRPr="00000000" w14:paraId="00000075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  </w:t>
        <w:tab/>
      </w:r>
      <w:r w:rsidDel="00000000" w:rsidR="00000000" w:rsidRPr="00000000">
        <w:rPr>
          <w:b w:val="1"/>
          <w:i w:val="1"/>
          <w:rtl w:val="0"/>
        </w:rPr>
        <w:t xml:space="preserve">Quais são as razões para este problema?</w:t>
      </w:r>
      <w:r w:rsidDel="00000000" w:rsidR="00000000" w:rsidRPr="00000000">
        <w:rPr>
          <w:i w:val="1"/>
          <w:rtl w:val="0"/>
        </w:rPr>
        <w:t xml:space="preserve"> O site não é muito amigável para conseguir pegar as informações simples e relevantes, além de ter aplicativos que dependem exclusivamente do site principal.</w:t>
      </w:r>
    </w:p>
    <w:p w:rsidR="00000000" w:rsidDel="00000000" w:rsidP="00000000" w:rsidRDefault="00000000" w:rsidRPr="00000000" w14:paraId="00000076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  </w:t>
        <w:tab/>
      </w:r>
      <w:r w:rsidDel="00000000" w:rsidR="00000000" w:rsidRPr="00000000">
        <w:rPr>
          <w:b w:val="1"/>
          <w:i w:val="1"/>
          <w:rtl w:val="0"/>
        </w:rPr>
        <w:t xml:space="preserve">Como é resolvido agora? </w:t>
      </w:r>
      <w:r w:rsidDel="00000000" w:rsidR="00000000" w:rsidRPr="00000000">
        <w:rPr>
          <w:i w:val="1"/>
          <w:rtl w:val="0"/>
        </w:rPr>
        <w:t xml:space="preserve">Os navegantes precisam procurar a área para poder visualizar a condição, sem notificações.</w:t>
      </w:r>
    </w:p>
    <w:p w:rsidR="00000000" w:rsidDel="00000000" w:rsidP="00000000" w:rsidRDefault="00000000" w:rsidRPr="00000000" w14:paraId="00000077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  </w:t>
        <w:tab/>
      </w:r>
      <w:r w:rsidDel="00000000" w:rsidR="00000000" w:rsidRPr="00000000">
        <w:rPr>
          <w:b w:val="1"/>
          <w:i w:val="1"/>
          <w:rtl w:val="0"/>
        </w:rPr>
        <w:t xml:space="preserve">Que soluções a parte interessada ou o usuário deseja? </w:t>
      </w:r>
      <w:r w:rsidDel="00000000" w:rsidR="00000000" w:rsidRPr="00000000">
        <w:rPr>
          <w:i w:val="1"/>
          <w:rtl w:val="0"/>
        </w:rPr>
        <w:t xml:space="preserve">Estamos propondo uma melhor usabilidade e praticidade para os navegantes, visto que quando o navegante vai fazer a viagem, eles precisam acessar o aplicativo ou o site que além de conter informações que não são atualizadas diariamente.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8"/>
        <w:gridCol w:w="900"/>
        <w:gridCol w:w="1350"/>
        <w:gridCol w:w="1890"/>
        <w:gridCol w:w="90"/>
        <w:gridCol w:w="2430"/>
        <w:tblGridChange w:id="0">
          <w:tblGrid>
            <w:gridCol w:w="2808"/>
            <w:gridCol w:w="900"/>
            <w:gridCol w:w="1350"/>
            <w:gridCol w:w="1890"/>
            <w:gridCol w:w="9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Precisar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Mensagens de transmissão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Alternativas e Concorrência</w:t>
      </w:r>
    </w:p>
    <w:p w:rsidR="00000000" w:rsidDel="00000000" w:rsidP="00000000" w:rsidRDefault="00000000" w:rsidRPr="00000000" w14:paraId="00000087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  </w:t>
        <w:tab/>
        <w:t xml:space="preserve">Concorrentes: </w:t>
      </w:r>
    </w:p>
    <w:p w:rsidR="00000000" w:rsidDel="00000000" w:rsidP="00000000" w:rsidRDefault="00000000" w:rsidRPr="00000000" w14:paraId="00000088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•     Aplicativo Boletim ao mar: Possui um ponto forte que é a facilidade nas telas para o usuário e o ponto fraco é que todas as funcionalidades dependem da informação contida no site da marinha.</w:t>
      </w:r>
    </w:p>
    <w:p w:rsidR="00000000" w:rsidDel="00000000" w:rsidP="00000000" w:rsidRDefault="00000000" w:rsidRPr="00000000" w14:paraId="00000089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ab/>
        <w:t xml:space="preserve">•     Aplicativo Marinha: Possui um ponto forte que é a grande quantidade de informação que o aplicativo contém e o ponto fraco é que qualquer opção que o usuário apertar, ele irá ser direcionado ao site, ao invés da informação aparecer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[Esta seção fornece uma visão de alto nível dos recursos do produto, interfaces para outros aplicativos e configurações do sistema. Esta seção geralmente consiste em duas subseções, da seguinte forma: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  <w:tab/>
        <w:t xml:space="preserve">Perspectiva do produto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  <w:tab/>
        <w:t xml:space="preserve">Suposições e dependências]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Insights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tabs>
          <w:tab w:val="left" w:pos="540"/>
          <w:tab w:val="left" w:pos="1260"/>
        </w:tabs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produto é independente no que diz respeito à integração com outros sistemas, com a ressalva da necessidade de ser alimentado por dados da Marinha.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[Liste cada fator que afete os recursos indicados no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Liste suposições que, se alteradas, alterarão o 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Por exemplo, uma suposição pode afirmar que um sistema operacional específico será available para o hardware designado para o produto de software. Se o sistema operacional não estiver disponível, o 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precisará ser trocado.]</w:t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Características do produto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[Liste e descreva brevemente os recursos do produto. Os recursos são os recursos de alto nível do sistema que são necessários para oferecer benefícios aos usuários. Cada recurso é um serviço desejado externamente que normalmente requer uma série de entradas para alcançar o resultado desejado. Por exemplo, um recurso de um sistema de rastreamento de problemas pode ser a capacidade de fornecer relatórios de tendências. À medida que o modelo de caso de uso toma forma, atualize a descrição para se referir aos casos de uso.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revisado por uma grande variedade de pessoas envolvidas, o nível de detalhes precisa ser geral o suficiente para que todos entendam. No entanto, devem estar disponíveis detalhes suficientes para fornecer à equipe as informações de que precisam para criar um modelo de caso de uso.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gerenciar efetivamente a complexidade do aplicativo, recomendamos que qualquer novo sistema, ou um incremento para um sistema existente, as capacidades sejam abstratas a um nível alto o suficiente para que 25-99 características resultem. Esses recursos fornecem a base fundamental para definição de produtos, gerenciamento de escopo e gerenciamento de projetos. Cada recurso será expandido com maior detalhe no modelo de caso de uso.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longo desta seção, cada recurso será perceptível externamente por usuários, operadores ou outros sistemas externos. Esses recursos devem incluir uma descrição da funcionalidade e quaisquer problemas relevantes de usabilidade que devem ser abordados. Aplicam-se os seguintes guias: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  <w:tab/>
        <w:t xml:space="preserve">Evite o design. Mantenha as descrições do recurso em um nível geral. Concentre-se nos recursos necessários e por que (não como)</w:t>
        <w:tab/>
        <w:t xml:space="preserve"> eles devem ser implementados.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  <w:tab/>
        <w:t xml:space="preserve">Se você estiver usando o kit de ferramentas Racionais RequisitePro, todos precisam ser selecionados como requisitos de tipo para referência e rastreamento.]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[Defina a prioridade dos diferentes recursos do sistema. Inclua, se útil, atributos como estabilidade, benefício, esforço e risco.]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Outros requisitos do produto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[Em alto nível, liste padrões aplicáveis, requisitos de hardware ou plataforma ; requisitos de desempenho; e requisitos ambientais.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Defina as faixas de qualidade para desempenho, robustez, tolerância a falhas, usabilidade e características semelhantes que não são capturadas no Conjunto de Recursos.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 quaisquer restrições de design, restrições externais ou outras dependências.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Defina quaisquer requisitos específicos de documentação, incluindo manuais do usuário, ajuda on-line, instalação, rotulagem e requisitos de embalagem.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Defina a prioridade desses outros requisitos do produto. Inclua, se útil, atributos como estabilidade, benefício, esforço e risco.]</w:t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©&lt;+Marinha&gt;,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+Marinha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>
              <w:rtl w:val="0"/>
            </w:rPr>
            <w:t xml:space="preserve">Documento de Visão</w:t>
          </w:r>
        </w:p>
      </w:tc>
      <w:tc>
        <w:tcPr/>
        <w:p w:rsidR="00000000" w:rsidDel="00000000" w:rsidP="00000000" w:rsidRDefault="00000000" w:rsidRPr="00000000" w14:paraId="000000A5">
          <w:pPr>
            <w:rPr/>
          </w:pPr>
          <w:r w:rsidDel="00000000" w:rsidR="00000000" w:rsidRPr="00000000">
            <w:rPr>
              <w:rtl w:val="0"/>
            </w:rPr>
            <w:t xml:space="preserve">  Data: 19/05/2022</w:t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  <w:vertAlign w:val="subscript"/>
      </w:rPr>
    </w:pPr>
    <w:r w:rsidDel="00000000" w:rsidR="00000000" w:rsidRPr="00000000">
      <w:rPr>
        <w:b w:val="1"/>
        <w:sz w:val="36"/>
        <w:szCs w:val="36"/>
        <w:rtl w:val="0"/>
      </w:rPr>
      <w:t xml:space="preserve">+Marinha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