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5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Divulgação Necessidades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  <w:t xml:space="preserve"> Alto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à instituição criar, editar e excluir as suas necessidades.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Instituição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aba Necessidades no menu do sistema.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Inserir Nova Necessidade</w:t>
            </w:r>
          </w:p>
          <w:p w:rsidR="00000000" w:rsidDel="00000000" w:rsidP="00000000" w:rsidRDefault="00000000" w:rsidRPr="00000000" w14:paraId="00000016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Remoção: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Necessidade</w:t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c) Edição: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Editar Necessidade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Inserir Nova Necessidade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nova necessidade no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rPr/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opção “Nova necessidade”.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formulário para cadastro da necessidade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(Tela_007)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os dados da necessidade.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cadastro da nova necessidade.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cadastrar. </w:t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voltar. 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necessidade preenchidos até o momento. 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Remover Necessidade</w:t>
      </w:r>
      <w:r w:rsidDel="00000000" w:rsidR="00000000" w:rsidRPr="00000000">
        <w:rPr>
          <w:rtl w:val="0"/>
        </w:rPr>
      </w:r>
    </w:p>
    <w:sdt>
      <w:sdtPr>
        <w:lock w:val="contentLocked"/>
        <w:id w:val="-991894060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 necessidade cadastrada do meio persistente.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2"/>
                  <w:rPr/>
                </w:pPr>
                <w:bookmarkStart w:colFirst="0" w:colLast="0" w:name="_heading=h.9yjlkz92gko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1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 Ator solicita remover necessidade.</w:t>
                </w:r>
              </w:p>
              <w:p w:rsidR="00000000" w:rsidDel="00000000" w:rsidP="00000000" w:rsidRDefault="00000000" w:rsidRPr="00000000" w14:paraId="00000035">
                <w:pPr>
                  <w:ind w:left="0" w:firstLine="0"/>
                  <w:rPr>
                    <w:color w:val="ff0000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 Sistema exibe a mensagem “Excluir necessidade?” 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(Tela 009)</w:t>
                </w:r>
              </w:p>
              <w:p w:rsidR="00000000" w:rsidDel="00000000" w:rsidP="00000000" w:rsidRDefault="00000000" w:rsidRPr="00000000" w14:paraId="00000036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3. Ator confirma a remoção</w:t>
                </w:r>
              </w:p>
              <w:p w:rsidR="00000000" w:rsidDel="00000000" w:rsidP="00000000" w:rsidRDefault="00000000" w:rsidRPr="00000000" w14:paraId="00000037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 Sistema exclui a necessidade do meio persistente.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hjyhxcb8wtci" w:id="2"/>
      <w:bookmarkEnd w:id="2"/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Editar Necessidade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Editar necessidade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heading=h.5ylvnltogyrg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opção “Editar necessidade”.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formulário para edição da necessidade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os dados da necessidade.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edição da necessidade.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3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editar. </w:t>
            </w:r>
          </w:p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voltar. </w:t>
            </w:r>
          </w:p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necessidade preenchidos até o momento. </w:t>
            </w:r>
          </w:p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iB0Zi4vSrfrqyPDe7ObeC7vLuQ==">CgMxLjAaHwoBMBIaChgICVIUChJ0YWJsZS4xcGtxMTV4MTNiMWsyDmguc3dlN2oxNWJ2ODhwMg5oLjl5amxrejkyZ2tvajIOaC5oanloeGNiOHd0Y2kyDmguNXlsdm5sdG9neXJnOAByITE1eGpiZWpXQkhRd0dYUG91Uk1wOWZvSjFVRkcyM2k1Zw==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