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OndeDoar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3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  <w:sectPr>
          <w:headerReference r:id="rId7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heading=h.tflh1ntj6cif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sdt>
      <w:sdtPr>
        <w:id w:val="8731261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2wqkxsy3a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v2wqkxsy3at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_heading=h.v2wqkxsy3at5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c985gzn7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m1c985gzn7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_heading=h.m1c985gzn7y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eet27t2c9s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geet27t2c9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_heading=h.geet27t2c9s3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i0wod6blqo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ui0wod6blq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_heading=h.ui0wod6blqo9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x9amnke6th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lx9amnke6th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_heading=h.lx9amnke6th5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i1kjcyjoe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y2i1kjcyjoe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_heading=h.y2i1kjcyjoek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cv5sfjkrh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6cv5sfjkr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_heading=h.26cv5sfjkrho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Representação Arquitetural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9li92p0pus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y9li92p0pus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_heading=h.y9li92p0puss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e Restrições da Arquitetura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p76l8rpnd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ihp76l8rpnd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_heading=h.ihp76l8rpnde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Casos de Uso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vxw82d1v0g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uvxw82d1v0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_heading=h.uvxw82d1v0gn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Realizações de Casos de Uso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yq3g71rh0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t5yq3g71rh0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_heading=h.t5yq3g71rh0s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Lógica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omirh2s3r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ydomirh2s3r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_heading=h.ydomirh2s3rz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vqd6gmnmh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byvqd6gmnm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_heading=h.byvqd6gmnmh0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Pacotes de Design Significativos do Ponto de Vista da Arquitetura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mzaygce8rp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8mzaygce8rp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_heading=h.8mzaygce8rp4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Implantação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swnf9n85nv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bswnf9n85nv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_heading=h.bswnf9n85nvr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Implementação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3d27g5qs8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aw3d27g5qs8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_heading=h.aw3d27g5qs80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Dados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9f2uxlpv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ww9f2uxlpvr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_heading=h.ww9f2uxlpvry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Tamanho e Performance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7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vjcn7lxds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heading=h.37vjcn7lxd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_heading=h.37vjcn7lxdsb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Qualidade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7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ub0t4qfdq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hyperlink>
          <w:hyperlink w:anchor="_heading=h.llub0t4qfdq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_heading=h.llub0t4qfdq1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Exceções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heading=h.v2wqkxsy3at5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Esse documento provê uma visão de alto nível dos objetivos da arquitetura, dos estilos arquiteturais e componentes que foram selecionados para implementação das funcionalidades propostas pelos casos de uso levantados do OndeDoar.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1c985gzn7y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Finalidade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oferece uma visão geral arquitetural do sistema OndeDoar, usando diversas visões arquiteturais para representar diferentes aspectos do sistema. O objetivo deste documento é capturar e comunicar as decisões arquiteturais significativas que foram tomadas em relação ao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eet27t2c9s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 Arquitetura de Software é aplicado ao Sistema OndeDoar, que será desenvolvido pelos alunos Ariele Mendonça, David Silvino, Felipe Oliveira, João Guilherme, Matheus Santos e Ulisses Dorenski da Universidade Federal de Sergipe como projeto da disciplina Engenharia de Software II, tendo o professor Marcos Dósea como Product Owner (PO).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i0wod6blqo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22">
      <w:pPr>
        <w:spacing w:after="120" w:lineRule="auto"/>
        <w:ind w:left="7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Todas as definições, juntamente com os termos, acrônimos e abreviações necessárias à adequada interpretação e entendimento deste documento podem ser encontradas no documento de Glossário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x9amnke6th5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seguintes documentos foram utilizados como referência para a elaboração do documento arquitetura: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Análise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Regra de Negócio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de Casos de Uso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Requisitos Funcionais e Não Funcionais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RationalUnifiedProcess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 de cobrir todos os aspectos da arquitetura, esse documento contém as seguintes subseções: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2: Descreve o uso de cada visão;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3: Descreve as restrições arquiteturais do sistema;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4: Descreve os requisitos funcionais que causam significante impacto na arquitetura;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5: Descreve a visão lógica da arquitetura;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6: Descreve a visão de processos;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7: Descreve a visão de implantação;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8: Descreve a visão de implementação;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9: Descreve a visão de dados;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10: Descreve as principais características de dimensionamento do software que têm um impacto na arquitetura;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11: Descreve como a arquitetura do software contribui para todos os recursos.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12: Mostra a hierarquia de exceções.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26cv5sfjkrho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Representação Arquitetural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arquitetura como uma série de visualizações, mencionadas acima. Essas visões são apresentadas como Modelos do StarUML e utiliza a Linguagem Unificada de Modelagem (UML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UnifiedModelingLanguage).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representar a arquitetura do software foram utilizados como base os seguintes estilos arquiteturais: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Camadas;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Repositório de banco de dados.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y9li92p0puss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 e Restrições da Arquitetura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o software tenha um comportamento esperado pelos stakeholders ele deve seguir as seguintes restrições: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versão Mobile do </w:t>
      </w:r>
      <w:r w:rsidDel="00000000" w:rsidR="00000000" w:rsidRPr="00000000">
        <w:rPr>
          <w:sz w:val="24"/>
          <w:szCs w:val="24"/>
          <w:rtl w:val="0"/>
        </w:rPr>
        <w:t xml:space="preserve">OndeDoar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dará suporte para execução apenas em sistemas Android.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versão web do sistema deverá permitir a execução nos principais browsers disponíveis, como por exemplo: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Mozilla Firefox, Chrome, Safari, Opera e Internet Explorer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ihp76l8rpnde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Casos de Uso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Nessa seção serão listados os casos de uso que são representados no modelo de casos de uso. Esses casos de uso são: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CSU01 – Autenticar Usuário;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CSU02 – Manter </w:t>
      </w:r>
      <w:r w:rsidDel="00000000" w:rsidR="00000000" w:rsidRPr="00000000">
        <w:rPr>
          <w:sz w:val="24"/>
          <w:szCs w:val="24"/>
          <w:rtl w:val="0"/>
        </w:rPr>
        <w:t xml:space="preserve">Doador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CSU03 – </w:t>
      </w:r>
      <w:r w:rsidDel="00000000" w:rsidR="00000000" w:rsidRPr="00000000">
        <w:rPr>
          <w:sz w:val="24"/>
          <w:szCs w:val="24"/>
          <w:rtl w:val="0"/>
        </w:rPr>
        <w:t xml:space="preserve">Demonstrar interesse na instituição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CSU04 – </w:t>
      </w:r>
      <w:r w:rsidDel="00000000" w:rsidR="00000000" w:rsidRPr="00000000">
        <w:rPr>
          <w:sz w:val="24"/>
          <w:szCs w:val="24"/>
          <w:rtl w:val="0"/>
        </w:rPr>
        <w:t xml:space="preserve">Avaliar instituição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CSU05 – </w:t>
      </w:r>
      <w:r w:rsidDel="00000000" w:rsidR="00000000" w:rsidRPr="00000000">
        <w:rPr>
          <w:sz w:val="24"/>
          <w:szCs w:val="24"/>
          <w:rtl w:val="0"/>
        </w:rPr>
        <w:t xml:space="preserve">Notificar Doador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CSU06 – Manter</w:t>
      </w:r>
      <w:r w:rsidDel="00000000" w:rsidR="00000000" w:rsidRPr="00000000">
        <w:rPr>
          <w:sz w:val="24"/>
          <w:szCs w:val="24"/>
          <w:rtl w:val="0"/>
        </w:rPr>
        <w:t xml:space="preserve"> Instituição;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CSU07 – Manter </w:t>
      </w:r>
      <w:r w:rsidDel="00000000" w:rsidR="00000000" w:rsidRPr="00000000">
        <w:rPr>
          <w:sz w:val="24"/>
          <w:szCs w:val="24"/>
          <w:rtl w:val="0"/>
        </w:rPr>
        <w:t xml:space="preserve">Necessidades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CSU08 – </w:t>
      </w:r>
      <w:r w:rsidDel="00000000" w:rsidR="00000000" w:rsidRPr="00000000">
        <w:rPr>
          <w:sz w:val="24"/>
          <w:szCs w:val="24"/>
          <w:rtl w:val="0"/>
        </w:rPr>
        <w:t xml:space="preserve">Realizar Postagens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CSU09 – </w:t>
      </w:r>
      <w:r w:rsidDel="00000000" w:rsidR="00000000" w:rsidRPr="00000000">
        <w:rPr>
          <w:sz w:val="24"/>
          <w:szCs w:val="24"/>
          <w:rtl w:val="0"/>
        </w:rPr>
        <w:t xml:space="preserve">Autorizar Instituição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CSU10 – Re</w:t>
      </w:r>
      <w:r w:rsidDel="00000000" w:rsidR="00000000" w:rsidRPr="00000000">
        <w:rPr>
          <w:sz w:val="24"/>
          <w:szCs w:val="24"/>
          <w:rtl w:val="0"/>
        </w:rPr>
        <w:t xml:space="preserve">visar Avaliação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8241"/>
        </w:tabs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Artefatos entregues</w:t>
      </w:r>
    </w:p>
    <w:p w:rsidR="00000000" w:rsidDel="00000000" w:rsidP="00000000" w:rsidRDefault="00000000" w:rsidRPr="00000000" w14:paraId="00000050">
      <w:pPr>
        <w:tabs>
          <w:tab w:val="left" w:leader="none" w:pos="8241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1 –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vxw82d1v0gn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Realizações de Casos de Uso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descrição de cada caso de uso contido no diagrama da Figura 1 encontra-se detalhada no diretório Requisitos.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t5yq3g71rh0s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Lógica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domirh2s3r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visão lógica d</w:t>
      </w:r>
      <w:r w:rsidDel="00000000" w:rsidR="00000000" w:rsidRPr="00000000">
        <w:rPr>
          <w:sz w:val="24"/>
          <w:szCs w:val="24"/>
          <w:rtl w:val="0"/>
        </w:rPr>
        <w:t xml:space="preserve">o OndeDoar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composta principalmente por três pacotes:</w:t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Esse pacote representa a implementação da parte lógica do domínio da aplicação. Aqui serão armazenadas classes responsáveis pela persistência dos dados da aplicação;</w:t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OndeDoar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Web: Nesses pacotes são armazenados os componentes que fazem parte da interface gráfica da aplicação, as Controladoras e as ViewModels do Mais Transporte;</w:t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Core: Nesse pacote são armazenadas as classes que representarão entidades da aplicação, e que poderão ser manipuladas pelos demais componentes da nossa arquitetura.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yvqd6gmnmh0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Pacotes de Design Significativos do Ponto de Vista da Arquitetura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08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Diagrama de Pacotes</w:t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8mzaygce8rp4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 – Diagrama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bswnf9n85nvr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65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 – Diagrama de Diagrama de Componentes</w:t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bookmarkStart w:colFirst="0" w:colLast="0" w:name="_heading=h.ruljo4syhsko" w:id="15"/>
      <w:bookmarkEnd w:id="15"/>
      <w:r w:rsidDel="00000000" w:rsidR="00000000" w:rsidRPr="00000000">
        <w:rPr/>
        <w:drawing>
          <wp:inline distB="0" distT="0" distL="0" distR="0">
            <wp:extent cx="4077269" cy="2572109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7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5 – Arquitetura de Exceções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aw3d27g5qs80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89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6 – Diagrama Entidade Relacionamento</w:t>
      </w:r>
    </w:p>
    <w:p w:rsidR="00000000" w:rsidDel="00000000" w:rsidP="00000000" w:rsidRDefault="00000000" w:rsidRPr="00000000" w14:paraId="0000008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ww9f2uxlpvry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Tamanho e Performance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das principais características de dimensionamento do software que têm um impacto na arquitetura, bem como as restrições do desempenho desejado].</w:t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7vjcn7lxdsb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Layout w:type="fixed"/>
      <w:tblLook w:val="04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9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 II, 2023</w:t>
          </w:r>
        </w:p>
      </w:tc>
      <w:tc>
        <w:tcPr/>
        <w:p w:rsidR="00000000" w:rsidDel="00000000" w:rsidP="00000000" w:rsidRDefault="00000000" w:rsidRPr="00000000" w14:paraId="0000009B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8F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Layout w:type="fixed"/>
      <w:tblLook w:val="04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92">
          <w:pPr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  <w:t xml:space="preserve">OndeDoar.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93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Versão: 2.0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94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95">
          <w:pPr>
            <w:rPr/>
          </w:pPr>
          <w:r w:rsidDel="00000000" w:rsidR="00000000" w:rsidRPr="00000000">
            <w:rPr>
              <w:rtl w:val="0"/>
            </w:rPr>
            <w:t xml:space="preserve">Data: 27/10/2026</w:t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  <w:iCs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bCs w:val="1"/>
      <w:i w:val="1"/>
      <w:iCs w:val="1"/>
      <w:sz w:val="18"/>
      <w:szCs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pPr>
      <w:spacing w:line="240" w:lineRule="auto"/>
    </w:pPr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semiHidden w:val="1"/>
    <w:qFormat w:val="1"/>
    <w:pPr>
      <w:keepLines w:val="1"/>
      <w:spacing w:after="120"/>
      <w:ind w:left="720"/>
    </w:pPr>
  </w:style>
  <w:style w:type="paragraph" w:styleId="Caption">
    <w:name w:val="caption"/>
    <w:basedOn w:val="Normal"/>
    <w:next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Footer">
    <w:name w:val="footer"/>
    <w:basedOn w:val="Normal"/>
    <w:link w:val="FooterChar"/>
    <w:semiHidden w:val="1"/>
    <w:qFormat w:val="1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semiHidden w:val="1"/>
    <w:qFormat w:val="1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 w:val="1"/>
    <w:rPr>
      <w:color w:val="0000ff"/>
      <w:u w:val="single"/>
    </w:rPr>
  </w:style>
  <w:style w:type="paragraph" w:styleId="List">
    <w:name w:val="List"/>
    <w:basedOn w:val="BodyText"/>
    <w:qFormat w:val="1"/>
    <w:rPr>
      <w:rFonts w:cs="Arial"/>
    </w:rPr>
  </w:style>
  <w:style w:type="paragraph" w:styleId="NormalWeb">
    <w:name w:val="Normal (Web)"/>
    <w:basedOn w:val="Normal"/>
    <w:uiPriority w:val="99"/>
    <w:semiHidden w:val="1"/>
    <w:unhideWhenUsed w:val="1"/>
    <w:qFormat w:val="1"/>
    <w:pPr>
      <w:widowControl w:val="1"/>
      <w:spacing w:afterAutospacing="1" w:beforeAutospacing="1" w:line="240" w:lineRule="auto"/>
    </w:pPr>
    <w:rPr>
      <w:sz w:val="24"/>
      <w:szCs w:val="24"/>
      <w:lang w:eastAsia="pt-BR" w:val="pt-BR"/>
    </w:rPr>
  </w:style>
  <w:style w:type="character" w:styleId="PageNumber">
    <w:name w:val="page number"/>
    <w:basedOn w:val="DefaultParagraphFont"/>
    <w:semiHidden w:val="1"/>
    <w:qFormat w:val="1"/>
  </w:style>
  <w:style w:type="paragraph" w:styleId="TOC1">
    <w:name w:val="toc 1"/>
    <w:basedOn w:val="Normal"/>
    <w:next w:val="Normal"/>
    <w:uiPriority w:val="39"/>
    <w:qFormat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uiPriority w:val="39"/>
    <w:qFormat w:val="1"/>
    <w:pPr>
      <w:tabs>
        <w:tab w:val="right" w:pos="9360"/>
      </w:tabs>
      <w:ind w:left="432" w:right="720"/>
    </w:pPr>
  </w:style>
  <w:style w:type="paragraph" w:styleId="TOC3">
    <w:name w:val="toc 3"/>
    <w:basedOn w:val="ndice"/>
    <w:next w:val="Normal"/>
    <w:qFormat w:val="1"/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TOC4">
    <w:name w:val="toc 4"/>
    <w:basedOn w:val="ndice"/>
    <w:next w:val="Normal"/>
    <w:qFormat w:val="1"/>
  </w:style>
  <w:style w:type="paragraph" w:styleId="TOC5">
    <w:name w:val="toc 5"/>
    <w:basedOn w:val="ndice"/>
    <w:next w:val="Normal"/>
    <w:qFormat w:val="1"/>
  </w:style>
  <w:style w:type="paragraph" w:styleId="TOC6">
    <w:name w:val="toc 6"/>
    <w:basedOn w:val="ndice"/>
    <w:next w:val="Normal"/>
    <w:qFormat w:val="1"/>
  </w:style>
  <w:style w:type="paragraph" w:styleId="TOC7">
    <w:name w:val="toc 7"/>
    <w:basedOn w:val="ndice"/>
    <w:next w:val="Normal"/>
    <w:qFormat w:val="1"/>
  </w:style>
  <w:style w:type="paragraph" w:styleId="TOC8">
    <w:name w:val="toc 8"/>
    <w:basedOn w:val="ndice"/>
    <w:next w:val="Normal"/>
    <w:qFormat w:val="1"/>
  </w:style>
  <w:style w:type="paragraph" w:styleId="TOC9">
    <w:name w:val="toc 9"/>
    <w:basedOn w:val="ndice"/>
    <w:next w:val="Normal"/>
  </w:style>
  <w:style w:type="character" w:styleId="Ttulo1Char" w:customStyle="1">
    <w:name w:val="Título 1 Char"/>
    <w:basedOn w:val="DefaultParagraphFont"/>
    <w:qFormat w:val="1"/>
    <w:rPr>
      <w:rFonts w:ascii="Arial" w:cs="Times New Roman" w:eastAsia="Times New Roman" w:hAnsi="Arial"/>
      <w:b w:val="1"/>
      <w:bCs w:val="1"/>
      <w:sz w:val="24"/>
      <w:szCs w:val="24"/>
      <w:lang w:val="en-US"/>
    </w:rPr>
  </w:style>
  <w:style w:type="character" w:styleId="Ttulo2Char" w:customStyle="1">
    <w:name w:val="Título 2 Char"/>
    <w:basedOn w:val="DefaultParagraphFont"/>
    <w:qFormat w:val="1"/>
    <w:rPr>
      <w:rFonts w:ascii="Arial" w:cs="Times New Roman" w:eastAsia="Times New Roman" w:hAnsi="Arial"/>
      <w:b w:val="1"/>
      <w:bCs w:val="1"/>
      <w:sz w:val="20"/>
      <w:szCs w:val="20"/>
      <w:lang w:val="en-US"/>
    </w:rPr>
  </w:style>
  <w:style w:type="character" w:styleId="Ttulo3Char" w:customStyle="1">
    <w:name w:val="Título 3 Char"/>
    <w:basedOn w:val="DefaultParagraphFont"/>
    <w:qFormat w:val="1"/>
    <w:rPr>
      <w:rFonts w:ascii="Arial" w:cs="Times New Roman" w:eastAsia="Times New Roman" w:hAnsi="Arial"/>
      <w:i w:val="1"/>
      <w:iCs w:val="1"/>
      <w:sz w:val="20"/>
      <w:szCs w:val="20"/>
      <w:lang w:val="en-US"/>
    </w:rPr>
  </w:style>
  <w:style w:type="character" w:styleId="Ttulo4Char" w:customStyle="1">
    <w:name w:val="Título 4 Char"/>
    <w:basedOn w:val="DefaultParagraphFont"/>
    <w:qFormat w:val="1"/>
    <w:rPr>
      <w:rFonts w:ascii="Arial" w:cs="Times New Roman" w:eastAsia="Times New Roman" w:hAnsi="Arial"/>
      <w:sz w:val="20"/>
      <w:szCs w:val="20"/>
      <w:lang w:val="en-US"/>
    </w:rPr>
  </w:style>
  <w:style w:type="character" w:styleId="Ttulo5Char" w:customStyle="1">
    <w:name w:val="Título 5 Char"/>
    <w:basedOn w:val="DefaultParagraphFont"/>
    <w:qFormat w:val="1"/>
    <w:rPr>
      <w:rFonts w:ascii="Times New Roman" w:cs="Times New Roman" w:eastAsia="Times New Roman" w:hAnsi="Times New Roman"/>
      <w:lang w:val="en-US"/>
    </w:rPr>
  </w:style>
  <w:style w:type="character" w:styleId="Ttulo6Char" w:customStyle="1">
    <w:name w:val="Título 6 Char"/>
    <w:basedOn w:val="DefaultParagraphFont"/>
    <w:qFormat w:val="1"/>
    <w:rPr>
      <w:rFonts w:ascii="Times New Roman" w:cs="Times New Roman" w:eastAsia="Times New Roman" w:hAnsi="Times New Roman"/>
      <w:i w:val="1"/>
      <w:iCs w:val="1"/>
      <w:lang w:val="en-US"/>
    </w:rPr>
  </w:style>
  <w:style w:type="character" w:styleId="Ttulo7Char" w:customStyle="1">
    <w:name w:val="Título 7 Char"/>
    <w:basedOn w:val="DefaultParagraphFont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8Char" w:customStyle="1">
    <w:name w:val="Título 8 Char"/>
    <w:basedOn w:val="DefaultParagraphFont"/>
    <w:qFormat w:val="1"/>
    <w:rPr>
      <w:rFonts w:ascii="Times New Roman" w:cs="Times New Roman" w:eastAsia="Times New Roman" w:hAnsi="Times New Roman"/>
      <w:i w:val="1"/>
      <w:iCs w:val="1"/>
      <w:sz w:val="20"/>
      <w:szCs w:val="20"/>
      <w:lang w:val="en-US"/>
    </w:rPr>
  </w:style>
  <w:style w:type="character" w:styleId="Ttulo9Char" w:customStyle="1">
    <w:name w:val="Título 9 Char"/>
    <w:basedOn w:val="DefaultParagraphFont"/>
    <w:qFormat w:val="1"/>
    <w:rPr>
      <w:rFonts w:ascii="Times New Roman" w:cs="Times New Roman" w:eastAsia="Times New Roman" w:hAnsi="Times New Roman"/>
      <w:b w:val="1"/>
      <w:bCs w:val="1"/>
      <w:i w:val="1"/>
      <w:iCs w:val="1"/>
      <w:sz w:val="18"/>
      <w:szCs w:val="18"/>
      <w:lang w:val="en-US"/>
    </w:rPr>
  </w:style>
  <w:style w:type="character" w:styleId="TitleChar" w:customStyle="1">
    <w:name w:val="Title Char"/>
    <w:basedOn w:val="DefaultParagraphFont"/>
    <w:link w:val="Title"/>
    <w:qFormat w:val="1"/>
    <w:rPr>
      <w:rFonts w:ascii="Arial" w:cs="Times New Roman" w:eastAsia="Times New Roman" w:hAnsi="Arial"/>
      <w:b w:val="1"/>
      <w:bCs w:val="1"/>
      <w:sz w:val="36"/>
      <w:szCs w:val="36"/>
      <w:lang w:val="en-US"/>
    </w:rPr>
  </w:style>
  <w:style w:type="character" w:styleId="HeaderChar" w:customStyle="1">
    <w:name w:val="Header Char"/>
    <w:basedOn w:val="DefaultParagraphFont"/>
    <w:link w:val="Header"/>
    <w:semiHidden w:val="1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semiHidden w:val="1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semiHidden w:val="1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Pr>
      <w:rFonts w:ascii="Tahoma" w:cs="Tahoma" w:eastAsia="Times New Roman" w:hAnsi="Tahoma"/>
      <w:sz w:val="16"/>
      <w:szCs w:val="16"/>
      <w:lang w:val="en-US"/>
    </w:rPr>
  </w:style>
  <w:style w:type="character" w:styleId="Vnculodendice" w:customStyle="1">
    <w:name w:val="Vínculo de índice"/>
    <w:qFormat w:val="1"/>
  </w:style>
  <w:style w:type="paragraph" w:styleId="Ttulo1" w:customStyle="1">
    <w:name w:val="Título1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abealhoeRodap" w:customStyle="1">
    <w:name w:val="Cabeçalho e Rodapé"/>
    <w:basedOn w:val="Normal"/>
    <w:qFormat w:val="1"/>
  </w:style>
  <w:style w:type="paragraph" w:styleId="InfoBlue" w:customStyle="1">
    <w:name w:val="InfoBlue"/>
    <w:basedOn w:val="Normal"/>
    <w:next w:val="BodyText"/>
    <w:qFormat w:val="1"/>
    <w:pPr>
      <w:spacing w:after="120"/>
      <w:ind w:left="720"/>
    </w:pPr>
    <w:rPr>
      <w:iCs w:val="1"/>
      <w:lang w:val="pt-BR"/>
    </w:rPr>
  </w:style>
  <w:style w:type="paragraph" w:styleId="CabealhodoSumrio1" w:customStyle="1">
    <w:name w:val="Cabeçalho do Sumário1"/>
    <w:basedOn w:val="Heading1"/>
    <w:next w:val="Normal"/>
    <w:uiPriority w:val="39"/>
    <w:semiHidden w:val="1"/>
    <w:unhideWhenUsed w:val="1"/>
    <w:qFormat w:val="1"/>
    <w:pPr>
      <w:keepLines w:val="1"/>
      <w:widowControl w:val="1"/>
      <w:numPr>
        <w:numId w:val="0"/>
      </w:numPr>
      <w:spacing w:after="0" w:before="480" w:line="276" w:lineRule="auto"/>
      <w:ind w:left="720" w:hanging="720"/>
      <w:outlineLvl w:val="9"/>
    </w:pPr>
    <w:rPr>
      <w:rFonts w:ascii="Cambria" w:hAnsi="Cambria"/>
      <w:color w:val="365f91"/>
      <w:sz w:val="28"/>
      <w:szCs w:val="28"/>
      <w:lang w:val="pt-BR"/>
    </w:rPr>
  </w:style>
  <w:style w:type="character" w:styleId="Heading1Char" w:customStyle="1">
    <w:name w:val="Heading 1 Char"/>
    <w:basedOn w:val="DefaultParagraphFont"/>
    <w:link w:val="Heading1"/>
    <w:rsid w:val="00606239"/>
    <w:rPr>
      <w:rFonts w:ascii="Arial" w:eastAsia="Times New Roman" w:hAnsi="Arial"/>
      <w:b w:val="1"/>
      <w:bCs w:val="1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NKZSJtx6hJHWMLeDh6i7rTsfw==">CgMxLjAyDmgudGZsaDFudGo2Y2lmMg5oLnYyd3FreHN5M2F0NTINaC5tMWM5ODVnem43eTIOaC5nZWV0Mjd0MmM5czMyDmgudWkwd29kNmJscW85Mg5oLmx4OWFtbmtlNnRoNTIOaC4yNmN2NXNmamtyaG8yDmgueTlsaTkycDBwdXNzMg5oLmlocDc2bDhycG5kZTIOaC51dnh3ODJkMXYwZ24yDmgudDV5cTNnNzFyaDBzMg5oLnlkb21pcmgyczNyejIOaC5ieXZxZDZnbW5taDAyDmguOG16YXlnY2U4cnA0Mg5oLmJzd25mOW44NW52cjIOaC5ydWxqbzRzeWhza28yDmguYXczZDI3ZzVxczgwMg5oLnd3OWYydXhscHZyeTIOaC4zN3ZqY243bHhkc2I4AHIhMXltZHl6VVNrM0EwU0ZpWDVYOXlwQ1czX2xvOE1vcF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2023-08-04T19:33:00Z</dcterms:created>
  <dc:creator>USUARIA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