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60B" w:rsidRDefault="00DC34A0">
      <w:pPr>
        <w:spacing w:line="360" w:lineRule="auto"/>
        <w:jc w:val="center"/>
      </w:pPr>
      <w:r>
        <w:rPr>
          <w:b/>
          <w:color w:val="C9211E"/>
          <w:sz w:val="36"/>
          <w:szCs w:val="36"/>
        </w:rPr>
        <w:t>CSU06</w:t>
      </w:r>
      <w:r>
        <w:rPr>
          <w:b/>
          <w:color w:val="FF0000"/>
          <w:sz w:val="36"/>
          <w:szCs w:val="36"/>
        </w:rPr>
        <w:t xml:space="preserve"> </w:t>
      </w:r>
      <w:r>
        <w:rPr>
          <w:b/>
          <w:sz w:val="36"/>
          <w:szCs w:val="36"/>
        </w:rPr>
        <w:t>- Manter Garçom</w:t>
      </w:r>
    </w:p>
    <w:p w:rsidR="00BB660B" w:rsidRDefault="00DC34A0">
      <w:pPr>
        <w:spacing w:line="360" w:lineRule="auto"/>
      </w:pPr>
      <w:r>
        <w:rPr>
          <w:b/>
          <w:sz w:val="32"/>
          <w:szCs w:val="32"/>
        </w:rPr>
        <w:t xml:space="preserve">Seção: </w:t>
      </w:r>
      <w:r>
        <w:rPr>
          <w:sz w:val="32"/>
          <w:szCs w:val="32"/>
        </w:rPr>
        <w:t>Principal</w:t>
      </w: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B660B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sz w:val="28"/>
                <w:szCs w:val="28"/>
              </w:rPr>
              <w:t>75 (Risco Baixo e Prioridade Alta)</w:t>
            </w:r>
          </w:p>
        </w:tc>
      </w:tr>
      <w:tr w:rsidR="00BB660B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O ator pode incluir, consultar, alterar ou remover um</w:t>
            </w:r>
          </w:p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Garçom.</w:t>
            </w:r>
          </w:p>
        </w:tc>
      </w:tr>
      <w:tr w:rsidR="00BB660B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sz w:val="28"/>
                <w:szCs w:val="28"/>
              </w:rPr>
              <w:t>Gestor</w:t>
            </w:r>
          </w:p>
        </w:tc>
      </w:tr>
      <w:tr w:rsidR="00BB660B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BB660B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sz w:val="28"/>
                <w:szCs w:val="28"/>
              </w:rPr>
              <w:t xml:space="preserve">Ator autenticado conforme </w:t>
            </w:r>
            <w:r>
              <w:rPr>
                <w:color w:val="C9211E"/>
                <w:sz w:val="28"/>
                <w:szCs w:val="28"/>
              </w:rPr>
              <w:t>CSU01</w:t>
            </w:r>
          </w:p>
        </w:tc>
      </w:tr>
      <w:tr w:rsidR="00BB660B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</w:tbl>
    <w:p w:rsidR="00BB660B" w:rsidRDefault="00BB660B">
      <w:pPr>
        <w:spacing w:line="360" w:lineRule="auto"/>
        <w:rPr>
          <w:u w:val="single"/>
        </w:rPr>
      </w:pP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B660B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B660B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581DA2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</w:t>
            </w:r>
            <w:r w:rsidR="00DC34A0">
              <w:rPr>
                <w:sz w:val="28"/>
                <w:szCs w:val="28"/>
              </w:rPr>
              <w:t>. Sistema exibe tela que oferece o acesso à 4 opções disponibilizadas pelo sistema, as quais são:</w:t>
            </w:r>
          </w:p>
          <w:p w:rsidR="00BB660B" w:rsidRDefault="00DC34A0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Inserção: Ver </w:t>
            </w:r>
            <w:r>
              <w:rPr>
                <w:color w:val="FF0000"/>
                <w:sz w:val="28"/>
                <w:szCs w:val="28"/>
              </w:rPr>
              <w:t>Seção Incluir Garçom</w:t>
            </w:r>
          </w:p>
          <w:p w:rsidR="00BB660B" w:rsidRDefault="00DC34A0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>Consulta: Ver</w:t>
            </w:r>
            <w:r>
              <w:rPr>
                <w:color w:val="FF0000"/>
                <w:sz w:val="28"/>
                <w:szCs w:val="28"/>
              </w:rPr>
              <w:t xml:space="preserve"> Seção Consultar Garçom</w:t>
            </w:r>
          </w:p>
          <w:p w:rsidR="00BB660B" w:rsidRDefault="00DC34A0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Alteração: Ver </w:t>
            </w:r>
            <w:r>
              <w:rPr>
                <w:color w:val="FF0000"/>
                <w:sz w:val="28"/>
                <w:szCs w:val="28"/>
              </w:rPr>
              <w:t>Seção Alterar Garçom</w:t>
            </w:r>
          </w:p>
          <w:p w:rsidR="00BB660B" w:rsidRDefault="00DC34A0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Remoção: Ver </w:t>
            </w:r>
            <w:r>
              <w:rPr>
                <w:color w:val="FF0000"/>
                <w:sz w:val="28"/>
                <w:szCs w:val="28"/>
              </w:rPr>
              <w:t>Seção Remover Garçom</w:t>
            </w:r>
          </w:p>
        </w:tc>
      </w:tr>
    </w:tbl>
    <w:p w:rsidR="00BB660B" w:rsidRDefault="00BB660B">
      <w:pPr>
        <w:spacing w:line="360" w:lineRule="auto"/>
        <w:rPr>
          <w:b/>
          <w:sz w:val="28"/>
          <w:szCs w:val="28"/>
        </w:rPr>
      </w:pPr>
      <w:bookmarkStart w:id="0" w:name="_heading=h.thy09f3cbfuh"/>
      <w:bookmarkEnd w:id="0"/>
    </w:p>
    <w:p w:rsidR="00BB660B" w:rsidRDefault="00BB660B">
      <w:pPr>
        <w:spacing w:line="360" w:lineRule="auto"/>
        <w:rPr>
          <w:b/>
          <w:sz w:val="32"/>
          <w:szCs w:val="32"/>
        </w:rPr>
      </w:pPr>
    </w:p>
    <w:p w:rsidR="00BB660B" w:rsidRDefault="00DC34A0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Incluir </w:t>
      </w:r>
      <w:r>
        <w:rPr>
          <w:color w:val="000000" w:themeColor="text1"/>
          <w:sz w:val="32"/>
          <w:szCs w:val="32"/>
        </w:rPr>
        <w:t>Garçom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B660B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sz w:val="28"/>
                <w:szCs w:val="28"/>
              </w:rPr>
              <w:t xml:space="preserve">Inclui um novo </w:t>
            </w:r>
            <w:r>
              <w:rPr>
                <w:color w:val="000000" w:themeColor="text1"/>
                <w:sz w:val="28"/>
                <w:szCs w:val="28"/>
              </w:rPr>
              <w:t>Garçom</w:t>
            </w:r>
            <w:r>
              <w:rPr>
                <w:sz w:val="28"/>
                <w:szCs w:val="28"/>
              </w:rPr>
              <w:t xml:space="preserve"> no sistema.</w:t>
            </w:r>
          </w:p>
        </w:tc>
      </w:tr>
    </w:tbl>
    <w:p w:rsidR="00BB660B" w:rsidRDefault="00BB660B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B660B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B660B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2. Ator seleciona no menu seção </w:t>
            </w:r>
            <w:r>
              <w:rPr>
                <w:sz w:val="28"/>
                <w:szCs w:val="28"/>
              </w:rPr>
              <w:t>garçom.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tela manter garçom. (</w:t>
            </w:r>
            <w:r>
              <w:rPr>
                <w:color w:val="C9211E"/>
                <w:sz w:val="28"/>
                <w:szCs w:val="28"/>
              </w:rPr>
              <w:t>Tela 12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lastRenderedPageBreak/>
              <w:t>4. Ator seleciona garçom e pressiona o botão “</w:t>
            </w:r>
            <w:r>
              <w:rPr>
                <w:b/>
                <w:bCs/>
                <w:sz w:val="28"/>
                <w:szCs w:val="28"/>
              </w:rPr>
              <w:t>adicionar novo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12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5. Sistema exibe tela adicionar garçom. (</w:t>
            </w:r>
            <w:r>
              <w:rPr>
                <w:color w:val="C9211E"/>
                <w:sz w:val="28"/>
                <w:szCs w:val="28"/>
              </w:rPr>
              <w:t>Tela 15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</w:pPr>
            <w:r>
              <w:rPr>
                <w:sz w:val="28"/>
                <w:szCs w:val="28"/>
              </w:rPr>
              <w:t xml:space="preserve">6. Ator </w:t>
            </w:r>
            <w:r w:rsidR="00C706F5" w:rsidRPr="00C706F5">
              <w:rPr>
                <w:sz w:val="28"/>
                <w:szCs w:val="28"/>
              </w:rPr>
              <w:t>insere as informações cadastrais solicitadas nos campos correspondentes</w:t>
            </w:r>
            <w:r w:rsidR="003A7D26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C9211E"/>
                <w:sz w:val="28"/>
                <w:szCs w:val="28"/>
              </w:rPr>
              <w:t>Tela 15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</w:pPr>
            <w:r>
              <w:rPr>
                <w:sz w:val="28"/>
                <w:szCs w:val="28"/>
              </w:rPr>
              <w:t>7. Ator adiciona foto. (</w:t>
            </w:r>
            <w:r>
              <w:rPr>
                <w:color w:val="C9211E"/>
                <w:sz w:val="28"/>
                <w:szCs w:val="28"/>
              </w:rPr>
              <w:t>Tela 15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</w:pPr>
            <w:r>
              <w:rPr>
                <w:sz w:val="28"/>
                <w:szCs w:val="28"/>
              </w:rPr>
              <w:t>8. Ator pressiona no botão “</w:t>
            </w:r>
            <w:r>
              <w:rPr>
                <w:b/>
                <w:bCs/>
                <w:sz w:val="28"/>
                <w:szCs w:val="28"/>
              </w:rPr>
              <w:t>Salvar”</w:t>
            </w:r>
            <w:r>
              <w:rPr>
                <w:sz w:val="28"/>
                <w:szCs w:val="28"/>
              </w:rPr>
              <w:t xml:space="preserve">. </w:t>
            </w:r>
            <w:r w:rsidR="003A7D26">
              <w:rPr>
                <w:sz w:val="28"/>
                <w:szCs w:val="28"/>
              </w:rPr>
              <w:t>O</w:t>
            </w:r>
            <w:r w:rsidR="003A7D26">
              <w:rPr>
                <w:sz w:val="28"/>
                <w:szCs w:val="28"/>
              </w:rPr>
              <w:t>s dados serão validados pelo sistema.</w:t>
            </w:r>
            <w:r w:rsidR="003A7D26" w:rsidRPr="00C706F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C9211E"/>
                <w:sz w:val="28"/>
                <w:szCs w:val="28"/>
              </w:rPr>
              <w:t>Tela 15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</w:pPr>
            <w:r>
              <w:rPr>
                <w:sz w:val="28"/>
                <w:szCs w:val="28"/>
              </w:rPr>
              <w:t>9. Sistema grava dados informados em meio persistente. (</w:t>
            </w:r>
            <w:r>
              <w:rPr>
                <w:color w:val="C9211E"/>
                <w:sz w:val="28"/>
                <w:szCs w:val="28"/>
              </w:rPr>
              <w:t>Tela 15</w:t>
            </w:r>
            <w:r>
              <w:rPr>
                <w:sz w:val="28"/>
                <w:szCs w:val="28"/>
              </w:rPr>
              <w:t>)</w:t>
            </w:r>
          </w:p>
        </w:tc>
      </w:tr>
      <w:tr w:rsidR="00BB660B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3D1D51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lastRenderedPageBreak/>
              <w:t>Fluxo</w:t>
            </w:r>
            <w:r w:rsidR="00DC34A0">
              <w:rPr>
                <w:b/>
                <w:sz w:val="28"/>
                <w:szCs w:val="28"/>
              </w:rPr>
              <w:t xml:space="preserve"> de Exceção</w:t>
            </w:r>
          </w:p>
        </w:tc>
      </w:tr>
      <w:tr w:rsidR="00BB660B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Pr="003A7D26" w:rsidRDefault="00DC34A0" w:rsidP="003A7D26">
            <w:pPr>
              <w:spacing w:line="360" w:lineRule="auto"/>
              <w:jc w:val="both"/>
            </w:pPr>
            <w:r>
              <w:rPr>
                <w:b/>
                <w:sz w:val="28"/>
                <w:szCs w:val="28"/>
              </w:rPr>
              <w:t>Pas</w:t>
            </w:r>
            <w:r w:rsidR="003A7D26">
              <w:rPr>
                <w:b/>
                <w:sz w:val="28"/>
                <w:szCs w:val="28"/>
              </w:rPr>
              <w:t>so 8</w:t>
            </w:r>
            <w:r>
              <w:rPr>
                <w:b/>
                <w:sz w:val="28"/>
                <w:szCs w:val="28"/>
              </w:rPr>
              <w:t>:</w:t>
            </w:r>
            <w:r w:rsidR="003A7D26">
              <w:rPr>
                <w:b/>
                <w:sz w:val="28"/>
                <w:szCs w:val="28"/>
              </w:rPr>
              <w:t xml:space="preserve"> </w:t>
            </w:r>
            <w:r w:rsidR="003A7D26">
              <w:rPr>
                <w:sz w:val="28"/>
                <w:szCs w:val="28"/>
              </w:rPr>
              <w:t>Dados inválidos ou incompletos. Sistema indicará quais campos precisam ser preenchidos</w:t>
            </w:r>
            <w:r w:rsidR="009439E0">
              <w:rPr>
                <w:sz w:val="28"/>
                <w:szCs w:val="28"/>
              </w:rPr>
              <w:t xml:space="preserve"> ou corrigidos. Volta ao passo 8</w:t>
            </w:r>
            <w:r w:rsidR="001E78A6">
              <w:rPr>
                <w:sz w:val="28"/>
                <w:szCs w:val="28"/>
              </w:rPr>
              <w:t>.</w:t>
            </w:r>
          </w:p>
        </w:tc>
      </w:tr>
      <w:tr w:rsidR="001E78A6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78A6" w:rsidRDefault="003D1D51" w:rsidP="003D1D51">
            <w:pPr>
              <w:tabs>
                <w:tab w:val="left" w:pos="3881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</w:t>
            </w:r>
            <w:r w:rsidR="001E78A6">
              <w:rPr>
                <w:b/>
                <w:sz w:val="28"/>
                <w:szCs w:val="28"/>
              </w:rPr>
              <w:t xml:space="preserve"> Alternativo</w:t>
            </w:r>
          </w:p>
        </w:tc>
      </w:tr>
      <w:tr w:rsidR="001E78A6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78A6" w:rsidRDefault="001E78A6" w:rsidP="001E78A6">
            <w:pPr>
              <w:tabs>
                <w:tab w:val="left" w:pos="3881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5: </w:t>
            </w:r>
            <w:r>
              <w:rPr>
                <w:bCs/>
                <w:sz w:val="28"/>
                <w:szCs w:val="28"/>
              </w:rPr>
              <w:t xml:space="preserve">O ator pressiona o botão </w:t>
            </w:r>
            <w:r>
              <w:rPr>
                <w:b/>
                <w:color w:val="000000" w:themeColor="text1"/>
                <w:sz w:val="28"/>
                <w:szCs w:val="28"/>
              </w:rPr>
              <w:t>“Voltar”</w:t>
            </w:r>
            <w:r>
              <w:rPr>
                <w:bCs/>
                <w:sz w:val="28"/>
                <w:szCs w:val="28"/>
              </w:rPr>
              <w:t xml:space="preserve"> e o sistema o redireciona para a "Tela de </w:t>
            </w:r>
            <w:r>
              <w:rPr>
                <w:bCs/>
                <w:sz w:val="28"/>
                <w:szCs w:val="28"/>
              </w:rPr>
              <w:t>Garçons</w:t>
            </w:r>
            <w:r>
              <w:rPr>
                <w:bCs/>
                <w:sz w:val="28"/>
                <w:szCs w:val="28"/>
              </w:rPr>
              <w:t>", descartando quaisquer alterações não salvas.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color w:val="C9211E"/>
                <w:sz w:val="28"/>
                <w:szCs w:val="28"/>
              </w:rPr>
              <w:t>Tela 12</w:t>
            </w:r>
            <w:r>
              <w:rPr>
                <w:sz w:val="28"/>
                <w:szCs w:val="28"/>
              </w:rPr>
              <w:t>)</w:t>
            </w:r>
          </w:p>
        </w:tc>
      </w:tr>
    </w:tbl>
    <w:p w:rsidR="00BB660B" w:rsidRDefault="00BB660B">
      <w:pPr>
        <w:spacing w:line="360" w:lineRule="auto"/>
        <w:rPr>
          <w:b/>
          <w:sz w:val="32"/>
          <w:szCs w:val="32"/>
        </w:rPr>
      </w:pPr>
      <w:bookmarkStart w:id="1" w:name="_heading=h.2ew0ivxtnfk7"/>
      <w:bookmarkEnd w:id="1"/>
    </w:p>
    <w:p w:rsidR="00BB660B" w:rsidRDefault="00DC34A0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Consultar Garçom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B660B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sz w:val="28"/>
                <w:szCs w:val="28"/>
              </w:rPr>
              <w:t>Consulta os dados do garçom desejado.</w:t>
            </w:r>
          </w:p>
        </w:tc>
      </w:tr>
    </w:tbl>
    <w:p w:rsidR="00BB660B" w:rsidRDefault="00BB660B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B660B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B660B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2. Ator seleciona no </w:t>
            </w:r>
            <w:r>
              <w:rPr>
                <w:sz w:val="28"/>
                <w:szCs w:val="28"/>
              </w:rPr>
              <w:t>menu seção garçom.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tela manter garçom. (</w:t>
            </w:r>
            <w:r>
              <w:rPr>
                <w:color w:val="C9211E"/>
                <w:sz w:val="28"/>
                <w:szCs w:val="28"/>
              </w:rPr>
              <w:t>Tela 12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4. Ator seleciona garçom e pressiona o botão “</w:t>
            </w:r>
            <w:r>
              <w:rPr>
                <w:b/>
                <w:bCs/>
                <w:sz w:val="28"/>
                <w:szCs w:val="28"/>
              </w:rPr>
              <w:t>Detalhes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12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5. Sistema exibe tela Detalhes garçom. (</w:t>
            </w:r>
            <w:r>
              <w:rPr>
                <w:color w:val="C9211E"/>
                <w:sz w:val="28"/>
                <w:szCs w:val="28"/>
              </w:rPr>
              <w:t>Tela 18</w:t>
            </w:r>
            <w:r>
              <w:rPr>
                <w:sz w:val="28"/>
                <w:szCs w:val="28"/>
              </w:rPr>
              <w:t>)</w:t>
            </w:r>
          </w:p>
        </w:tc>
      </w:tr>
    </w:tbl>
    <w:p w:rsidR="00BB660B" w:rsidRDefault="00BB660B">
      <w:pPr>
        <w:spacing w:line="360" w:lineRule="auto"/>
        <w:rPr>
          <w:b/>
          <w:sz w:val="32"/>
          <w:szCs w:val="32"/>
        </w:rPr>
      </w:pPr>
    </w:p>
    <w:p w:rsidR="00BB660B" w:rsidRDefault="00BB660B">
      <w:pPr>
        <w:spacing w:line="360" w:lineRule="auto"/>
        <w:rPr>
          <w:b/>
          <w:sz w:val="32"/>
          <w:szCs w:val="32"/>
        </w:rPr>
      </w:pPr>
    </w:p>
    <w:p w:rsidR="00BB660B" w:rsidRDefault="00BB660B">
      <w:pPr>
        <w:spacing w:line="360" w:lineRule="auto"/>
        <w:rPr>
          <w:b/>
          <w:sz w:val="32"/>
          <w:szCs w:val="32"/>
        </w:rPr>
      </w:pPr>
    </w:p>
    <w:p w:rsidR="00BB660B" w:rsidRDefault="00DC34A0">
      <w:pPr>
        <w:spacing w:line="360" w:lineRule="auto"/>
      </w:pPr>
      <w:r>
        <w:rPr>
          <w:b/>
          <w:sz w:val="32"/>
          <w:szCs w:val="32"/>
        </w:rPr>
        <w:lastRenderedPageBreak/>
        <w:t>Seção:</w:t>
      </w:r>
      <w:r>
        <w:rPr>
          <w:sz w:val="32"/>
          <w:szCs w:val="32"/>
        </w:rPr>
        <w:t xml:space="preserve"> Alterar Garçom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B660B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sz w:val="28"/>
                <w:szCs w:val="28"/>
              </w:rPr>
              <w:t xml:space="preserve">Altera os dados do garçom </w:t>
            </w:r>
            <w:r>
              <w:rPr>
                <w:sz w:val="28"/>
                <w:szCs w:val="28"/>
              </w:rPr>
              <w:t>desejado.</w:t>
            </w:r>
          </w:p>
        </w:tc>
      </w:tr>
    </w:tbl>
    <w:p w:rsidR="00BB660B" w:rsidRDefault="00BB660B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B660B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B660B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2. Ator seleciona no menu seção garçom.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tela manter garçom. (</w:t>
            </w:r>
            <w:r>
              <w:rPr>
                <w:color w:val="C9211E"/>
                <w:sz w:val="28"/>
                <w:szCs w:val="28"/>
              </w:rPr>
              <w:t>Tela 12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4. Ator seleciona garçom e pressiona o botão “</w:t>
            </w:r>
            <w:r>
              <w:rPr>
                <w:b/>
                <w:bCs/>
                <w:sz w:val="28"/>
                <w:szCs w:val="28"/>
              </w:rPr>
              <w:t>Editar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12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 Sistema exibe tela </w:t>
            </w:r>
            <w:r>
              <w:rPr>
                <w:sz w:val="28"/>
                <w:szCs w:val="28"/>
              </w:rPr>
              <w:t>editar garçom. (</w:t>
            </w:r>
            <w:r>
              <w:rPr>
                <w:color w:val="C9211E"/>
                <w:sz w:val="28"/>
                <w:szCs w:val="28"/>
              </w:rPr>
              <w:t>Tela 28</w:t>
            </w:r>
            <w:r>
              <w:rPr>
                <w:sz w:val="28"/>
                <w:szCs w:val="28"/>
              </w:rPr>
              <w:t>)</w:t>
            </w:r>
          </w:p>
          <w:p w:rsidR="009439E0" w:rsidRPr="009439E0" w:rsidRDefault="009439E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6. </w:t>
            </w:r>
            <w:r w:rsidRPr="009439E0">
              <w:rPr>
                <w:sz w:val="28"/>
                <w:szCs w:val="28"/>
              </w:rPr>
              <w:t>Ator pressiona botão “</w:t>
            </w:r>
            <w:r w:rsidRPr="009439E0">
              <w:rPr>
                <w:b/>
                <w:sz w:val="28"/>
                <w:szCs w:val="28"/>
              </w:rPr>
              <w:t>Salvar</w:t>
            </w:r>
            <w:r w:rsidRPr="009439E0">
              <w:rPr>
                <w:sz w:val="28"/>
                <w:szCs w:val="28"/>
              </w:rPr>
              <w:t>”.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Os dados serão validados pelo sistema</w:t>
            </w:r>
            <w:r>
              <w:rPr>
                <w:sz w:val="28"/>
                <w:szCs w:val="28"/>
              </w:rPr>
              <w:t>.</w:t>
            </w:r>
            <w:r w:rsidRPr="009439E0">
              <w:rPr>
                <w:sz w:val="28"/>
                <w:szCs w:val="28"/>
              </w:rPr>
              <w:t xml:space="preserve"> (</w:t>
            </w:r>
            <w:r w:rsidRPr="009439E0">
              <w:rPr>
                <w:color w:val="FF0000"/>
                <w:sz w:val="28"/>
                <w:szCs w:val="28"/>
              </w:rPr>
              <w:t>Tela 28</w:t>
            </w:r>
            <w:r w:rsidRPr="009439E0">
              <w:rPr>
                <w:sz w:val="28"/>
                <w:szCs w:val="28"/>
              </w:rPr>
              <w:t>)</w:t>
            </w:r>
          </w:p>
        </w:tc>
      </w:tr>
      <w:tr w:rsidR="009439E0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39E0" w:rsidRDefault="009439E0" w:rsidP="009439E0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de Exceção</w:t>
            </w:r>
          </w:p>
        </w:tc>
      </w:tr>
      <w:tr w:rsidR="009439E0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39E0" w:rsidRPr="003A7D26" w:rsidRDefault="009439E0" w:rsidP="009439E0">
            <w:pPr>
              <w:spacing w:line="360" w:lineRule="auto"/>
              <w:jc w:val="both"/>
            </w:pPr>
            <w:r>
              <w:rPr>
                <w:b/>
                <w:sz w:val="28"/>
                <w:szCs w:val="28"/>
              </w:rPr>
              <w:t>Pas</w:t>
            </w:r>
            <w:r>
              <w:rPr>
                <w:b/>
                <w:sz w:val="28"/>
                <w:szCs w:val="28"/>
              </w:rPr>
              <w:t>so 6</w:t>
            </w:r>
            <w:r>
              <w:rPr>
                <w:b/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Dados inválidos ou incompletos. Sistema indicará quais campos precisam ser preenchidos</w:t>
            </w:r>
            <w:r>
              <w:rPr>
                <w:sz w:val="28"/>
                <w:szCs w:val="28"/>
              </w:rPr>
              <w:t xml:space="preserve"> ou corrigidos. Volta ao passo 5</w:t>
            </w:r>
            <w:r>
              <w:rPr>
                <w:sz w:val="28"/>
                <w:szCs w:val="28"/>
              </w:rPr>
              <w:t>.</w:t>
            </w:r>
          </w:p>
        </w:tc>
      </w:tr>
      <w:tr w:rsidR="009439E0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39E0" w:rsidRDefault="009439E0" w:rsidP="009439E0">
            <w:pPr>
              <w:tabs>
                <w:tab w:val="left" w:pos="3881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9439E0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39E0" w:rsidRDefault="008E6DE9" w:rsidP="009439E0">
            <w:pPr>
              <w:tabs>
                <w:tab w:val="left" w:pos="3881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Passo 5</w:t>
            </w:r>
            <w:r w:rsidR="009439E0">
              <w:rPr>
                <w:b/>
                <w:sz w:val="28"/>
                <w:szCs w:val="28"/>
              </w:rPr>
              <w:t xml:space="preserve">: </w:t>
            </w:r>
            <w:r w:rsidR="009439E0">
              <w:rPr>
                <w:bCs/>
                <w:sz w:val="28"/>
                <w:szCs w:val="28"/>
              </w:rPr>
              <w:t xml:space="preserve">O ator pressiona o botão </w:t>
            </w:r>
            <w:r w:rsidR="009439E0">
              <w:rPr>
                <w:b/>
                <w:color w:val="000000" w:themeColor="text1"/>
                <w:sz w:val="28"/>
                <w:szCs w:val="28"/>
              </w:rPr>
              <w:t>“Voltar”</w:t>
            </w:r>
            <w:r w:rsidR="009439E0">
              <w:rPr>
                <w:bCs/>
                <w:sz w:val="28"/>
                <w:szCs w:val="28"/>
              </w:rPr>
              <w:t xml:space="preserve"> e o sistema o redireciona para a "Tela de Garçons", descartando quaisquer alterações não salvas.</w:t>
            </w:r>
            <w:r w:rsidR="009439E0">
              <w:rPr>
                <w:sz w:val="28"/>
                <w:szCs w:val="28"/>
              </w:rPr>
              <w:t xml:space="preserve"> (</w:t>
            </w:r>
            <w:r w:rsidR="009439E0">
              <w:rPr>
                <w:color w:val="C9211E"/>
                <w:sz w:val="28"/>
                <w:szCs w:val="28"/>
              </w:rPr>
              <w:t>Tela 12</w:t>
            </w:r>
            <w:r w:rsidR="009439E0">
              <w:rPr>
                <w:sz w:val="28"/>
                <w:szCs w:val="28"/>
              </w:rPr>
              <w:t>)</w:t>
            </w:r>
          </w:p>
        </w:tc>
      </w:tr>
    </w:tbl>
    <w:p w:rsidR="00BB660B" w:rsidRDefault="00BB660B">
      <w:pPr>
        <w:spacing w:line="360" w:lineRule="auto"/>
        <w:rPr>
          <w:sz w:val="32"/>
          <w:szCs w:val="32"/>
        </w:rPr>
      </w:pPr>
    </w:p>
    <w:p w:rsidR="00BB660B" w:rsidRDefault="00DC34A0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Remover Garçom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B660B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</w:pPr>
            <w:r>
              <w:rPr>
                <w:sz w:val="28"/>
                <w:szCs w:val="28"/>
              </w:rPr>
              <w:t>Remove um Garçom desejado.</w:t>
            </w:r>
          </w:p>
        </w:tc>
      </w:tr>
    </w:tbl>
    <w:p w:rsidR="00BB660B" w:rsidRDefault="00BB660B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B660B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B660B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2. Ator seleciona no menu seção garçom.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tela manter garçom. (</w:t>
            </w:r>
            <w:r>
              <w:rPr>
                <w:color w:val="C9211E"/>
                <w:sz w:val="28"/>
                <w:szCs w:val="28"/>
              </w:rPr>
              <w:t>Tela 12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4. Ator </w:t>
            </w:r>
            <w:r>
              <w:rPr>
                <w:sz w:val="28"/>
                <w:szCs w:val="28"/>
              </w:rPr>
              <w:t>seleciona garçom e pressiona o botão “</w:t>
            </w:r>
            <w:r>
              <w:rPr>
                <w:b/>
                <w:bCs/>
                <w:sz w:val="28"/>
                <w:szCs w:val="28"/>
              </w:rPr>
              <w:t>Deletar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12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>
            <w:pPr>
              <w:spacing w:line="360" w:lineRule="auto"/>
            </w:pPr>
            <w:r>
              <w:rPr>
                <w:sz w:val="28"/>
                <w:szCs w:val="28"/>
              </w:rPr>
              <w:t>5. Sistema exibe tela deletar garçom. (</w:t>
            </w:r>
            <w:r>
              <w:rPr>
                <w:color w:val="C9211E"/>
                <w:sz w:val="28"/>
                <w:szCs w:val="28"/>
              </w:rPr>
              <w:t>Tela 21</w:t>
            </w:r>
            <w:r>
              <w:rPr>
                <w:sz w:val="28"/>
                <w:szCs w:val="28"/>
              </w:rPr>
              <w:t>)</w:t>
            </w:r>
          </w:p>
          <w:p w:rsidR="00BB660B" w:rsidRDefault="00DC34A0" w:rsidP="00665845">
            <w:pPr>
              <w:spacing w:line="360" w:lineRule="auto"/>
            </w:pPr>
            <w:r>
              <w:rPr>
                <w:sz w:val="28"/>
                <w:szCs w:val="28"/>
              </w:rPr>
              <w:lastRenderedPageBreak/>
              <w:t>6. Ator pressiona botão “</w:t>
            </w:r>
            <w:r>
              <w:rPr>
                <w:b/>
                <w:bCs/>
                <w:sz w:val="28"/>
                <w:szCs w:val="28"/>
              </w:rPr>
              <w:t>Deletar</w:t>
            </w:r>
            <w:r>
              <w:rPr>
                <w:sz w:val="28"/>
                <w:szCs w:val="28"/>
              </w:rPr>
              <w:t>”.</w:t>
            </w:r>
            <w:r w:rsidR="00665845">
              <w:rPr>
                <w:sz w:val="28"/>
                <w:szCs w:val="28"/>
              </w:rPr>
              <w:t xml:space="preserve"> I</w:t>
            </w:r>
            <w:r w:rsidR="00665845" w:rsidRPr="001948B8">
              <w:rPr>
                <w:sz w:val="28"/>
                <w:szCs w:val="28"/>
              </w:rPr>
              <w:t xml:space="preserve">rá aparecer um pop-up perguntando: “Deseja remover o </w:t>
            </w:r>
            <w:r w:rsidR="00665845">
              <w:rPr>
                <w:sz w:val="28"/>
                <w:szCs w:val="28"/>
              </w:rPr>
              <w:t>garçom</w:t>
            </w:r>
            <w:r w:rsidR="00665845" w:rsidRPr="001948B8">
              <w:rPr>
                <w:sz w:val="28"/>
                <w:szCs w:val="28"/>
              </w:rPr>
              <w:t>?”, com as opções sim ou não.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color w:val="C9211E"/>
                <w:sz w:val="28"/>
                <w:szCs w:val="28"/>
              </w:rPr>
              <w:t>Tela 21</w:t>
            </w:r>
            <w:r>
              <w:rPr>
                <w:sz w:val="28"/>
                <w:szCs w:val="28"/>
              </w:rPr>
              <w:t>)</w:t>
            </w:r>
          </w:p>
        </w:tc>
      </w:tr>
      <w:tr w:rsidR="00665845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5845" w:rsidRDefault="00665845" w:rsidP="00665845">
            <w:pPr>
              <w:tabs>
                <w:tab w:val="left" w:pos="3881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Fluxo Alternativo</w:t>
            </w:r>
          </w:p>
        </w:tc>
      </w:tr>
      <w:tr w:rsidR="00665845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5845" w:rsidRDefault="00665845" w:rsidP="00665845">
            <w:pPr>
              <w:tabs>
                <w:tab w:val="left" w:pos="3881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5: </w:t>
            </w:r>
            <w:r>
              <w:rPr>
                <w:bCs/>
                <w:sz w:val="28"/>
                <w:szCs w:val="28"/>
              </w:rPr>
              <w:t xml:space="preserve">O ator pressiona o botão </w:t>
            </w:r>
            <w:r>
              <w:rPr>
                <w:b/>
                <w:color w:val="000000" w:themeColor="text1"/>
                <w:sz w:val="28"/>
                <w:szCs w:val="28"/>
              </w:rPr>
              <w:t>“Voltar”</w:t>
            </w:r>
            <w:r>
              <w:rPr>
                <w:bCs/>
                <w:sz w:val="28"/>
                <w:szCs w:val="28"/>
              </w:rPr>
              <w:t xml:space="preserve"> e o sistema o redireciona para a "Tela de Garçons</w:t>
            </w:r>
            <w:r>
              <w:rPr>
                <w:bCs/>
                <w:sz w:val="28"/>
                <w:szCs w:val="28"/>
              </w:rPr>
              <w:t xml:space="preserve">".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C9211E"/>
                <w:sz w:val="28"/>
                <w:szCs w:val="28"/>
              </w:rPr>
              <w:t>Tela 12</w:t>
            </w:r>
            <w:r>
              <w:rPr>
                <w:sz w:val="28"/>
                <w:szCs w:val="28"/>
              </w:rPr>
              <w:t>)</w:t>
            </w:r>
          </w:p>
        </w:tc>
      </w:tr>
    </w:tbl>
    <w:p w:rsidR="00BB660B" w:rsidRDefault="00BB660B">
      <w:pPr>
        <w:spacing w:line="360" w:lineRule="auto"/>
        <w:rPr>
          <w:sz w:val="28"/>
          <w:szCs w:val="28"/>
        </w:rPr>
      </w:pPr>
    </w:p>
    <w:p w:rsidR="00BB660B" w:rsidRDefault="00BB660B">
      <w:pPr>
        <w:spacing w:line="360" w:lineRule="auto"/>
        <w:rPr>
          <w:sz w:val="28"/>
          <w:szCs w:val="28"/>
        </w:rPr>
      </w:pPr>
    </w:p>
    <w:p w:rsidR="00BB660B" w:rsidRDefault="00BB660B">
      <w:pPr>
        <w:spacing w:line="360" w:lineRule="auto"/>
        <w:rPr>
          <w:sz w:val="28"/>
          <w:szCs w:val="28"/>
        </w:rPr>
      </w:pPr>
    </w:p>
    <w:p w:rsidR="00BB660B" w:rsidRDefault="00DC34A0">
      <w:pPr>
        <w:spacing w:line="360" w:lineRule="auto"/>
        <w:jc w:val="center"/>
      </w:pPr>
      <w:r>
        <w:rPr>
          <w:b/>
          <w:sz w:val="28"/>
          <w:szCs w:val="28"/>
        </w:rPr>
        <w:t>Histórico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3209"/>
        <w:gridCol w:w="3209"/>
        <w:gridCol w:w="3210"/>
      </w:tblGrid>
      <w:tr w:rsidR="00BB660B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Pessoa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Alteração</w:t>
            </w:r>
          </w:p>
        </w:tc>
      </w:tr>
      <w:tr w:rsidR="00BB660B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24/03/2025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João Victor Silva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60B" w:rsidRDefault="00DC34A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Criação da descrição do caso de uso</w:t>
            </w:r>
          </w:p>
        </w:tc>
      </w:tr>
      <w:tr w:rsidR="00950C5D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C5D" w:rsidRDefault="00950C5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02/08/2025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C5D" w:rsidRDefault="00950C5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Pedro Henrique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C5D" w:rsidRDefault="00950C5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Correções de fluxo</w:t>
            </w:r>
            <w:r w:rsidR="00DC34A0">
              <w:rPr>
                <w:sz w:val="28"/>
                <w:szCs w:val="28"/>
              </w:rPr>
              <w:t xml:space="preserve"> e melhoria dos fluxos alternativo e de exceção</w:t>
            </w:r>
            <w:bookmarkStart w:id="2" w:name="_GoBack"/>
            <w:bookmarkEnd w:id="2"/>
          </w:p>
        </w:tc>
      </w:tr>
    </w:tbl>
    <w:p w:rsidR="00BB660B" w:rsidRDefault="00BB660B">
      <w:pPr>
        <w:spacing w:line="360" w:lineRule="auto"/>
        <w:rPr>
          <w:sz w:val="28"/>
          <w:szCs w:val="28"/>
        </w:rPr>
      </w:pPr>
    </w:p>
    <w:p w:rsidR="00BB660B" w:rsidRDefault="00BB660B">
      <w:pPr>
        <w:spacing w:line="360" w:lineRule="auto"/>
        <w:rPr>
          <w:u w:val="single"/>
        </w:rPr>
      </w:pPr>
    </w:p>
    <w:p w:rsidR="00BB660B" w:rsidRDefault="00BB660B">
      <w:pPr>
        <w:spacing w:line="360" w:lineRule="auto"/>
      </w:pPr>
    </w:p>
    <w:sectPr w:rsidR="00BB660B">
      <w:pgSz w:w="11906" w:h="16838"/>
      <w:pgMar w:top="1701" w:right="1134" w:bottom="1701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27D65"/>
    <w:multiLevelType w:val="multilevel"/>
    <w:tmpl w:val="CFAA58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2796F5F"/>
    <w:multiLevelType w:val="multilevel"/>
    <w:tmpl w:val="A6267B3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color w:val="000000"/>
        <w:u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60B"/>
    <w:rsid w:val="001E78A6"/>
    <w:rsid w:val="003A7D26"/>
    <w:rsid w:val="003D1D51"/>
    <w:rsid w:val="00581DA2"/>
    <w:rsid w:val="005D4FC5"/>
    <w:rsid w:val="00665845"/>
    <w:rsid w:val="008E6DE9"/>
    <w:rsid w:val="009439E0"/>
    <w:rsid w:val="00950C5D"/>
    <w:rsid w:val="00BB660B"/>
    <w:rsid w:val="00C706F5"/>
    <w:rsid w:val="00DC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F4C20"/>
  <w15:docId w15:val="{53714250-5598-43FE-8CA6-ECE566AB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F10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F5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5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5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5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5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50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50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50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50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3F5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3F5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3F5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3F50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3F50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3F5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3F50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3F5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3F5048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3F504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3F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3F5048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3F5048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3F50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5048"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C950EC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qFormat/>
    <w:rsid w:val="00C950EC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">
    <w:name w:val="Title"/>
    <w:basedOn w:val="Normal"/>
    <w:next w:val="Corpodetexto"/>
    <w:link w:val="TtuloChar"/>
    <w:uiPriority w:val="10"/>
    <w:qFormat/>
    <w:rsid w:val="003F50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5048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5048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5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950E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C950EC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522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Talysson Vasconcelos</dc:creator>
  <dc:description/>
  <cp:lastModifiedBy>Pedro Henrique</cp:lastModifiedBy>
  <cp:revision>17</cp:revision>
  <dcterms:created xsi:type="dcterms:W3CDTF">2025-03-25T01:07:00Z</dcterms:created>
  <dcterms:modified xsi:type="dcterms:W3CDTF">2025-08-02T04:54:00Z</dcterms:modified>
  <dc:language>pt-BR</dc:language>
</cp:coreProperties>
</file>