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2953E" w14:textId="77777777" w:rsidR="00A229E3" w:rsidRDefault="00000000">
      <w:pPr>
        <w:spacing w:line="360" w:lineRule="auto"/>
        <w:jc w:val="center"/>
      </w:pPr>
      <w:r>
        <w:rPr>
          <w:b/>
          <w:color w:val="C9211E"/>
          <w:sz w:val="36"/>
          <w:szCs w:val="36"/>
        </w:rPr>
        <w:t>CSU09</w:t>
      </w:r>
      <w:r>
        <w:rPr>
          <w:b/>
          <w:color w:val="FF0000"/>
          <w:sz w:val="36"/>
          <w:szCs w:val="36"/>
        </w:rPr>
        <w:t xml:space="preserve"> </w:t>
      </w:r>
      <w:r>
        <w:rPr>
          <w:b/>
          <w:sz w:val="36"/>
          <w:szCs w:val="36"/>
        </w:rPr>
        <w:t>- Receber Pedido</w:t>
      </w:r>
    </w:p>
    <w:p w14:paraId="718435C6" w14:textId="77777777" w:rsidR="00A229E3" w:rsidRDefault="00000000">
      <w:pPr>
        <w:spacing w:line="360" w:lineRule="auto"/>
      </w:pPr>
      <w:r>
        <w:rPr>
          <w:b/>
          <w:sz w:val="32"/>
          <w:szCs w:val="32"/>
        </w:rPr>
        <w:t xml:space="preserve">Seção: </w:t>
      </w:r>
      <w:r>
        <w:rPr>
          <w:sz w:val="32"/>
          <w:szCs w:val="32"/>
        </w:rPr>
        <w:t>Principal</w:t>
      </w:r>
    </w:p>
    <w:tbl>
      <w:tblPr>
        <w:tblW w:w="9628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A229E3" w14:paraId="3D9ED40F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FED5B" w14:textId="77777777" w:rsidR="00A229E3" w:rsidRDefault="0000000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1A2CA" w14:textId="77777777" w:rsidR="00A229E3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>70 (Risco Baixo e Prioridade Alta)</w:t>
            </w:r>
          </w:p>
        </w:tc>
      </w:tr>
      <w:tr w:rsidR="00A229E3" w14:paraId="6F1C3D24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A1187" w14:textId="77777777" w:rsidR="00A229E3" w:rsidRDefault="0000000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F25DB" w14:textId="77777777" w:rsidR="00A229E3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Ator pode receber pedido.</w:t>
            </w:r>
          </w:p>
        </w:tc>
      </w:tr>
      <w:tr w:rsidR="00A229E3" w14:paraId="49434212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6E36" w14:textId="77777777" w:rsidR="00A229E3" w:rsidRDefault="0000000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E941" w14:textId="77777777" w:rsidR="00A229E3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>Atendente.</w:t>
            </w:r>
          </w:p>
        </w:tc>
      </w:tr>
      <w:tr w:rsidR="00A229E3" w14:paraId="06AF8914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961D" w14:textId="77777777" w:rsidR="00A229E3" w:rsidRDefault="0000000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DADC1" w14:textId="77777777" w:rsidR="00A229E3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  <w:tr w:rsidR="00A229E3" w14:paraId="5BDA7B28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A6E14" w14:textId="77777777" w:rsidR="00A229E3" w:rsidRDefault="0000000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B661" w14:textId="77777777" w:rsidR="00A229E3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 xml:space="preserve">-  </w:t>
            </w:r>
            <w:r>
              <w:rPr>
                <w:color w:val="C9211E"/>
                <w:sz w:val="28"/>
                <w:szCs w:val="28"/>
              </w:rPr>
              <w:t>CSU01</w:t>
            </w:r>
            <w:r>
              <w:rPr>
                <w:sz w:val="28"/>
                <w:szCs w:val="28"/>
              </w:rPr>
              <w:t xml:space="preserve"> – Autenticar Usuário</w:t>
            </w:r>
          </w:p>
        </w:tc>
      </w:tr>
      <w:tr w:rsidR="00A229E3" w14:paraId="2538A0F9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39827" w14:textId="77777777" w:rsidR="00A229E3" w:rsidRDefault="0000000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0FC36" w14:textId="77777777" w:rsidR="00A229E3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088445F4" w14:textId="77777777" w:rsidR="00A229E3" w:rsidRDefault="00A229E3">
      <w:pPr>
        <w:spacing w:line="360" w:lineRule="auto"/>
      </w:pPr>
    </w:p>
    <w:tbl>
      <w:tblPr>
        <w:tblW w:w="9628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A229E3" w14:paraId="1F4D00E4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C5EC8" w14:textId="77777777" w:rsidR="00A229E3" w:rsidRDefault="00000000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A229E3" w14:paraId="2E1D87EF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7E352" w14:textId="77777777" w:rsidR="00A229E3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para início.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 w14:paraId="5D48BF57" w14:textId="77777777" w:rsidR="00A229E3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2. Ator seleciona no menu seção atendente.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 w14:paraId="4AE164CA" w14:textId="77777777" w:rsidR="00A229E3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3. Sistema exibe tela atendente. (</w:t>
            </w:r>
            <w:r>
              <w:rPr>
                <w:color w:val="C9211E"/>
                <w:sz w:val="28"/>
                <w:szCs w:val="28"/>
              </w:rPr>
              <w:t>Tela 30</w:t>
            </w:r>
            <w:r>
              <w:rPr>
                <w:sz w:val="28"/>
                <w:szCs w:val="28"/>
              </w:rPr>
              <w:t>)</w:t>
            </w:r>
          </w:p>
          <w:p w14:paraId="43E480B6" w14:textId="77777777" w:rsidR="00A229E3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4. Ator seleciona a mesa de cor “vermelha” e pressiona sobre ela. (</w:t>
            </w:r>
            <w:r>
              <w:rPr>
                <w:color w:val="C9211E"/>
                <w:sz w:val="28"/>
                <w:szCs w:val="28"/>
              </w:rPr>
              <w:t>Tela 30</w:t>
            </w:r>
            <w:r>
              <w:rPr>
                <w:sz w:val="28"/>
                <w:szCs w:val="28"/>
              </w:rPr>
              <w:t>)</w:t>
            </w:r>
          </w:p>
          <w:p w14:paraId="302A8C1A" w14:textId="77777777" w:rsidR="00A229E3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5. Sistema exibe tela pedido. (</w:t>
            </w:r>
            <w:r>
              <w:rPr>
                <w:color w:val="C9211E"/>
                <w:sz w:val="28"/>
                <w:szCs w:val="28"/>
              </w:rPr>
              <w:t>Tela 31</w:t>
            </w:r>
            <w:r>
              <w:rPr>
                <w:sz w:val="28"/>
                <w:szCs w:val="28"/>
              </w:rPr>
              <w:t>)</w:t>
            </w:r>
          </w:p>
          <w:p w14:paraId="6B4D8DF2" w14:textId="77777777" w:rsidR="00A229E3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6. Ator seleciona e pressiona no pedido (</w:t>
            </w:r>
            <w:r>
              <w:rPr>
                <w:color w:val="C9211E"/>
                <w:sz w:val="28"/>
                <w:szCs w:val="28"/>
              </w:rPr>
              <w:t>Tela 31</w:t>
            </w:r>
            <w:r>
              <w:rPr>
                <w:sz w:val="28"/>
                <w:szCs w:val="28"/>
              </w:rPr>
              <w:t>)</w:t>
            </w:r>
          </w:p>
          <w:p w14:paraId="194B6837" w14:textId="77777777" w:rsidR="00A229E3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7. Sistema exibe tela iniciar pedido. (</w:t>
            </w:r>
            <w:r>
              <w:rPr>
                <w:color w:val="C9211E"/>
                <w:sz w:val="28"/>
                <w:szCs w:val="28"/>
              </w:rPr>
              <w:t>Tela 32</w:t>
            </w:r>
            <w:r>
              <w:rPr>
                <w:sz w:val="28"/>
                <w:szCs w:val="28"/>
              </w:rPr>
              <w:t>)</w:t>
            </w:r>
          </w:p>
          <w:p w14:paraId="7CE9BDA6" w14:textId="77777777" w:rsidR="00A229E3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8. Ator seleciona o botão “</w:t>
            </w:r>
            <w:r>
              <w:rPr>
                <w:b/>
                <w:bCs/>
                <w:sz w:val="28"/>
                <w:szCs w:val="28"/>
              </w:rPr>
              <w:t>Iniciar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C9211E"/>
                <w:sz w:val="28"/>
                <w:szCs w:val="28"/>
              </w:rPr>
              <w:t>Tela 32</w:t>
            </w:r>
            <w:r>
              <w:rPr>
                <w:sz w:val="28"/>
                <w:szCs w:val="28"/>
              </w:rPr>
              <w:t>)</w:t>
            </w:r>
          </w:p>
        </w:tc>
      </w:tr>
      <w:tr w:rsidR="00A229E3" w14:paraId="6FC78DFB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4B4C4" w14:textId="77777777" w:rsidR="00A229E3" w:rsidRDefault="00000000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Fluxos de Exceção</w:t>
            </w:r>
          </w:p>
        </w:tc>
      </w:tr>
      <w:tr w:rsidR="00A229E3" w14:paraId="456BD590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EBAA9" w14:textId="77777777" w:rsidR="00A229E3" w:rsidRDefault="00000000">
            <w:pPr>
              <w:spacing w:line="360" w:lineRule="auto"/>
              <w:jc w:val="both"/>
            </w:pPr>
            <w:r>
              <w:rPr>
                <w:b/>
                <w:sz w:val="28"/>
                <w:szCs w:val="28"/>
              </w:rPr>
              <w:t xml:space="preserve">Passo 1: </w:t>
            </w:r>
            <w:r>
              <w:rPr>
                <w:sz w:val="28"/>
                <w:szCs w:val="28"/>
              </w:rPr>
              <w:t xml:space="preserve"> Usuário ou senha inválidos. Sistema deve informar a mensagem: “</w:t>
            </w:r>
            <w:r>
              <w:rPr>
                <w:b/>
                <w:bCs/>
                <w:sz w:val="28"/>
                <w:szCs w:val="28"/>
              </w:rPr>
              <w:t>Usuário ou senha inválidos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C9211E"/>
                <w:sz w:val="28"/>
                <w:szCs w:val="28"/>
              </w:rPr>
              <w:t>Tela 35</w:t>
            </w:r>
            <w:r>
              <w:rPr>
                <w:sz w:val="28"/>
                <w:szCs w:val="28"/>
              </w:rPr>
              <w:t>)</w:t>
            </w:r>
          </w:p>
        </w:tc>
      </w:tr>
      <w:tr w:rsidR="00484BA2" w14:paraId="05734E20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0B9C2" w14:textId="47C0ED54" w:rsidR="00484BA2" w:rsidRDefault="00484BA2" w:rsidP="00484BA2">
            <w:pPr>
              <w:tabs>
                <w:tab w:val="left" w:pos="3927"/>
              </w:tabs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ab/>
              <w:t>Fluxo alternativo</w:t>
            </w:r>
          </w:p>
        </w:tc>
      </w:tr>
      <w:tr w:rsidR="00484BA2" w14:paraId="7D3E0565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BA020" w14:textId="26BD4E22" w:rsidR="00FA1EBF" w:rsidRPr="00FA1EBF" w:rsidRDefault="00FA1EBF" w:rsidP="00484BA2">
            <w:pPr>
              <w:tabs>
                <w:tab w:val="left" w:pos="243"/>
              </w:tabs>
              <w:spacing w:line="360" w:lineRule="auto"/>
              <w:rPr>
                <w:bCs/>
                <w:sz w:val="28"/>
                <w:szCs w:val="28"/>
              </w:rPr>
            </w:pPr>
            <w:r w:rsidRPr="0081290D">
              <w:rPr>
                <w:b/>
                <w:bCs/>
                <w:sz w:val="28"/>
                <w:szCs w:val="28"/>
              </w:rPr>
              <w:t xml:space="preserve">Passo </w:t>
            </w:r>
            <w:r>
              <w:rPr>
                <w:b/>
                <w:bCs/>
                <w:sz w:val="28"/>
                <w:szCs w:val="28"/>
              </w:rPr>
              <w:t>5</w:t>
            </w:r>
            <w:r w:rsidRPr="0081290D">
              <w:rPr>
                <w:b/>
                <w:bCs/>
                <w:sz w:val="28"/>
                <w:szCs w:val="28"/>
              </w:rPr>
              <w:t>:</w:t>
            </w:r>
            <w:r w:rsidRPr="0081290D">
              <w:rPr>
                <w:b/>
                <w:sz w:val="28"/>
                <w:szCs w:val="28"/>
              </w:rPr>
              <w:t xml:space="preserve"> </w:t>
            </w:r>
            <w:r w:rsidRPr="0081290D">
              <w:rPr>
                <w:bCs/>
                <w:sz w:val="28"/>
                <w:szCs w:val="28"/>
              </w:rPr>
              <w:t xml:space="preserve">Caso o ator pressione e segure um ícone </w:t>
            </w:r>
            <w:r w:rsidRPr="0081290D">
              <w:rPr>
                <w:b/>
                <w:sz w:val="28"/>
                <w:szCs w:val="28"/>
              </w:rPr>
              <w:t>"</w:t>
            </w:r>
            <w:r>
              <w:rPr>
                <w:b/>
                <w:sz w:val="28"/>
                <w:szCs w:val="28"/>
              </w:rPr>
              <w:t>Ver Mesas</w:t>
            </w:r>
            <w:r w:rsidRPr="0081290D">
              <w:rPr>
                <w:b/>
                <w:sz w:val="28"/>
                <w:szCs w:val="28"/>
              </w:rPr>
              <w:t>"</w:t>
            </w:r>
            <w:r w:rsidRPr="0081290D">
              <w:rPr>
                <w:bCs/>
                <w:sz w:val="28"/>
                <w:szCs w:val="28"/>
              </w:rPr>
              <w:t>, o sistema leva o ator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81290D">
              <w:rPr>
                <w:bCs/>
                <w:sz w:val="28"/>
                <w:szCs w:val="28"/>
              </w:rPr>
              <w:t xml:space="preserve">para </w:t>
            </w:r>
            <w:r>
              <w:rPr>
                <w:bCs/>
                <w:sz w:val="28"/>
                <w:szCs w:val="28"/>
              </w:rPr>
              <w:t>a</w:t>
            </w:r>
            <w:r w:rsidRPr="0081290D">
              <w:rPr>
                <w:bCs/>
                <w:sz w:val="28"/>
                <w:szCs w:val="28"/>
              </w:rPr>
              <w:t xml:space="preserve"> tela "</w:t>
            </w:r>
            <w:r>
              <w:rPr>
                <w:bCs/>
                <w:sz w:val="28"/>
                <w:szCs w:val="28"/>
              </w:rPr>
              <w:t>Mesa</w:t>
            </w:r>
            <w:r w:rsidRPr="0081290D">
              <w:rPr>
                <w:bCs/>
                <w:sz w:val="28"/>
                <w:szCs w:val="28"/>
              </w:rPr>
              <w:t xml:space="preserve">", que mostra cada </w:t>
            </w:r>
            <w:r>
              <w:rPr>
                <w:bCs/>
                <w:sz w:val="28"/>
                <w:szCs w:val="28"/>
              </w:rPr>
              <w:t>mesa se está disponível ou ocupada</w:t>
            </w:r>
            <w:r>
              <w:rPr>
                <w:bCs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color w:val="C9211E"/>
                <w:sz w:val="28"/>
                <w:szCs w:val="28"/>
              </w:rPr>
              <w:t>Tela 3</w:t>
            </w:r>
            <w:r>
              <w:rPr>
                <w:color w:val="C9211E"/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)</w:t>
            </w:r>
          </w:p>
          <w:p w14:paraId="4F61EB0D" w14:textId="1B7C15C3" w:rsidR="00484BA2" w:rsidRPr="0081290D" w:rsidRDefault="00484BA2" w:rsidP="00484BA2">
            <w:pPr>
              <w:tabs>
                <w:tab w:val="left" w:pos="243"/>
              </w:tabs>
              <w:spacing w:line="360" w:lineRule="auto"/>
              <w:rPr>
                <w:bCs/>
                <w:sz w:val="28"/>
                <w:szCs w:val="28"/>
              </w:rPr>
            </w:pPr>
            <w:r w:rsidRPr="0081290D">
              <w:rPr>
                <w:b/>
                <w:bCs/>
                <w:sz w:val="28"/>
                <w:szCs w:val="28"/>
              </w:rPr>
              <w:t xml:space="preserve">Passo </w:t>
            </w:r>
            <w:r w:rsidR="00FA1EBF">
              <w:rPr>
                <w:b/>
                <w:bCs/>
                <w:sz w:val="28"/>
                <w:szCs w:val="28"/>
              </w:rPr>
              <w:t>6</w:t>
            </w:r>
            <w:r w:rsidRPr="0081290D">
              <w:rPr>
                <w:b/>
                <w:bCs/>
                <w:sz w:val="28"/>
                <w:szCs w:val="28"/>
              </w:rPr>
              <w:t>:</w:t>
            </w:r>
            <w:r w:rsidRPr="0081290D">
              <w:rPr>
                <w:b/>
                <w:sz w:val="28"/>
                <w:szCs w:val="28"/>
              </w:rPr>
              <w:t xml:space="preserve"> </w:t>
            </w:r>
            <w:r w:rsidRPr="0081290D">
              <w:rPr>
                <w:bCs/>
                <w:sz w:val="28"/>
                <w:szCs w:val="28"/>
              </w:rPr>
              <w:t xml:space="preserve">Caso o ator pressione e segure um ícone </w:t>
            </w:r>
            <w:r w:rsidRPr="0081290D">
              <w:rPr>
                <w:b/>
                <w:sz w:val="28"/>
                <w:szCs w:val="28"/>
              </w:rPr>
              <w:t>"Exibir"</w:t>
            </w:r>
            <w:r w:rsidRPr="0081290D">
              <w:rPr>
                <w:bCs/>
                <w:sz w:val="28"/>
                <w:szCs w:val="28"/>
              </w:rPr>
              <w:t>, o sistema leva o ator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81290D">
              <w:rPr>
                <w:bCs/>
                <w:sz w:val="28"/>
                <w:szCs w:val="28"/>
              </w:rPr>
              <w:t>para uma nova tela "Informações Detalhadas", que mostra para cada ingrediente</w:t>
            </w:r>
            <w:r>
              <w:rPr>
                <w:bCs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lastRenderedPageBreak/>
              <w:t>(</w:t>
            </w:r>
            <w:r>
              <w:rPr>
                <w:color w:val="C9211E"/>
                <w:sz w:val="28"/>
                <w:szCs w:val="28"/>
              </w:rPr>
              <w:t>Tela 3</w:t>
            </w:r>
            <w:r w:rsidR="00346771">
              <w:rPr>
                <w:color w:val="C9211E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)</w:t>
            </w:r>
          </w:p>
          <w:p w14:paraId="54DEAA74" w14:textId="375798DB" w:rsidR="00484BA2" w:rsidRDefault="00484BA2" w:rsidP="00484BA2">
            <w:pPr>
              <w:tabs>
                <w:tab w:val="left" w:pos="243"/>
              </w:tabs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8: </w:t>
            </w:r>
            <w:r>
              <w:rPr>
                <w:sz w:val="28"/>
                <w:szCs w:val="28"/>
              </w:rPr>
              <w:t>Caso o ator pressione e segura o ícone “</w:t>
            </w:r>
            <w:r>
              <w:rPr>
                <w:b/>
                <w:bCs/>
                <w:sz w:val="28"/>
                <w:szCs w:val="28"/>
              </w:rPr>
              <w:t>Inicio</w:t>
            </w:r>
            <w:r>
              <w:rPr>
                <w:sz w:val="28"/>
                <w:szCs w:val="28"/>
              </w:rPr>
              <w:t xml:space="preserve">”, </w:t>
            </w:r>
            <w:r w:rsidRPr="00562825">
              <w:rPr>
                <w:sz w:val="28"/>
                <w:szCs w:val="28"/>
              </w:rPr>
              <w:t xml:space="preserve">O sistema leva o </w:t>
            </w:r>
            <w:r>
              <w:rPr>
                <w:sz w:val="28"/>
                <w:szCs w:val="28"/>
              </w:rPr>
              <w:t>ator</w:t>
            </w:r>
            <w:r w:rsidRPr="00562825">
              <w:rPr>
                <w:sz w:val="28"/>
                <w:szCs w:val="28"/>
              </w:rPr>
              <w:t xml:space="preserve"> de volta para a tela do menu principal.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54ECCBEE" w14:textId="77777777" w:rsidR="00A229E3" w:rsidRDefault="00A229E3">
      <w:pPr>
        <w:spacing w:line="360" w:lineRule="auto"/>
      </w:pPr>
    </w:p>
    <w:p w14:paraId="1B584267" w14:textId="77777777" w:rsidR="00A229E3" w:rsidRDefault="00A229E3">
      <w:pPr>
        <w:spacing w:line="360" w:lineRule="auto"/>
      </w:pPr>
    </w:p>
    <w:p w14:paraId="23F83433" w14:textId="77777777" w:rsidR="00A229E3" w:rsidRDefault="00A229E3">
      <w:pPr>
        <w:spacing w:line="360" w:lineRule="auto"/>
      </w:pPr>
    </w:p>
    <w:p w14:paraId="03F746A6" w14:textId="77777777" w:rsidR="00A229E3" w:rsidRDefault="00A229E3">
      <w:pPr>
        <w:spacing w:line="360" w:lineRule="auto"/>
        <w:ind w:left="4248"/>
        <w:rPr>
          <w:b/>
          <w:sz w:val="32"/>
          <w:szCs w:val="32"/>
        </w:rPr>
      </w:pPr>
    </w:p>
    <w:p w14:paraId="405DF1AC" w14:textId="77777777" w:rsidR="00A229E3" w:rsidRDefault="00A229E3">
      <w:pPr>
        <w:spacing w:line="360" w:lineRule="auto"/>
        <w:ind w:left="4248"/>
        <w:rPr>
          <w:b/>
          <w:sz w:val="32"/>
          <w:szCs w:val="32"/>
          <w:u w:val="single"/>
        </w:rPr>
      </w:pPr>
    </w:p>
    <w:p w14:paraId="6F0D2321" w14:textId="77777777" w:rsidR="00A229E3" w:rsidRDefault="00A229E3">
      <w:pPr>
        <w:spacing w:line="360" w:lineRule="auto"/>
        <w:ind w:left="4248"/>
        <w:rPr>
          <w:b/>
          <w:sz w:val="32"/>
          <w:szCs w:val="32"/>
        </w:rPr>
      </w:pPr>
    </w:p>
    <w:p w14:paraId="6609AC69" w14:textId="77777777" w:rsidR="00A229E3" w:rsidRDefault="00A229E3">
      <w:pPr>
        <w:spacing w:line="360" w:lineRule="auto"/>
        <w:ind w:left="4248"/>
        <w:rPr>
          <w:b/>
          <w:sz w:val="32"/>
          <w:szCs w:val="32"/>
        </w:rPr>
      </w:pPr>
    </w:p>
    <w:p w14:paraId="1C282910" w14:textId="77777777" w:rsidR="00A229E3" w:rsidRDefault="00000000">
      <w:pPr>
        <w:spacing w:line="360" w:lineRule="auto"/>
        <w:ind w:left="4248"/>
      </w:pPr>
      <w:r>
        <w:rPr>
          <w:b/>
          <w:sz w:val="32"/>
          <w:szCs w:val="32"/>
        </w:rPr>
        <w:br/>
        <w:t>Histórico</w:t>
      </w:r>
    </w:p>
    <w:tbl>
      <w:tblPr>
        <w:tblW w:w="9640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3213"/>
        <w:gridCol w:w="3213"/>
        <w:gridCol w:w="3214"/>
      </w:tblGrid>
      <w:tr w:rsidR="00A229E3" w14:paraId="134A7F16" w14:textId="77777777">
        <w:trPr>
          <w:trHeight w:val="372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C1A63" w14:textId="77777777" w:rsidR="00A229E3" w:rsidRDefault="0000000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Data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D1E10" w14:textId="77777777" w:rsidR="00A229E3" w:rsidRDefault="0000000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Pessoa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6F3F9" w14:textId="77777777" w:rsidR="00A229E3" w:rsidRDefault="0000000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Alteração</w:t>
            </w:r>
          </w:p>
        </w:tc>
      </w:tr>
      <w:tr w:rsidR="00A229E3" w14:paraId="06CB2DA5" w14:textId="77777777">
        <w:trPr>
          <w:trHeight w:val="754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A2A7D" w14:textId="77777777" w:rsidR="00A229E3" w:rsidRDefault="0000000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25/03/2025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CB96E" w14:textId="77777777" w:rsidR="00A229E3" w:rsidRDefault="0000000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Talysson Vasconcelos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27765" w14:textId="77777777" w:rsidR="00A229E3" w:rsidRDefault="0000000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Criação da descrição do caso de uso</w:t>
            </w:r>
          </w:p>
        </w:tc>
      </w:tr>
      <w:tr w:rsidR="00346771" w14:paraId="6B5E41E0" w14:textId="77777777">
        <w:trPr>
          <w:trHeight w:val="754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0E4B3" w14:textId="70EFD212" w:rsidR="00346771" w:rsidRDefault="0034677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22/07/2025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25CC1" w14:textId="6E62D274" w:rsidR="00346771" w:rsidRDefault="0034677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Renne Bispo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D14A8" w14:textId="53F44177" w:rsidR="00346771" w:rsidRDefault="0034677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Criação da descrição de Fluxo Alternativo</w:t>
            </w:r>
          </w:p>
        </w:tc>
      </w:tr>
    </w:tbl>
    <w:p w14:paraId="3BA2BF26" w14:textId="77777777" w:rsidR="00A229E3" w:rsidRDefault="00A229E3">
      <w:pPr>
        <w:spacing w:line="360" w:lineRule="auto"/>
      </w:pPr>
      <w:bookmarkStart w:id="0" w:name="_heading=h.30j0zll"/>
      <w:bookmarkEnd w:id="0"/>
    </w:p>
    <w:sectPr w:rsidR="00A229E3">
      <w:pgSz w:w="11906" w:h="16838"/>
      <w:pgMar w:top="1701" w:right="1134" w:bottom="1701" w:left="1134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E3"/>
    <w:rsid w:val="00346771"/>
    <w:rsid w:val="00484BA2"/>
    <w:rsid w:val="00506672"/>
    <w:rsid w:val="00A229E3"/>
    <w:rsid w:val="00B96859"/>
    <w:rsid w:val="00FA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55005"/>
  <w15:docId w15:val="{B1ED2446-5455-4C13-A9C5-6FF37682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F10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F5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5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5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5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5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50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50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50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50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3F5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3F5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3F5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3F50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3F50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3F50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3F50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3F50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3F5048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3F504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3F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3F5048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3F5048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3F50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5048"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440FFE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RodapChar">
    <w:name w:val="Rodapé Char"/>
    <w:basedOn w:val="Fontepargpadro"/>
    <w:link w:val="Rodap"/>
    <w:uiPriority w:val="99"/>
    <w:qFormat/>
    <w:rsid w:val="00440FFE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">
    <w:name w:val="Title"/>
    <w:basedOn w:val="Normal"/>
    <w:next w:val="Corpodetexto"/>
    <w:link w:val="TtuloChar"/>
    <w:uiPriority w:val="10"/>
    <w:qFormat/>
    <w:rsid w:val="003F50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5048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5048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5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440FF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440FFE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225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Talysson Vasconcelos</dc:creator>
  <dc:description/>
  <cp:lastModifiedBy>renne bispo</cp:lastModifiedBy>
  <cp:revision>17</cp:revision>
  <dcterms:created xsi:type="dcterms:W3CDTF">2025-03-25T01:07:00Z</dcterms:created>
  <dcterms:modified xsi:type="dcterms:W3CDTF">2025-07-23T21:00:00Z</dcterms:modified>
  <dc:language>pt-BR</dc:language>
</cp:coreProperties>
</file>