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A051" w14:textId="77777777" w:rsidR="009C79FE" w:rsidRDefault="00000000">
      <w:pPr>
        <w:spacing w:line="360" w:lineRule="auto"/>
        <w:jc w:val="center"/>
      </w:pPr>
      <w:r>
        <w:rPr>
          <w:b/>
          <w:color w:val="C9211E"/>
          <w:sz w:val="36"/>
          <w:szCs w:val="36"/>
        </w:rPr>
        <w:t>CSU10</w:t>
      </w:r>
      <w:r>
        <w:rPr>
          <w:b/>
          <w:color w:val="FF0000"/>
          <w:sz w:val="36"/>
          <w:szCs w:val="36"/>
        </w:rPr>
        <w:t xml:space="preserve"> </w:t>
      </w:r>
      <w:r>
        <w:rPr>
          <w:b/>
          <w:sz w:val="36"/>
          <w:szCs w:val="36"/>
        </w:rPr>
        <w:t>– Finalizar Pedido</w:t>
      </w:r>
    </w:p>
    <w:p w14:paraId="3A7E4A39" w14:textId="77777777" w:rsidR="009C79FE" w:rsidRDefault="00000000">
      <w:pPr>
        <w:spacing w:line="360" w:lineRule="auto"/>
      </w:pPr>
      <w:r>
        <w:rPr>
          <w:b/>
          <w:sz w:val="32"/>
          <w:szCs w:val="32"/>
        </w:rPr>
        <w:t xml:space="preserve">Seção: </w:t>
      </w:r>
      <w:r>
        <w:rPr>
          <w:sz w:val="32"/>
          <w:szCs w:val="32"/>
        </w:rPr>
        <w:t>Principal</w:t>
      </w: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2689"/>
        <w:gridCol w:w="6939"/>
      </w:tblGrid>
      <w:tr w:rsidR="009C79FE" w14:paraId="79AF517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23DDB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C988" w14:textId="77777777" w:rsidR="009C79FE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70 (Risco Baixo e Prioridade Alta)</w:t>
            </w:r>
          </w:p>
        </w:tc>
      </w:tr>
      <w:tr w:rsidR="009C79FE" w14:paraId="6D910D3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A4E3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8424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Ator pode finalizar pedido.</w:t>
            </w:r>
          </w:p>
        </w:tc>
      </w:tr>
      <w:tr w:rsidR="009C79FE" w14:paraId="6CB5035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5418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805D7" w14:textId="77777777" w:rsidR="009C79FE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Atendente.</w:t>
            </w:r>
          </w:p>
        </w:tc>
      </w:tr>
      <w:tr w:rsidR="009C79FE" w14:paraId="2B895BC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F7CA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F798" w14:textId="77777777" w:rsidR="009C79FE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  <w:tr w:rsidR="009C79FE" w14:paraId="06F37F1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FDA3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4017" w14:textId="77777777" w:rsidR="009C79FE" w:rsidRDefault="00000000">
            <w:pPr>
              <w:spacing w:line="360" w:lineRule="auto"/>
            </w:pPr>
            <w:r>
              <w:rPr>
                <w:color w:val="C9211E"/>
                <w:sz w:val="28"/>
                <w:szCs w:val="28"/>
              </w:rPr>
              <w:t>CSU01</w:t>
            </w:r>
            <w:r>
              <w:rPr>
                <w:sz w:val="28"/>
                <w:szCs w:val="28"/>
              </w:rPr>
              <w:t xml:space="preserve"> – Autenticar Usuário </w:t>
            </w:r>
          </w:p>
        </w:tc>
      </w:tr>
      <w:tr w:rsidR="009C79FE" w14:paraId="6281351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2278" w14:textId="77777777" w:rsidR="009C79FE" w:rsidRDefault="00000000">
            <w:pPr>
              <w:spacing w:line="360" w:lineRule="auto"/>
            </w:pPr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2744" w14:textId="77777777" w:rsidR="009C79FE" w:rsidRDefault="00000000">
            <w:pPr>
              <w:spacing w:line="360" w:lineRule="auto"/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11DEA7F2" w14:textId="77777777" w:rsidR="009C79FE" w:rsidRDefault="009C79FE">
      <w:pPr>
        <w:spacing w:line="360" w:lineRule="auto"/>
      </w:pPr>
    </w:p>
    <w:tbl>
      <w:tblPr>
        <w:tblW w:w="9628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9628"/>
      </w:tblGrid>
      <w:tr w:rsidR="009C79FE" w14:paraId="464EFE19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BAAB" w14:textId="77777777" w:rsidR="009C79FE" w:rsidRDefault="00000000">
            <w:pPr>
              <w:spacing w:line="360" w:lineRule="auto"/>
              <w:jc w:val="center"/>
            </w:pPr>
            <w:r>
              <w:rPr>
                <w:b/>
                <w:sz w:val="28"/>
                <w:szCs w:val="28"/>
              </w:rPr>
              <w:t>Fluxo Principal</w:t>
            </w:r>
          </w:p>
        </w:tc>
      </w:tr>
      <w:tr w:rsidR="009C79FE" w14:paraId="186A297E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E5F6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1. Sistema exibe tela para início.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6F61093F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2. Ator seleciona no menu seção atendente. (</w:t>
            </w:r>
            <w:r>
              <w:rPr>
                <w:color w:val="C9211E"/>
                <w:sz w:val="28"/>
                <w:szCs w:val="28"/>
              </w:rPr>
              <w:t>Tela 26</w:t>
            </w:r>
            <w:r>
              <w:rPr>
                <w:sz w:val="28"/>
                <w:szCs w:val="28"/>
              </w:rPr>
              <w:t>)</w:t>
            </w:r>
          </w:p>
          <w:p w14:paraId="78ACB1E4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3. Sistema exibe tela atendente. (</w:t>
            </w:r>
            <w:r>
              <w:rPr>
                <w:color w:val="C9211E"/>
                <w:sz w:val="28"/>
                <w:szCs w:val="28"/>
              </w:rPr>
              <w:t>Tela 30</w:t>
            </w:r>
            <w:r>
              <w:rPr>
                <w:sz w:val="28"/>
                <w:szCs w:val="28"/>
              </w:rPr>
              <w:t>)</w:t>
            </w:r>
          </w:p>
          <w:p w14:paraId="14316959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4. Ator seleciona a mesa de cor “vermelha” e pressiona sobre ela. (</w:t>
            </w:r>
            <w:r>
              <w:rPr>
                <w:color w:val="C9211E"/>
                <w:sz w:val="28"/>
                <w:szCs w:val="28"/>
              </w:rPr>
              <w:t>Tela 30</w:t>
            </w:r>
            <w:r>
              <w:rPr>
                <w:sz w:val="28"/>
                <w:szCs w:val="28"/>
              </w:rPr>
              <w:t>)</w:t>
            </w:r>
          </w:p>
          <w:p w14:paraId="46A33600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5. Sistema exibe tela pedido. (</w:t>
            </w:r>
            <w:r>
              <w:rPr>
                <w:color w:val="C9211E"/>
                <w:sz w:val="28"/>
                <w:szCs w:val="28"/>
              </w:rPr>
              <w:t>Tela 31</w:t>
            </w:r>
            <w:r>
              <w:rPr>
                <w:sz w:val="28"/>
                <w:szCs w:val="28"/>
              </w:rPr>
              <w:t>)</w:t>
            </w:r>
          </w:p>
          <w:p w14:paraId="7E5B8074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6. Ator seleciona e pressiona no pedido (</w:t>
            </w:r>
            <w:r>
              <w:rPr>
                <w:color w:val="C9211E"/>
                <w:sz w:val="28"/>
                <w:szCs w:val="28"/>
              </w:rPr>
              <w:t>Tela 31</w:t>
            </w:r>
            <w:r>
              <w:rPr>
                <w:sz w:val="28"/>
                <w:szCs w:val="28"/>
              </w:rPr>
              <w:t>)</w:t>
            </w:r>
          </w:p>
          <w:p w14:paraId="175BD5E8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7. Sistema exibe tela iniciar pedido. (</w:t>
            </w:r>
            <w:r>
              <w:rPr>
                <w:color w:val="C9211E"/>
                <w:sz w:val="28"/>
                <w:szCs w:val="28"/>
              </w:rPr>
              <w:t>Tela 32</w:t>
            </w:r>
            <w:r>
              <w:rPr>
                <w:sz w:val="28"/>
                <w:szCs w:val="28"/>
              </w:rPr>
              <w:t>)</w:t>
            </w:r>
          </w:p>
          <w:p w14:paraId="3929F12F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8. Ator seleciona o botão “</w:t>
            </w:r>
            <w:r>
              <w:rPr>
                <w:b/>
                <w:bCs/>
                <w:sz w:val="28"/>
                <w:szCs w:val="28"/>
              </w:rPr>
              <w:t>Iniciar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32</w:t>
            </w:r>
            <w:r>
              <w:rPr>
                <w:sz w:val="28"/>
                <w:szCs w:val="28"/>
              </w:rPr>
              <w:t>)</w:t>
            </w:r>
          </w:p>
          <w:p w14:paraId="191671FE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9. Ator seleciona o botão “</w:t>
            </w:r>
            <w:r>
              <w:rPr>
                <w:b/>
                <w:bCs/>
                <w:sz w:val="28"/>
                <w:szCs w:val="28"/>
              </w:rPr>
              <w:t>Finalizar</w:t>
            </w:r>
            <w:r>
              <w:rPr>
                <w:sz w:val="28"/>
                <w:szCs w:val="28"/>
              </w:rPr>
              <w:t>”. (</w:t>
            </w:r>
            <w:r>
              <w:rPr>
                <w:color w:val="C9211E"/>
                <w:sz w:val="28"/>
                <w:szCs w:val="28"/>
              </w:rPr>
              <w:t>Tela 33</w:t>
            </w:r>
            <w:r>
              <w:rPr>
                <w:sz w:val="28"/>
                <w:szCs w:val="28"/>
              </w:rPr>
              <w:t>)</w:t>
            </w:r>
          </w:p>
          <w:p w14:paraId="0D1FCF8E" w14:textId="77777777" w:rsidR="009C79FE" w:rsidRDefault="00000000">
            <w:pPr>
              <w:spacing w:line="360" w:lineRule="auto"/>
              <w:jc w:val="both"/>
            </w:pPr>
            <w:r>
              <w:rPr>
                <w:sz w:val="28"/>
                <w:szCs w:val="28"/>
              </w:rPr>
              <w:t>10. Sistema grava dados informados em meio persistente. (</w:t>
            </w:r>
            <w:r>
              <w:rPr>
                <w:color w:val="C9211E"/>
                <w:sz w:val="28"/>
                <w:szCs w:val="28"/>
              </w:rPr>
              <w:t>Tela 33</w:t>
            </w:r>
            <w:r>
              <w:rPr>
                <w:sz w:val="28"/>
                <w:szCs w:val="28"/>
              </w:rPr>
              <w:t>)</w:t>
            </w:r>
          </w:p>
        </w:tc>
      </w:tr>
      <w:tr w:rsidR="003328C6" w14:paraId="356218A9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B44F" w14:textId="74F0A040" w:rsidR="003328C6" w:rsidRDefault="003328C6" w:rsidP="003328C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3328C6" w14:paraId="788A7342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E6C5" w14:textId="3AEE18D5" w:rsidR="0081290D" w:rsidRPr="0081290D" w:rsidRDefault="0081290D" w:rsidP="0081290D">
            <w:pPr>
              <w:tabs>
                <w:tab w:val="left" w:pos="243"/>
              </w:tabs>
              <w:spacing w:line="360" w:lineRule="auto"/>
              <w:rPr>
                <w:bCs/>
                <w:sz w:val="28"/>
                <w:szCs w:val="28"/>
              </w:rPr>
            </w:pPr>
            <w:r w:rsidRPr="0081290D">
              <w:rPr>
                <w:b/>
                <w:bCs/>
                <w:sz w:val="28"/>
                <w:szCs w:val="28"/>
              </w:rPr>
              <w:t xml:space="preserve">Passo 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81290D">
              <w:rPr>
                <w:b/>
                <w:bCs/>
                <w:sz w:val="28"/>
                <w:szCs w:val="28"/>
              </w:rPr>
              <w:t>:</w:t>
            </w:r>
            <w:r w:rsidRPr="0081290D">
              <w:rPr>
                <w:b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 xml:space="preserve">Caso o ator pressione e segure um ícone </w:t>
            </w:r>
            <w:r w:rsidRPr="0081290D">
              <w:rPr>
                <w:b/>
                <w:sz w:val="28"/>
                <w:szCs w:val="28"/>
              </w:rPr>
              <w:t>"Exibir"</w:t>
            </w:r>
            <w:r w:rsidRPr="0081290D">
              <w:rPr>
                <w:bCs/>
                <w:sz w:val="28"/>
                <w:szCs w:val="28"/>
              </w:rPr>
              <w:t>, o sistema leva o ator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81290D">
              <w:rPr>
                <w:bCs/>
                <w:sz w:val="28"/>
                <w:szCs w:val="28"/>
              </w:rPr>
              <w:t>para uma nova tela "Informações Detalhadas", que mostra para cada ingrediente</w:t>
            </w:r>
            <w:r>
              <w:rPr>
                <w:bCs/>
                <w:sz w:val="28"/>
                <w:szCs w:val="28"/>
              </w:rPr>
              <w:t>.</w:t>
            </w:r>
            <w:r w:rsidR="00FA79DE">
              <w:rPr>
                <w:sz w:val="28"/>
                <w:szCs w:val="28"/>
              </w:rPr>
              <w:t xml:space="preserve"> (</w:t>
            </w:r>
            <w:r w:rsidR="00FA79DE">
              <w:rPr>
                <w:color w:val="C9211E"/>
                <w:sz w:val="28"/>
                <w:szCs w:val="28"/>
              </w:rPr>
              <w:t>Tela 32</w:t>
            </w:r>
            <w:r w:rsidR="00FA79DE">
              <w:rPr>
                <w:sz w:val="28"/>
                <w:szCs w:val="28"/>
              </w:rPr>
              <w:t>)</w:t>
            </w:r>
          </w:p>
          <w:p w14:paraId="2EFDA23A" w14:textId="5AD627EA" w:rsidR="00562825" w:rsidRDefault="005A2A37" w:rsidP="003328C6">
            <w:pPr>
              <w:tabs>
                <w:tab w:val="left" w:pos="243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3D2BC9">
              <w:rPr>
                <w:b/>
                <w:sz w:val="28"/>
                <w:szCs w:val="28"/>
              </w:rPr>
              <w:t>7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Caso o ator pressione e segura o ícone “</w:t>
            </w:r>
            <w:r w:rsidR="003D2BC9">
              <w:rPr>
                <w:b/>
                <w:bCs/>
                <w:sz w:val="28"/>
                <w:szCs w:val="28"/>
              </w:rPr>
              <w:t>Ver Itens</w:t>
            </w:r>
            <w:r>
              <w:rPr>
                <w:sz w:val="28"/>
                <w:szCs w:val="28"/>
              </w:rPr>
              <w:t xml:space="preserve">”, </w:t>
            </w:r>
            <w:r w:rsidRPr="00562825">
              <w:rPr>
                <w:sz w:val="28"/>
                <w:szCs w:val="28"/>
              </w:rPr>
              <w:t xml:space="preserve">O sistema leva o </w:t>
            </w:r>
            <w:r>
              <w:rPr>
                <w:sz w:val="28"/>
                <w:szCs w:val="28"/>
              </w:rPr>
              <w:t>ator</w:t>
            </w:r>
            <w:r w:rsidRPr="00562825">
              <w:rPr>
                <w:sz w:val="28"/>
                <w:szCs w:val="28"/>
              </w:rPr>
              <w:t xml:space="preserve"> para a tela </w:t>
            </w:r>
            <w:r w:rsidR="003D2BC9">
              <w:rPr>
                <w:sz w:val="28"/>
                <w:szCs w:val="28"/>
              </w:rPr>
              <w:t>Pedidos Mesa</w:t>
            </w:r>
            <w:r w:rsidRPr="00562825">
              <w:rPr>
                <w:sz w:val="28"/>
                <w:szCs w:val="28"/>
              </w:rPr>
              <w:t>.</w:t>
            </w:r>
            <w:r w:rsidR="00FA79DE">
              <w:rPr>
                <w:sz w:val="28"/>
                <w:szCs w:val="28"/>
              </w:rPr>
              <w:t xml:space="preserve"> (</w:t>
            </w:r>
            <w:r w:rsidR="00FA79DE">
              <w:rPr>
                <w:color w:val="C9211E"/>
                <w:sz w:val="28"/>
                <w:szCs w:val="28"/>
              </w:rPr>
              <w:t xml:space="preserve">Tela </w:t>
            </w:r>
            <w:r w:rsidR="003D2BC9">
              <w:rPr>
                <w:color w:val="C9211E"/>
                <w:sz w:val="28"/>
                <w:szCs w:val="28"/>
              </w:rPr>
              <w:t>31</w:t>
            </w:r>
            <w:r w:rsidR="00FA79DE">
              <w:rPr>
                <w:sz w:val="28"/>
                <w:szCs w:val="28"/>
              </w:rPr>
              <w:t>)</w:t>
            </w:r>
          </w:p>
          <w:p w14:paraId="23BF2F68" w14:textId="55F6DDDA" w:rsidR="003328C6" w:rsidRDefault="003328C6" w:rsidP="003328C6">
            <w:pPr>
              <w:tabs>
                <w:tab w:val="left" w:pos="243"/>
              </w:tabs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Passo </w:t>
            </w:r>
            <w:r w:rsidR="00E3683B">
              <w:rPr>
                <w:b/>
                <w:sz w:val="28"/>
                <w:szCs w:val="28"/>
              </w:rPr>
              <w:t>9</w:t>
            </w:r>
            <w:r>
              <w:rPr>
                <w:b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Caso o ator pressione e segura o ícone “</w:t>
            </w:r>
            <w:r w:rsidR="008B6B51">
              <w:rPr>
                <w:b/>
                <w:bCs/>
                <w:sz w:val="28"/>
                <w:szCs w:val="28"/>
              </w:rPr>
              <w:t>Cancelar</w:t>
            </w:r>
            <w:r>
              <w:rPr>
                <w:sz w:val="28"/>
                <w:szCs w:val="28"/>
              </w:rPr>
              <w:t xml:space="preserve">”, </w:t>
            </w:r>
            <w:r w:rsidR="00562825" w:rsidRPr="00562825">
              <w:rPr>
                <w:sz w:val="28"/>
                <w:szCs w:val="28"/>
              </w:rPr>
              <w:t xml:space="preserve">O sistema </w:t>
            </w:r>
            <w:r w:rsidR="00562825" w:rsidRPr="00562825">
              <w:rPr>
                <w:b/>
                <w:bCs/>
                <w:sz w:val="28"/>
                <w:szCs w:val="28"/>
              </w:rPr>
              <w:t xml:space="preserve">cancela </w:t>
            </w:r>
            <w:r w:rsidR="00562825" w:rsidRPr="00562825">
              <w:rPr>
                <w:b/>
                <w:bCs/>
                <w:sz w:val="28"/>
                <w:szCs w:val="28"/>
              </w:rPr>
              <w:lastRenderedPageBreak/>
              <w:t>imediatamente</w:t>
            </w:r>
            <w:r w:rsidR="00562825" w:rsidRPr="00562825">
              <w:rPr>
                <w:sz w:val="28"/>
                <w:szCs w:val="28"/>
              </w:rPr>
              <w:t xml:space="preserve"> o pedido atual, e leva o </w:t>
            </w:r>
            <w:r w:rsidR="00562825">
              <w:rPr>
                <w:sz w:val="28"/>
                <w:szCs w:val="28"/>
              </w:rPr>
              <w:t>ator</w:t>
            </w:r>
            <w:r w:rsidR="00562825" w:rsidRPr="00562825">
              <w:rPr>
                <w:sz w:val="28"/>
                <w:szCs w:val="28"/>
              </w:rPr>
              <w:t xml:space="preserve"> de volta para a tela do menu principal.</w:t>
            </w:r>
            <w:r w:rsidR="00FA79DE">
              <w:rPr>
                <w:sz w:val="28"/>
                <w:szCs w:val="28"/>
              </w:rPr>
              <w:t xml:space="preserve"> (</w:t>
            </w:r>
            <w:r w:rsidR="00FA79DE">
              <w:rPr>
                <w:color w:val="C9211E"/>
                <w:sz w:val="28"/>
                <w:szCs w:val="28"/>
              </w:rPr>
              <w:t>Tela 26</w:t>
            </w:r>
            <w:r w:rsidR="00FA79DE">
              <w:rPr>
                <w:sz w:val="28"/>
                <w:szCs w:val="28"/>
              </w:rPr>
              <w:t>)</w:t>
            </w:r>
          </w:p>
        </w:tc>
      </w:tr>
      <w:tr w:rsidR="00C12AEE" w14:paraId="4456D30A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92F7" w14:textId="12759B33" w:rsidR="00C12AEE" w:rsidRPr="0081290D" w:rsidRDefault="00C12AEE" w:rsidP="00C12AEE">
            <w:pPr>
              <w:tabs>
                <w:tab w:val="left" w:pos="3675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ab/>
            </w:r>
            <w:r>
              <w:rPr>
                <w:b/>
                <w:sz w:val="28"/>
                <w:szCs w:val="28"/>
              </w:rPr>
              <w:t>Fluxo de Exceção</w:t>
            </w:r>
          </w:p>
        </w:tc>
      </w:tr>
      <w:tr w:rsidR="00C12AEE" w14:paraId="3E22B9F5" w14:textId="77777777"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45C0" w14:textId="77777777" w:rsidR="00C12AEE" w:rsidRDefault="00C12AEE" w:rsidP="00C12AEE">
            <w:pPr>
              <w:tabs>
                <w:tab w:val="left" w:pos="3675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3BC69560" w14:textId="77777777" w:rsidR="009C79FE" w:rsidRDefault="009C79FE">
      <w:pPr>
        <w:spacing w:line="360" w:lineRule="auto"/>
        <w:rPr>
          <w:b/>
          <w:sz w:val="32"/>
          <w:szCs w:val="32"/>
        </w:rPr>
      </w:pPr>
    </w:p>
    <w:p w14:paraId="4C5D4C1B" w14:textId="77777777" w:rsidR="009C79FE" w:rsidRDefault="009C79FE">
      <w:pPr>
        <w:spacing w:line="360" w:lineRule="auto"/>
        <w:ind w:left="4248"/>
        <w:rPr>
          <w:b/>
          <w:sz w:val="32"/>
          <w:szCs w:val="32"/>
        </w:rPr>
      </w:pPr>
    </w:p>
    <w:p w14:paraId="323D858C" w14:textId="77777777" w:rsidR="009C79FE" w:rsidRDefault="009C79FE">
      <w:pPr>
        <w:spacing w:line="360" w:lineRule="auto"/>
        <w:rPr>
          <w:b/>
          <w:sz w:val="32"/>
          <w:szCs w:val="32"/>
        </w:rPr>
      </w:pPr>
    </w:p>
    <w:tbl>
      <w:tblPr>
        <w:tblW w:w="9628" w:type="dxa"/>
        <w:tblLayout w:type="fixed"/>
        <w:tblLook w:val="0400" w:firstRow="0" w:lastRow="0" w:firstColumn="0" w:lastColumn="0" w:noHBand="0" w:noVBand="1"/>
      </w:tblPr>
      <w:tblGrid>
        <w:gridCol w:w="3209"/>
        <w:gridCol w:w="3209"/>
        <w:gridCol w:w="3210"/>
      </w:tblGrid>
      <w:tr w:rsidR="001D1E09" w14:paraId="0D0E444F" w14:textId="77777777" w:rsidTr="0058613E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077B8" w14:textId="77777777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8823" w14:textId="77777777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8CB2" w14:textId="77777777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1D1E09" w14:paraId="4C27570D" w14:textId="77777777" w:rsidTr="0058613E"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54A7" w14:textId="5B9B54D7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22/07/2025</w:t>
            </w:r>
          </w:p>
        </w:tc>
        <w:tc>
          <w:tcPr>
            <w:tcW w:w="3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6F39" w14:textId="512BE207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 xml:space="preserve">Renne Bispo 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AE8E" w14:textId="7CB3B225" w:rsidR="001D1E09" w:rsidRDefault="001D1E09" w:rsidP="0058613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de Fluxo Alternativo</w:t>
            </w:r>
          </w:p>
        </w:tc>
      </w:tr>
    </w:tbl>
    <w:p w14:paraId="7D390840" w14:textId="77777777" w:rsidR="009C79FE" w:rsidRDefault="00000000">
      <w:pPr>
        <w:spacing w:line="360" w:lineRule="auto"/>
        <w:ind w:left="4248"/>
      </w:pP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br w:type="page"/>
      </w:r>
    </w:p>
    <w:p w14:paraId="0FFE6887" w14:textId="77777777" w:rsidR="009C79FE" w:rsidRDefault="00000000">
      <w:pPr>
        <w:spacing w:line="360" w:lineRule="auto"/>
        <w:ind w:left="4248"/>
      </w:pPr>
      <w:r>
        <w:rPr>
          <w:b/>
          <w:sz w:val="32"/>
          <w:szCs w:val="32"/>
        </w:rPr>
        <w:lastRenderedPageBreak/>
        <w:t>Histórico</w:t>
      </w:r>
    </w:p>
    <w:tbl>
      <w:tblPr>
        <w:tblW w:w="9640" w:type="dxa"/>
        <w:tblInd w:w="-113" w:type="dxa"/>
        <w:tblLayout w:type="fixed"/>
        <w:tblLook w:val="0400" w:firstRow="0" w:lastRow="0" w:firstColumn="0" w:lastColumn="0" w:noHBand="0" w:noVBand="1"/>
      </w:tblPr>
      <w:tblGrid>
        <w:gridCol w:w="3213"/>
        <w:gridCol w:w="3213"/>
        <w:gridCol w:w="3214"/>
      </w:tblGrid>
      <w:tr w:rsidR="009C79FE" w14:paraId="33ECE9B1" w14:textId="77777777">
        <w:trPr>
          <w:trHeight w:val="372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CBE76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9047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Pessoa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E4B5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Alteração</w:t>
            </w:r>
          </w:p>
        </w:tc>
      </w:tr>
      <w:tr w:rsidR="009C79FE" w14:paraId="46946B92" w14:textId="77777777">
        <w:trPr>
          <w:trHeight w:val="754"/>
        </w:trPr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018C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26/03/2025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0DF5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Talysson Vasconcelos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4F64" w14:textId="77777777" w:rsidR="009C79FE" w:rsidRDefault="00000000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Criação da descrição do caso de uso</w:t>
            </w:r>
          </w:p>
        </w:tc>
      </w:tr>
    </w:tbl>
    <w:p w14:paraId="46EF9B60" w14:textId="77777777" w:rsidR="009C79FE" w:rsidRDefault="009C79FE">
      <w:pPr>
        <w:spacing w:line="360" w:lineRule="auto"/>
        <w:rPr>
          <w:u w:val="single"/>
        </w:rPr>
      </w:pPr>
      <w:bookmarkStart w:id="0" w:name="_heading=h.30j0zll"/>
      <w:bookmarkEnd w:id="0"/>
    </w:p>
    <w:sectPr w:rsidR="009C79FE">
      <w:pgSz w:w="11906" w:h="16838"/>
      <w:pgMar w:top="1701" w:right="1134" w:bottom="1701" w:left="1134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FE"/>
    <w:rsid w:val="001D1E09"/>
    <w:rsid w:val="003328C6"/>
    <w:rsid w:val="003D2BC9"/>
    <w:rsid w:val="00506672"/>
    <w:rsid w:val="00562825"/>
    <w:rsid w:val="005A2A37"/>
    <w:rsid w:val="005D6045"/>
    <w:rsid w:val="0081290D"/>
    <w:rsid w:val="008B6B51"/>
    <w:rsid w:val="009C79FE"/>
    <w:rsid w:val="00C12AEE"/>
    <w:rsid w:val="00E3683B"/>
    <w:rsid w:val="00FA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4921"/>
  <w15:docId w15:val="{B1ED2446-5455-4C13-A9C5-6FF37682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F1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F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5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5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5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5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5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5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3F5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3F5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3F5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3F50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3F50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3F50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3F50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3F50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3F5048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3F504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3F5048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F5048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3F50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5048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440FFE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440FFE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">
    <w:name w:val="Title"/>
    <w:basedOn w:val="Normal"/>
    <w:next w:val="Corpodetexto"/>
    <w:link w:val="TtuloChar"/>
    <w:uiPriority w:val="10"/>
    <w:qFormat/>
    <w:rsid w:val="003F5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504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504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5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440FF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440FFE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7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229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Talysson Vasconcelos</dc:creator>
  <dc:description/>
  <cp:lastModifiedBy>renne bispo</cp:lastModifiedBy>
  <cp:revision>20</cp:revision>
  <dcterms:created xsi:type="dcterms:W3CDTF">2025-03-25T01:07:00Z</dcterms:created>
  <dcterms:modified xsi:type="dcterms:W3CDTF">2025-07-23T20:55:00Z</dcterms:modified>
  <dc:language>pt-BR</dc:language>
</cp:coreProperties>
</file>