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b/>
          <w:color w:val="C9211E"/>
          <w:sz w:val="36"/>
          <w:szCs w:val="36"/>
        </w:rPr>
        <w:t>CSU11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– Consultar Cardápio</w:t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70 (Risco Baixo e Prioridade Alta)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Ator pode consultar cardápio.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Cliente.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menu categoria. (</w:t>
            </w:r>
            <w:r>
              <w:rPr>
                <w:color w:val="C9211E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e pressiona na categoria. (</w:t>
            </w:r>
            <w:r>
              <w:rPr>
                <w:color w:val="C9211E"/>
                <w:sz w:val="28"/>
                <w:szCs w:val="28"/>
              </w:rPr>
              <w:t>Tela 05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de menu pedido. (</w:t>
            </w:r>
            <w:r>
              <w:rPr>
                <w:color w:val="C9211E"/>
                <w:sz w:val="28"/>
                <w:szCs w:val="28"/>
              </w:rPr>
              <w:t>Tela 06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ind w:left="4248"/>
        <w:rPr/>
      </w:pPr>
      <w:r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br/>
        <w:t>Histórico</w:t>
      </w:r>
    </w:p>
    <w:tbl>
      <w:tblPr>
        <w:tblW w:w="964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13"/>
        <w:gridCol w:w="3213"/>
        <w:gridCol w:w="3214"/>
      </w:tblGrid>
      <w:tr>
        <w:trPr>
          <w:trHeight w:val="372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Alteração</w:t>
            </w:r>
          </w:p>
        </w:tc>
      </w:tr>
      <w:tr>
        <w:trPr>
          <w:trHeight w:val="754" w:hRule="atLeast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25/03/2025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Talysson Vasconcelos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</w:tbl>
    <w:p>
      <w:pPr>
        <w:pStyle w:val="Normal"/>
        <w:spacing w:lineRule="auto" w:line="360"/>
        <w:rPr>
          <w:u w:val="single"/>
        </w:rPr>
      </w:pPr>
      <w:r>
        <w:rPr>
          <w:u w:val="single"/>
        </w:rPr>
      </w:r>
      <w:bookmarkStart w:id="0" w:name="_heading=h.30j0zll"/>
      <w:bookmarkStart w:id="1" w:name="_heading=h.30j0zll"/>
      <w:bookmarkEnd w:id="1"/>
    </w:p>
    <w:sectPr>
      <w:type w:val="nextPage"/>
      <w:pgSz w:w="11906" w:h="16838"/>
      <w:pgMar w:left="1134" w:right="1134" w:gutter="0" w:header="0" w:top="1701" w:footer="0" w:bottom="170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3f1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  <w14:ligatures w14:val="none"/>
    </w:rPr>
  </w:style>
  <w:style w:type="paragraph" w:styleId="Heading1">
    <w:name w:val="Heading 1"/>
    <w:basedOn w:val="Normal"/>
    <w:next w:val="Normal"/>
    <w:link w:val="Ttulo1Char"/>
    <w:uiPriority w:val="9"/>
    <w:qFormat/>
    <w:rsid w:val="003f504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f504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f504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f504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f504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f504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f504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f5048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f5048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3f504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3f504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f504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f5048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f504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f5048"/>
    <w:rPr>
      <w:b/>
      <w:bCs/>
      <w:smallCaps/>
      <w:color w:themeColor="accent1" w:themeShade="bf" w:val="0F4761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440ffe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RodapChar" w:customStyle="1">
    <w:name w:val="Rodapé Char"/>
    <w:basedOn w:val="DefaultParagraphFont"/>
    <w:uiPriority w:val="99"/>
    <w:qFormat/>
    <w:rsid w:val="00440ffe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3f5048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f504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f5048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f504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f5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40f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40ffe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LibreOffice/24.2.5.2$Windows_X86_64 LibreOffice_project/bffef4ea93e59bebbeaf7f431bb02b1a39ee8a59</Application>
  <AppVersion>15.0000</AppVersion>
  <Pages>1</Pages>
  <Words>70</Words>
  <Characters>398</Characters>
  <CharactersWithSpaces>453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2025-03-25T01:07:00Z</dcterms:created>
  <dc:creator>Talysson Vasconcelos</dc:creator>
  <dc:description/>
  <dc:language>pt-BR</dc:language>
  <cp:lastModifiedBy/>
  <dcterms:modified xsi:type="dcterms:W3CDTF">2025-03-26T16:22:03Z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