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2B" w:rsidRDefault="00ED5F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Autenticar Usuário</w:t>
      </w:r>
    </w:p>
    <w:p w:rsidR="00F7562B" w:rsidRDefault="00ED5F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7562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562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deseja autenticar-se no sistema para usar as funcionalidades disponíveis para o seu perfil.</w:t>
            </w:r>
          </w:p>
        </w:tc>
      </w:tr>
      <w:tr w:rsidR="00F7562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Usuário, Segurança e Administrador</w:t>
            </w:r>
          </w:p>
        </w:tc>
      </w:tr>
      <w:tr w:rsidR="00F7562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bookmarkStart w:id="1" w:name="_GoBack"/>
        <w:bookmarkEnd w:id="1"/>
      </w:tr>
      <w:tr w:rsidR="00F7562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criou a conta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CSU00-Criar conta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7562B" w:rsidRDefault="00F756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62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tem acesso as funcionalidades do sistema.</w:t>
            </w:r>
          </w:p>
        </w:tc>
      </w:tr>
      <w:tr w:rsidR="00E26A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A81" w:rsidRDefault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A81" w:rsidRDefault="00A6296F" w:rsidP="00A629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10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Autenticar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Usuário</w:t>
            </w:r>
          </w:p>
        </w:tc>
      </w:tr>
      <w:tr w:rsidR="00F7562B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7562B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</w:t>
            </w:r>
            <w:proofErr w:type="spellStart"/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canto superior direito 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001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7562B" w:rsidRDefault="00E26A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exibe tela de solicitação de dados para autenticação</w:t>
            </w:r>
            <w:r w:rsidR="00ED5F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F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ED5F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7562B" w:rsidRDefault="00ED5F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preenche os campos “Usuário” 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e “Senha” e seleciona a opção “Continuar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:rsidR="00E26A81" w:rsidRPr="00E26A81" w:rsidRDefault="00ED5F58" w:rsidP="00E26A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Sistema verifica validade do usuário e senha informados e exibe funcionali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dades disponíveis</w:t>
            </w:r>
            <w:r w:rsidR="00E26A81"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usuários autenticados  </w:t>
            </w:r>
            <w:r w:rsidR="00E26A81" w:rsidRP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006</w:t>
            </w:r>
            <w:r w:rsidR="00E26A81"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562B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26A81" w:rsidP="00E26A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E26A81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A81" w:rsidRPr="00E26A81" w:rsidRDefault="00E26A81" w:rsidP="003E7F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3E7F08">
              <w:rPr>
                <w:rFonts w:ascii="Times New Roman" w:eastAsia="Times New Roman" w:hAnsi="Times New Roman" w:cs="Times New Roman"/>
                <w:sz w:val="24"/>
                <w:szCs w:val="24"/>
              </w:rPr>
              <w:t>esqueceu a senha, clica no “Esqueceu sua senha” e solicita outra</w:t>
            </w:r>
          </w:p>
        </w:tc>
      </w:tr>
      <w:tr w:rsidR="00E26A81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A81" w:rsidRDefault="00E26A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7562B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62B" w:rsidRDefault="00ED5F58" w:rsidP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senha inválidos. Sistema deve informar a mensagem: “Usuário ou Senha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incorretos.”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retorna ao passo 2.</w:t>
            </w:r>
          </w:p>
        </w:tc>
      </w:tr>
    </w:tbl>
    <w:p w:rsidR="00F7562B" w:rsidRDefault="00F7562B">
      <w:pPr>
        <w:rPr>
          <w:b/>
        </w:rPr>
      </w:pPr>
    </w:p>
    <w:p w:rsidR="00F7562B" w:rsidRDefault="00F7562B"/>
    <w:sectPr w:rsidR="00F75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D53"/>
    <w:multiLevelType w:val="multilevel"/>
    <w:tmpl w:val="1B8E5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2B"/>
    <w:rsid w:val="003E7F08"/>
    <w:rsid w:val="00A6296F"/>
    <w:rsid w:val="00E26A81"/>
    <w:rsid w:val="00ED5F58"/>
    <w:rsid w:val="00F7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FCCA"/>
  <w15:docId w15:val="{C74B40ED-6456-43AA-BAE4-62DD9336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Gilvan Menezes</cp:lastModifiedBy>
  <cp:revision>4</cp:revision>
  <dcterms:created xsi:type="dcterms:W3CDTF">2020-03-19T08:48:00Z</dcterms:created>
  <dcterms:modified xsi:type="dcterms:W3CDTF">2020-03-19T11:57:00Z</dcterms:modified>
</cp:coreProperties>
</file>