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Cadastrar Sub </w:t>
      </w:r>
      <w:r w:rsidDel="00000000" w:rsidR="00000000" w:rsidRPr="00000000">
        <w:rPr>
          <w:b w:val="1"/>
          <w:sz w:val="28"/>
          <w:szCs w:val="28"/>
          <w:rtl w:val="0"/>
        </w:rPr>
        <w:t xml:space="preserve">L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6839"/>
        <w:tblGridChange w:id="0">
          <w:tblGrid>
            <w:gridCol w:w="2628"/>
            <w:gridCol w:w="683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8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sz w:val="28"/>
                <w:szCs w:val="28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Manter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Sub Locais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8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sz w:val="28"/>
                <w:szCs w:val="28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poderá cadastrar sub-locais dentro de um local existente.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8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O administrador deve entrar na tela de listagem de sub-locais onde ele vai pesquisar um local e estar cadastrando um ou vários sub-locais para este, ou seja, vai poder desmembrar este local em níveis.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8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sz w:val="28"/>
                <w:szCs w:val="28"/>
                <w:rtl w:val="0"/>
              </w:rPr>
              <w:t xml:space="preserve">Fonte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Marcos Dósea.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pt-BR" w:val="pt-BR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13" w:default="1">
    <w:name w:val="Default Paragraph Font"/>
    <w:uiPriority w:val="1"/>
    <w:semiHidden w:val="1"/>
    <w:unhideWhenUsed w:val="1"/>
    <w:qFormat w:val="1"/>
  </w:style>
  <w:style w:type="table" w:styleId="14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List"/>
    <w:basedOn w:val="9"/>
    <w:uiPriority w:val="0"/>
    <w:rPr>
      <w:rFonts w:cs="Lucida Sans"/>
    </w:rPr>
  </w:style>
  <w:style w:type="paragraph" w:styleId="9">
    <w:name w:val="Body Text"/>
    <w:basedOn w:val="1"/>
    <w:uiPriority w:val="0"/>
    <w:qFormat w:val="1"/>
    <w:pPr>
      <w:spacing w:after="140" w:before="0" w:line="276" w:lineRule="auto"/>
    </w:pPr>
  </w:style>
  <w:style w:type="paragraph" w:styleId="10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1">
    <w:name w:val="caption"/>
    <w:basedOn w:val="1"/>
    <w:next w:val="1"/>
    <w:uiPriority w:val="0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12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5">
    <w:name w:val="Table Grid"/>
    <w:basedOn w:val="14"/>
    <w:uiPriority w:val="0"/>
    <w:pPr>
      <w:spacing w:after="0" w:line="240" w:lineRule="auto"/>
    </w:pPr>
    <w:rPr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6" w:customStyle="1">
    <w:name w:val="Table Normal"/>
    <w:uiPriority w:val="0"/>
    <w:qFormat w:val="1"/>
  </w:style>
  <w:style w:type="paragraph" w:styleId="17" w:customStyle="1">
    <w:name w:val="Título1"/>
    <w:basedOn w:val="1"/>
    <w:next w:val="9"/>
    <w:uiPriority w:val="0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18" w:customStyle="1">
    <w:name w:val="Índice"/>
    <w:basedOn w:val="1"/>
    <w:uiPriority w:val="0"/>
    <w:qFormat w:val="1"/>
    <w:pPr>
      <w:suppressLineNumbers w:val="1"/>
    </w:pPr>
    <w:rPr>
      <w:rFonts w:cs="Lucida Sans"/>
    </w:rPr>
  </w:style>
  <w:style w:type="table" w:styleId="19" w:customStyle="1">
    <w:name w:val="_Style 19"/>
    <w:basedOn w:val="16"/>
    <w:uiPriority w:val="0"/>
    <w:pPr>
      <w:spacing w:after="0" w:line="240" w:lineRule="auto"/>
    </w:pPr>
    <w:rPr>
      <w:sz w:val="20"/>
      <w:szCs w:val="20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0RY0o8YJL5rGnjg03Y75/hm0Cg==">AMUW2mVQDP6mZ7FpJWXdCQloxPAEu3dowPo1s4P/EmQgihtR2yKpst0+vu4nf8ZaxGGHzJV78qg4nzPuB3O0TroMc2G81dGH6ig8588ASZu2+UP1c6RgdGs4KLCaZ8KobvULw9Id5lEF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2020-01-28T02:27:00Z</dcterms:created>
  <dc:creator>Note-Casa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