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6FCE" w14:textId="7F6E3066" w:rsidR="00412DC2" w:rsidRDefault="00412DC2" w:rsidP="00F35FA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F35FA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35FA8">
        <w:rPr>
          <w:rFonts w:ascii="Times New Roman" w:eastAsia="Times New Roman" w:hAnsi="Times New Roman" w:cs="Times New Roman"/>
          <w:b/>
          <w:sz w:val="24"/>
          <w:szCs w:val="24"/>
        </w:rPr>
        <w:t>Manter tipos de pertence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412DC2" w14:paraId="119B1D02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F2C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6874" w14:textId="04F7D7F0" w:rsidR="00412DC2" w:rsidRDefault="00566770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12DC2">
              <w:rPr>
                <w:rFonts w:ascii="Times New Roman" w:eastAsia="Times New Roman" w:hAnsi="Times New Roman" w:cs="Times New Roman"/>
                <w:sz w:val="24"/>
                <w:szCs w:val="24"/>
              </w:rPr>
              <w:t>0 (</w:t>
            </w:r>
            <w:r w:rsidR="00412D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="00412D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DC2" w14:paraId="22C20B3B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9AAA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236E" w14:textId="0669BE18" w:rsidR="00412DC2" w:rsidRDefault="00053AC0" w:rsidP="00412D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precisa incluir, alterar, remover ou excluir os dados de um tipo de pertence que poderá ser associado em ocorrências.</w:t>
            </w:r>
          </w:p>
        </w:tc>
      </w:tr>
      <w:tr w:rsidR="00412DC2" w14:paraId="01AC0F5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88D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4320" w14:textId="4F492C40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 w:rsidR="00053A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organização</w:t>
            </w:r>
          </w:p>
        </w:tc>
      </w:tr>
      <w:tr w:rsidR="00412DC2" w14:paraId="24FA2C0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9250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DDC1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2D83B50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C62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C08" w14:textId="58C7849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da organização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rotina de autenticação no sistema conforme </w:t>
            </w:r>
            <w:r w:rsidR="00326768" w:rsidRPr="003267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CSU10 - 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2DC2" w14:paraId="349BFA01" w14:textId="77777777" w:rsidTr="00CD2C8E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1B1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499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3DB66A4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C996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556F" w14:textId="0A5E396D" w:rsidR="00412DC2" w:rsidRDefault="00412DC2" w:rsidP="00F35F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F35F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tipos de pertence</w:t>
            </w:r>
          </w:p>
        </w:tc>
      </w:tr>
      <w:tr w:rsidR="00412DC2" w14:paraId="234417B8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EF4D" w14:textId="77777777" w:rsidR="00412DC2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412DC2" w14:paraId="55098961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B0E9" w14:textId="3323CCA2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>a opção do sistema “Tipo de Pertence”.</w:t>
            </w:r>
          </w:p>
          <w:p w14:paraId="13E57D90" w14:textId="02406B34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r w:rsid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tela para manter os dados dos tipos de pertence com uma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tipos de pertence cadastrados</w:t>
            </w:r>
            <w:r w:rsid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Junto com as opções de inserção, alteração ou remoção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3267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FA10659" w14:textId="24805493" w:rsid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uma das </w:t>
            </w:r>
            <w:r w:rsidR="005667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opções disponibilizadas pelo sistema.</w:t>
            </w:r>
          </w:p>
          <w:p w14:paraId="1A257BE1" w14:textId="0F6F36C6" w:rsidR="005375FA" w:rsidRP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Caso a opção seja:</w:t>
            </w:r>
          </w:p>
          <w:p w14:paraId="2B0E2D9F" w14:textId="1D37238C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Inserção</w:t>
            </w: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Ver Seção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Inserir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Novo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59F90028" w14:textId="7B3361C1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Alteração: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Ver Seção Alterar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7DC16D8C" w14:textId="61E87E61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Remoção: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Ver Seção Remover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3D71E275" w14:textId="25A2BDC0" w:rsidR="00412DC2" w:rsidRP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Sistema retorna ao passo 2.</w:t>
            </w:r>
          </w:p>
        </w:tc>
      </w:tr>
    </w:tbl>
    <w:p w14:paraId="66C1465D" w14:textId="77777777" w:rsidR="00412DC2" w:rsidRPr="003A096C" w:rsidRDefault="00412DC2" w:rsidP="00412DC2"/>
    <w:p w14:paraId="1FB55200" w14:textId="77777777" w:rsidR="00412DC2" w:rsidRDefault="00412DC2" w:rsidP="00412DC2"/>
    <w:p w14:paraId="55823DD3" w14:textId="29F24D23" w:rsidR="005375FA" w:rsidRDefault="005375FA" w:rsidP="00412DC2">
      <w:pPr>
        <w:rPr>
          <w:sz w:val="24"/>
          <w:szCs w:val="24"/>
        </w:rPr>
      </w:pPr>
    </w:p>
    <w:p w14:paraId="6545474A" w14:textId="77777777" w:rsidR="00A56DBA" w:rsidRPr="007B3DC6" w:rsidRDefault="00A56DBA" w:rsidP="00A56DBA">
      <w:pPr>
        <w:pStyle w:val="Ttulo1"/>
        <w:rPr>
          <w:sz w:val="24"/>
          <w:szCs w:val="24"/>
        </w:rPr>
      </w:pPr>
      <w:r w:rsidRPr="007B3DC6">
        <w:rPr>
          <w:sz w:val="24"/>
          <w:szCs w:val="24"/>
        </w:rPr>
        <w:t xml:space="preserve">Seção: </w:t>
      </w:r>
      <w:r w:rsidRPr="007B3DC6">
        <w:rPr>
          <w:b w:val="0"/>
          <w:sz w:val="24"/>
          <w:szCs w:val="24"/>
        </w:rPr>
        <w:t>Inserir Novo Tipo de Pertence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76"/>
        <w:gridCol w:w="6149"/>
      </w:tblGrid>
      <w:tr w:rsidR="00A56DBA" w:rsidRPr="007B3DC6" w14:paraId="11920AAE" w14:textId="77777777" w:rsidTr="00D104CB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DC3E" w14:textId="77777777" w:rsidR="00A56DBA" w:rsidRPr="007B3DC6" w:rsidRDefault="00A56DBA" w:rsidP="002123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01C1" w14:textId="66F82F04" w:rsidR="00A56DBA" w:rsidRPr="007B3DC6" w:rsidRDefault="00A56DBA" w:rsidP="0021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Insere os dados do </w:t>
            </w:r>
            <w:r w:rsidR="00566770">
              <w:rPr>
                <w:rFonts w:ascii="Times New Roman" w:hAnsi="Times New Roman" w:cs="Times New Roman"/>
                <w:sz w:val="24"/>
                <w:szCs w:val="24"/>
              </w:rPr>
              <w:t>pertence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em meio persistente.</w:t>
            </w:r>
          </w:p>
        </w:tc>
      </w:tr>
      <w:tr w:rsidR="00A56DBA" w:rsidRPr="007B3DC6" w14:paraId="4C4E1DE0" w14:textId="77777777" w:rsidTr="00D104CB">
        <w:trPr>
          <w:cantSplit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6637" w14:textId="77777777" w:rsidR="00A56DBA" w:rsidRPr="007B3DC6" w:rsidRDefault="00A56DBA" w:rsidP="0021233A">
            <w:pPr>
              <w:pStyle w:val="Ttulo2"/>
              <w:rPr>
                <w:b/>
                <w:sz w:val="24"/>
                <w:szCs w:val="24"/>
              </w:rPr>
            </w:pPr>
            <w:r w:rsidRPr="007B3DC6">
              <w:rPr>
                <w:b/>
                <w:sz w:val="24"/>
                <w:szCs w:val="24"/>
              </w:rPr>
              <w:t>Fluxo Principal</w:t>
            </w:r>
          </w:p>
        </w:tc>
      </w:tr>
      <w:tr w:rsidR="00A56DBA" w:rsidRPr="007B3DC6" w14:paraId="07BCD34A" w14:textId="77777777" w:rsidTr="00D104CB"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08AB" w14:textId="77777777" w:rsidR="00A56DBA" w:rsidRPr="007B3DC6" w:rsidRDefault="00A56DBA" w:rsidP="0021233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Ação do Ator</w:t>
            </w:r>
          </w:p>
        </w:tc>
        <w:tc>
          <w:tcPr>
            <w:tcW w:w="6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7059" w14:textId="77777777" w:rsidR="00A56DBA" w:rsidRPr="007B3DC6" w:rsidRDefault="00A56DBA" w:rsidP="0021233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Resposta do Sistema</w:t>
            </w:r>
          </w:p>
        </w:tc>
      </w:tr>
      <w:tr w:rsidR="00A56DBA" w:rsidRPr="007B3DC6" w14:paraId="3B9FE22E" w14:textId="77777777" w:rsidTr="00D104CB">
        <w:trPr>
          <w:trHeight w:val="1615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5FE6" w14:textId="031E6A4A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Ator seleciona opção </w:t>
            </w:r>
            <w:r w:rsidR="007B3DC6">
              <w:rPr>
                <w:rFonts w:ascii="Times New Roman" w:hAnsi="Times New Roman" w:cs="Times New Roman"/>
                <w:sz w:val="24"/>
                <w:szCs w:val="24"/>
              </w:rPr>
              <w:t>“Novo tipo de Pertence”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25E63A" w14:textId="3F9AD362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exibe formulário em branco para preenchimento dos dados do tipo de</w:t>
            </w:r>
            <w:r w:rsidRPr="007B3D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B3DC6">
              <w:rPr>
                <w:rFonts w:ascii="Times New Roman" w:hAnsi="Times New Roman" w:cs="Times New Roman"/>
                <w:iCs/>
                <w:sz w:val="24"/>
                <w:szCs w:val="24"/>
              </w:rPr>
              <w:t>pertence</w:t>
            </w:r>
            <w:r w:rsidR="007B3D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B3DC6" w:rsidRPr="007B3DC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Tela 032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8FE19A9" w14:textId="7994ADA7" w:rsidR="00A56DBA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Ator informa um nome para o tipo de pertence.</w:t>
            </w:r>
          </w:p>
          <w:p w14:paraId="57D6CD96" w14:textId="01E04EA6" w:rsidR="00D104CB" w:rsidRPr="007B3DC6" w:rsidRDefault="00D104CB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seleciona a opção “Cadastrar”</w:t>
            </w:r>
          </w:p>
          <w:p w14:paraId="372B3306" w14:textId="77777777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verifica se já há um tipo pertence registrado com o mesmo nome.</w:t>
            </w:r>
          </w:p>
          <w:p w14:paraId="0F5143BA" w14:textId="6B2CBF9C" w:rsidR="00D104CB" w:rsidRPr="00D104CB" w:rsidRDefault="00A56DBA" w:rsidP="00D104CB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grava dados informados em meio persistente.</w:t>
            </w:r>
          </w:p>
        </w:tc>
      </w:tr>
      <w:tr w:rsidR="00A56DBA" w:rsidRPr="007B3DC6" w14:paraId="5640BDC6" w14:textId="77777777" w:rsidTr="00D104CB">
        <w:trPr>
          <w:trHeight w:val="303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CD9B" w14:textId="038C6FA9" w:rsidR="00A56DBA" w:rsidRPr="007B3DC6" w:rsidRDefault="00D104CB" w:rsidP="0021233A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56DBA" w:rsidRPr="007B3DC6" w14:paraId="5494E0C0" w14:textId="77777777" w:rsidTr="00D104CB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488C" w14:textId="025EC45C" w:rsidR="00A56DBA" w:rsidRPr="007B3DC6" w:rsidRDefault="00A56DBA" w:rsidP="0021233A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5667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04CB">
              <w:rPr>
                <w:rFonts w:ascii="Times New Roman" w:hAnsi="Times New Roman" w:cs="Times New Roman"/>
                <w:sz w:val="24"/>
                <w:szCs w:val="24"/>
              </w:rPr>
              <w:t xml:space="preserve"> Ator seleciona a opção de “Voltar” e retorna a </w:t>
            </w:r>
            <w:r w:rsidR="00D104CB" w:rsidRPr="00D104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Tela 030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3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04CB" w:rsidRPr="007B3DC6" w14:paraId="3AD6BC62" w14:textId="77777777" w:rsidTr="00D104CB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B0EF" w14:textId="77777777" w:rsidR="00D104CB" w:rsidRPr="007B3DC6" w:rsidRDefault="00D104CB" w:rsidP="00D104CB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D104CB" w:rsidRPr="007B3DC6" w14:paraId="07228106" w14:textId="77777777" w:rsidTr="00D104CB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C34E" w14:textId="2C1DCCF8" w:rsidR="00D104CB" w:rsidRPr="00566770" w:rsidRDefault="00D104CB" w:rsidP="0021233A">
            <w:pP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Linha </w:t>
            </w:r>
            <w:r w:rsidR="005667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104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104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Dados não válidos. Sistema exibe mensagem avisando o motivo do nome ter sido inválido e informa o campo que responsável pelo problema </w:t>
            </w:r>
            <w:r w:rsidRPr="0056677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Tela 032</w:t>
            </w:r>
            <w:r w:rsidRPr="00D104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</w:tr>
    </w:tbl>
    <w:p w14:paraId="164D81FB" w14:textId="36802BB6" w:rsidR="00566770" w:rsidRDefault="00566770" w:rsidP="00412DC2">
      <w:pPr>
        <w:rPr>
          <w:rFonts w:ascii="Times New Roman" w:hAnsi="Times New Roman" w:cs="Times New Roman"/>
          <w:sz w:val="24"/>
          <w:szCs w:val="24"/>
        </w:rPr>
      </w:pPr>
    </w:p>
    <w:p w14:paraId="6E19C16D" w14:textId="77777777" w:rsidR="00566770" w:rsidRPr="007B3DC6" w:rsidRDefault="00566770" w:rsidP="00412DC2">
      <w:pPr>
        <w:rPr>
          <w:rFonts w:ascii="Times New Roman" w:hAnsi="Times New Roman" w:cs="Times New Roman"/>
          <w:sz w:val="24"/>
          <w:szCs w:val="24"/>
        </w:rPr>
      </w:pPr>
    </w:p>
    <w:p w14:paraId="1F0AEB99" w14:textId="755B9294" w:rsidR="005375FA" w:rsidRPr="007B3DC6" w:rsidRDefault="005375FA" w:rsidP="005375FA">
      <w:pPr>
        <w:pStyle w:val="Ttulo1"/>
        <w:rPr>
          <w:sz w:val="24"/>
          <w:szCs w:val="24"/>
        </w:rPr>
      </w:pPr>
      <w:r w:rsidRPr="007B3DC6">
        <w:rPr>
          <w:sz w:val="24"/>
          <w:szCs w:val="24"/>
        </w:rPr>
        <w:t xml:space="preserve">Seção: </w:t>
      </w:r>
      <w:r w:rsidR="00AD7FAF" w:rsidRPr="007B3DC6">
        <w:rPr>
          <w:b w:val="0"/>
          <w:sz w:val="24"/>
          <w:szCs w:val="24"/>
        </w:rPr>
        <w:t>Editar T</w:t>
      </w:r>
      <w:r w:rsidRPr="007B3DC6">
        <w:rPr>
          <w:b w:val="0"/>
          <w:sz w:val="24"/>
          <w:szCs w:val="24"/>
        </w:rPr>
        <w:t>ipo de Pertence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76"/>
        <w:gridCol w:w="6149"/>
      </w:tblGrid>
      <w:tr w:rsidR="005375FA" w:rsidRPr="007B3DC6" w14:paraId="7FDB5446" w14:textId="77777777" w:rsidTr="005375FA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1F28" w14:textId="77777777" w:rsidR="005375FA" w:rsidRPr="007B3DC6" w:rsidRDefault="005375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FB74" w14:textId="70CA612C" w:rsidR="005375FA" w:rsidRPr="007B3DC6" w:rsidRDefault="00537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Insere os dados do </w:t>
            </w:r>
            <w:r w:rsidR="00566770">
              <w:rPr>
                <w:rFonts w:ascii="Times New Roman" w:hAnsi="Times New Roman" w:cs="Times New Roman"/>
                <w:sz w:val="24"/>
                <w:szCs w:val="24"/>
              </w:rPr>
              <w:t>tipo de pertence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em meio persistente.</w:t>
            </w:r>
          </w:p>
        </w:tc>
      </w:tr>
      <w:tr w:rsidR="005375FA" w:rsidRPr="007B3DC6" w14:paraId="6BBDC256" w14:textId="77777777" w:rsidTr="005375FA">
        <w:trPr>
          <w:cantSplit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038C" w14:textId="77777777" w:rsidR="005375FA" w:rsidRPr="007B3DC6" w:rsidRDefault="005375FA">
            <w:pPr>
              <w:pStyle w:val="Ttulo2"/>
              <w:rPr>
                <w:b/>
                <w:sz w:val="24"/>
                <w:szCs w:val="24"/>
              </w:rPr>
            </w:pPr>
            <w:r w:rsidRPr="007B3DC6">
              <w:rPr>
                <w:b/>
                <w:sz w:val="24"/>
                <w:szCs w:val="24"/>
              </w:rPr>
              <w:t>Fluxo Principal</w:t>
            </w:r>
          </w:p>
        </w:tc>
      </w:tr>
      <w:tr w:rsidR="005375FA" w:rsidRPr="007B3DC6" w14:paraId="5D087DE9" w14:textId="77777777" w:rsidTr="005375FA"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4B16" w14:textId="77777777" w:rsidR="005375FA" w:rsidRPr="007B3DC6" w:rsidRDefault="005375F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Ação do Ator</w:t>
            </w:r>
          </w:p>
        </w:tc>
        <w:tc>
          <w:tcPr>
            <w:tcW w:w="6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6FEC" w14:textId="77777777" w:rsidR="005375FA" w:rsidRPr="007B3DC6" w:rsidRDefault="005375F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Resposta do Sistema</w:t>
            </w:r>
          </w:p>
        </w:tc>
      </w:tr>
      <w:tr w:rsidR="005375FA" w:rsidRPr="007B3DC6" w14:paraId="13EC2680" w14:textId="77777777" w:rsidTr="005375FA">
        <w:trPr>
          <w:trHeight w:val="1615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30EF" w14:textId="23021E3F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Ator seleciona opção de </w:t>
            </w:r>
            <w:r w:rsidR="00A56DBA" w:rsidRPr="00D104CB">
              <w:rPr>
                <w:rFonts w:ascii="Times New Roman" w:hAnsi="Times New Roman" w:cs="Times New Roman"/>
                <w:sz w:val="24"/>
                <w:szCs w:val="24"/>
              </w:rPr>
              <w:t>alteração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(ícone do lápis)</w:t>
            </w:r>
            <w:r w:rsidR="00D104CB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4CB" w:rsidRPr="00D104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Tela 030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08F9C6" w14:textId="36C9DBF1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Sistema exibe formulário</w:t>
            </w:r>
            <w:r w:rsidR="00D104CB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com o campo referente ao nome preenchido 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tipo de</w:t>
            </w:r>
            <w:r w:rsidRPr="00D104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D7FAF" w:rsidRPr="00D104CB">
              <w:rPr>
                <w:rFonts w:ascii="Times New Roman" w:hAnsi="Times New Roman" w:cs="Times New Roman"/>
                <w:iCs/>
                <w:sz w:val="24"/>
                <w:szCs w:val="24"/>
              </w:rPr>
              <w:t>pertence</w:t>
            </w:r>
            <w:r w:rsidR="00D104CB" w:rsidRPr="00D104C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que está para ser alterado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62D634" w14:textId="37933CCC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Ator informa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 um nome para o tipo de pertence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C0685A" w14:textId="66003BA7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 xml:space="preserve">Sistema verifica </w:t>
            </w:r>
            <w:r w:rsidR="00AD7FAF" w:rsidRPr="00D104CB">
              <w:rPr>
                <w:rFonts w:ascii="Times New Roman" w:hAnsi="Times New Roman" w:cs="Times New Roman"/>
                <w:sz w:val="24"/>
                <w:szCs w:val="24"/>
              </w:rPr>
              <w:t>se já há um tipo pertence registrado com o mesmo nome</w:t>
            </w: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7007E7" w14:textId="77777777" w:rsidR="005375FA" w:rsidRPr="00D104CB" w:rsidRDefault="005375FA" w:rsidP="00D104CB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351"/>
              <w:rPr>
                <w:rFonts w:ascii="Times New Roman" w:hAnsi="Times New Roman" w:cs="Times New Roman"/>
                <w:sz w:val="24"/>
                <w:szCs w:val="24"/>
              </w:rPr>
            </w:pPr>
            <w:r w:rsidRPr="00D104CB">
              <w:rPr>
                <w:rFonts w:ascii="Times New Roman" w:hAnsi="Times New Roman" w:cs="Times New Roman"/>
                <w:sz w:val="24"/>
                <w:szCs w:val="24"/>
              </w:rPr>
              <w:t>Sistema grava dados informados em meio persistente.</w:t>
            </w:r>
          </w:p>
        </w:tc>
      </w:tr>
      <w:tr w:rsidR="005375FA" w:rsidRPr="007B3DC6" w14:paraId="0A1D3F0B" w14:textId="77777777" w:rsidTr="005375FA">
        <w:trPr>
          <w:trHeight w:val="303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C075" w14:textId="77777777" w:rsidR="005375FA" w:rsidRPr="007B3DC6" w:rsidRDefault="005375FA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5375FA" w:rsidRPr="007B3DC6" w14:paraId="1C0FE818" w14:textId="77777777" w:rsidTr="005375FA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4A1C" w14:textId="70CB1F4E" w:rsidR="005375FA" w:rsidRPr="007B3DC6" w:rsidRDefault="005375FA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5667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 Dados não válidos. Sistema exibe mensagem</w:t>
            </w:r>
            <w:r w:rsidR="00AD7FAF"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avisando o motivo do nome ter sido inválido e informa o campo que responsável pelo problema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947A4FB" w14:textId="77777777" w:rsidR="005375FA" w:rsidRPr="007B3DC6" w:rsidRDefault="005375FA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B79A4" w14:textId="007223B7" w:rsidR="005375FA" w:rsidRDefault="005375FA" w:rsidP="00CB5948">
      <w:pPr>
        <w:rPr>
          <w:rFonts w:ascii="Times New Roman" w:hAnsi="Times New Roman" w:cs="Times New Roman"/>
          <w:sz w:val="24"/>
          <w:szCs w:val="24"/>
        </w:rPr>
      </w:pPr>
    </w:p>
    <w:p w14:paraId="3152E219" w14:textId="2C468DCD" w:rsidR="00E123CC" w:rsidRPr="00E123CC" w:rsidRDefault="00E123CC" w:rsidP="00E123CC">
      <w:pPr>
        <w:pStyle w:val="Ttulo1"/>
        <w:rPr>
          <w:sz w:val="24"/>
          <w:szCs w:val="24"/>
        </w:rPr>
      </w:pPr>
      <w:r w:rsidRPr="00E123CC">
        <w:rPr>
          <w:sz w:val="24"/>
          <w:szCs w:val="24"/>
        </w:rPr>
        <w:t xml:space="preserve">Seção: </w:t>
      </w:r>
      <w:r w:rsidRPr="00E123CC">
        <w:rPr>
          <w:b w:val="0"/>
          <w:sz w:val="24"/>
          <w:szCs w:val="24"/>
        </w:rPr>
        <w:t xml:space="preserve">Remover </w:t>
      </w:r>
      <w:r w:rsidRPr="007B3DC6">
        <w:rPr>
          <w:b w:val="0"/>
          <w:sz w:val="24"/>
          <w:szCs w:val="24"/>
        </w:rPr>
        <w:t>Tipo de Pertence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E123CC" w:rsidRPr="00E123CC" w14:paraId="6EB01DCE" w14:textId="77777777" w:rsidTr="00E123C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A835" w14:textId="77777777" w:rsidR="00E123CC" w:rsidRPr="00E123CC" w:rsidRDefault="00E123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CBE6" w14:textId="1BA9770E" w:rsidR="00E123CC" w:rsidRPr="003A096C" w:rsidRDefault="00E123CC" w:rsidP="00E123CC">
            <w:pPr>
              <w:pStyle w:val="Ttulo1"/>
              <w:rPr>
                <w:b w:val="0"/>
                <w:bCs/>
                <w:sz w:val="24"/>
                <w:szCs w:val="24"/>
              </w:rPr>
            </w:pPr>
            <w:r w:rsidRPr="003A096C">
              <w:rPr>
                <w:b w:val="0"/>
                <w:bCs/>
                <w:sz w:val="24"/>
                <w:szCs w:val="24"/>
              </w:rPr>
              <w:t>Remove dados do Tipo de Pertence do meio persistente.</w:t>
            </w:r>
          </w:p>
        </w:tc>
      </w:tr>
      <w:tr w:rsidR="00E123CC" w:rsidRPr="00E123CC" w14:paraId="09C8C76C" w14:textId="77777777" w:rsidTr="00E123CC">
        <w:trPr>
          <w:cantSplit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4D5C" w14:textId="77777777" w:rsidR="00E123CC" w:rsidRPr="00E123CC" w:rsidRDefault="00E123CC">
            <w:pPr>
              <w:pStyle w:val="Ttulo2"/>
              <w:rPr>
                <w:b/>
                <w:sz w:val="24"/>
                <w:szCs w:val="24"/>
              </w:rPr>
            </w:pPr>
            <w:r w:rsidRPr="00E123CC">
              <w:rPr>
                <w:b/>
                <w:sz w:val="24"/>
                <w:szCs w:val="24"/>
              </w:rPr>
              <w:t>Fluxo Principal</w:t>
            </w:r>
          </w:p>
        </w:tc>
      </w:tr>
      <w:tr w:rsidR="00E123CC" w:rsidRPr="00E123CC" w14:paraId="57B92E80" w14:textId="77777777" w:rsidTr="00E123CC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3D98" w14:textId="1CB26C31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seleciona opção de remoção</w:t>
            </w:r>
            <w:r w:rsidR="00D104CB">
              <w:rPr>
                <w:rFonts w:ascii="Times New Roman" w:hAnsi="Times New Roman" w:cs="Times New Roman"/>
                <w:sz w:val="24"/>
                <w:szCs w:val="24"/>
              </w:rPr>
              <w:t xml:space="preserve"> (ícone da lixeira) </w:t>
            </w:r>
            <w:r w:rsidR="00D104CB" w:rsidRPr="00D104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Tela 030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22D560" w14:textId="59372068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Sistema exibe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 xml:space="preserve"> um alerta para confirmar a remoção do tipo de pertence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3117AE2" w14:textId="40D7EFEB" w:rsidR="00E123CC" w:rsidRPr="003A096C" w:rsidRDefault="00E123CC" w:rsidP="003A096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seleciona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 xml:space="preserve"> a opção confirmar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A4084B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confirma remoção.</w:t>
            </w:r>
          </w:p>
          <w:p w14:paraId="6FDEF711" w14:textId="26DACC10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Sistema exclui os dados do 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 xml:space="preserve">tipo de pertence 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do meio persistente.</w:t>
            </w:r>
          </w:p>
        </w:tc>
      </w:tr>
      <w:tr w:rsidR="00E123CC" w:rsidRPr="00E123CC" w14:paraId="2310C135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D0EB" w14:textId="77777777" w:rsidR="00E123CC" w:rsidRPr="00E123CC" w:rsidRDefault="00E123CC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E123CC" w:rsidRPr="00E123CC" w14:paraId="69AA5D53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CF37" w14:textId="5A0A4F8B" w:rsidR="00E123CC" w:rsidRPr="00E123CC" w:rsidRDefault="00E123CC">
            <w:pPr>
              <w:tabs>
                <w:tab w:val="num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56677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096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Ator não confirma remoção. Retorna ao passo 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r w:rsidRPr="00E123C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23CC" w:rsidRPr="00E123CC" w14:paraId="586480C0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2C04" w14:textId="77777777" w:rsidR="00E123CC" w:rsidRPr="00E123CC" w:rsidRDefault="00E123CC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E123CC" w:rsidRPr="00E123CC" w14:paraId="40E5AE49" w14:textId="77777777" w:rsidTr="00E123CC">
        <w:trPr>
          <w:trHeight w:val="7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23CA" w14:textId="22CA1D10" w:rsidR="00E123CC" w:rsidRPr="00E123CC" w:rsidRDefault="00E123CC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5667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 Livro não pode ser excluído. Sistema exibe mensagem “O </w:t>
            </w:r>
            <w:r w:rsidR="003A096C">
              <w:rPr>
                <w:rFonts w:ascii="Times New Roman" w:hAnsi="Times New Roman" w:cs="Times New Roman"/>
                <w:sz w:val="24"/>
                <w:szCs w:val="24"/>
              </w:rPr>
              <w:t>Tipo de pertence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 não pode ser excluído”.</w:t>
            </w:r>
          </w:p>
        </w:tc>
      </w:tr>
    </w:tbl>
    <w:p w14:paraId="35D0D0AA" w14:textId="77777777" w:rsidR="00E123CC" w:rsidRPr="00E123CC" w:rsidRDefault="00E123CC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FAE0E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4FDC4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82843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FF303" w14:textId="77777777" w:rsidR="0098690F" w:rsidRPr="005375FA" w:rsidRDefault="0098690F">
      <w:pPr>
        <w:rPr>
          <w:sz w:val="24"/>
          <w:szCs w:val="24"/>
        </w:rPr>
      </w:pPr>
    </w:p>
    <w:sectPr w:rsidR="0098690F" w:rsidRPr="00537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2609E" w14:textId="77777777" w:rsidR="00BC528E" w:rsidRDefault="00BC528E" w:rsidP="00AD7FAF">
      <w:pPr>
        <w:spacing w:line="240" w:lineRule="auto"/>
      </w:pPr>
      <w:r>
        <w:separator/>
      </w:r>
    </w:p>
  </w:endnote>
  <w:endnote w:type="continuationSeparator" w:id="0">
    <w:p w14:paraId="6015C155" w14:textId="77777777" w:rsidR="00BC528E" w:rsidRDefault="00BC528E" w:rsidP="00AD7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A393E" w14:textId="77777777" w:rsidR="00BC528E" w:rsidRDefault="00BC528E" w:rsidP="00AD7FAF">
      <w:pPr>
        <w:spacing w:line="240" w:lineRule="auto"/>
      </w:pPr>
      <w:r>
        <w:separator/>
      </w:r>
    </w:p>
  </w:footnote>
  <w:footnote w:type="continuationSeparator" w:id="0">
    <w:p w14:paraId="46CF352A" w14:textId="77777777" w:rsidR="00BC528E" w:rsidRDefault="00BC528E" w:rsidP="00AD7F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06CD"/>
    <w:multiLevelType w:val="hybridMultilevel"/>
    <w:tmpl w:val="3364D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3D076702"/>
    <w:multiLevelType w:val="hybridMultilevel"/>
    <w:tmpl w:val="712890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0A92"/>
    <w:multiLevelType w:val="hybridMultilevel"/>
    <w:tmpl w:val="6D1E85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2"/>
    <w:rsid w:val="00053AC0"/>
    <w:rsid w:val="00155FDD"/>
    <w:rsid w:val="0032219D"/>
    <w:rsid w:val="00326768"/>
    <w:rsid w:val="003A096C"/>
    <w:rsid w:val="00412DC2"/>
    <w:rsid w:val="005375FA"/>
    <w:rsid w:val="00566770"/>
    <w:rsid w:val="007B3DC6"/>
    <w:rsid w:val="00821624"/>
    <w:rsid w:val="0098690F"/>
    <w:rsid w:val="00A56DBA"/>
    <w:rsid w:val="00AD7FAF"/>
    <w:rsid w:val="00BC528E"/>
    <w:rsid w:val="00C54B9D"/>
    <w:rsid w:val="00CB46CE"/>
    <w:rsid w:val="00CB5948"/>
    <w:rsid w:val="00CE34C2"/>
    <w:rsid w:val="00D104CB"/>
    <w:rsid w:val="00E123CC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3A35"/>
  <w15:chartTrackingRefBased/>
  <w15:docId w15:val="{5C561A8B-55F1-44D5-8018-82E1F05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375FA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5375FA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D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375FA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375FA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7F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FAF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D7F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FAF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Luiz Moitinho</cp:lastModifiedBy>
  <cp:revision>15</cp:revision>
  <dcterms:created xsi:type="dcterms:W3CDTF">2020-03-19T10:48:00Z</dcterms:created>
  <dcterms:modified xsi:type="dcterms:W3CDTF">2020-12-31T01:46:00Z</dcterms:modified>
</cp:coreProperties>
</file>