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DF" w:rsidRPr="005A7EDF" w:rsidRDefault="00CE24DF" w:rsidP="00676FA2">
      <w:pPr>
        <w:spacing w:after="0"/>
        <w:ind w:firstLine="0"/>
        <w:jc w:val="center"/>
        <w:rPr>
          <w:b/>
          <w:noProof/>
          <w:sz w:val="28"/>
          <w:szCs w:val="32"/>
          <w:lang w:eastAsia="pt-BR"/>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6" type="#_x0000_t75" alt="UFS - JPG" style="position:absolute;left:0;text-align:left;margin-left:192.5pt;margin-top:-27pt;width:49.5pt;height:63.75pt;z-index:251658240;visibility:visible">
            <v:imagedata r:id="rId7" o:title=""/>
            <w10:wrap type="topAndBottom"/>
          </v:shape>
        </w:pict>
      </w:r>
      <w:r w:rsidRPr="005A7EDF">
        <w:rPr>
          <w:b/>
          <w:noProof/>
          <w:sz w:val="28"/>
          <w:szCs w:val="32"/>
          <w:lang w:eastAsia="pt-BR"/>
        </w:rPr>
        <w:t>UNIVERSIDADE FEDERAL DE SERGIPE</w:t>
      </w:r>
    </w:p>
    <w:p w:rsidR="00CE24DF" w:rsidRPr="005A7EDF" w:rsidRDefault="00CE24DF" w:rsidP="00676FA2">
      <w:pPr>
        <w:pStyle w:val="Header"/>
        <w:spacing w:beforeAutospacing="0" w:line="360" w:lineRule="auto"/>
        <w:ind w:firstLine="0"/>
        <w:jc w:val="center"/>
        <w:rPr>
          <w:rFonts w:ascii="Times New Roman" w:hAnsi="Times New Roman"/>
          <w:b/>
          <w:noProof/>
          <w:sz w:val="28"/>
          <w:szCs w:val="32"/>
          <w:lang w:eastAsia="pt-BR"/>
        </w:rPr>
      </w:pPr>
      <w:r w:rsidRPr="005A7EDF">
        <w:rPr>
          <w:rFonts w:ascii="Times New Roman" w:hAnsi="Times New Roman"/>
          <w:b/>
          <w:noProof/>
          <w:sz w:val="28"/>
          <w:szCs w:val="32"/>
          <w:lang w:eastAsia="pt-BR"/>
        </w:rPr>
        <w:t>PRÓ-REITORIA DE PÓS-GRADUAÇÃO E PESQUISA</w:t>
      </w:r>
    </w:p>
    <w:p w:rsidR="00CE24DF" w:rsidRPr="005A7EDF" w:rsidRDefault="00CE24DF" w:rsidP="00676FA2">
      <w:pPr>
        <w:pStyle w:val="Header"/>
        <w:spacing w:beforeAutospacing="0" w:line="360" w:lineRule="auto"/>
        <w:ind w:firstLine="0"/>
        <w:jc w:val="center"/>
        <w:rPr>
          <w:rFonts w:ascii="Times New Roman" w:hAnsi="Times New Roman"/>
          <w:b/>
          <w:noProof/>
          <w:sz w:val="28"/>
          <w:szCs w:val="32"/>
          <w:lang w:eastAsia="pt-BR"/>
        </w:rPr>
      </w:pPr>
      <w:r w:rsidRPr="005A7EDF">
        <w:rPr>
          <w:rFonts w:ascii="Times New Roman" w:hAnsi="Times New Roman"/>
          <w:b/>
          <w:noProof/>
          <w:sz w:val="28"/>
          <w:szCs w:val="32"/>
          <w:lang w:eastAsia="pt-BR"/>
        </w:rPr>
        <w:t>PROGRAMA DE PÓS-GRADUAÇÃO EM CIÊNCIAS DA SAÚDE</w:t>
      </w:r>
    </w:p>
    <w:p w:rsidR="00CE24DF" w:rsidRPr="005A7EDF" w:rsidRDefault="00CE24DF" w:rsidP="00676FA2">
      <w:pPr>
        <w:pStyle w:val="Header"/>
        <w:spacing w:beforeAutospacing="0" w:line="360" w:lineRule="auto"/>
        <w:ind w:firstLine="0"/>
        <w:jc w:val="center"/>
        <w:rPr>
          <w:rFonts w:ascii="Times New Roman" w:hAnsi="Times New Roman"/>
          <w:b/>
          <w:noProof/>
          <w:sz w:val="28"/>
          <w:szCs w:val="32"/>
          <w:lang w:eastAsia="pt-BR"/>
        </w:rPr>
      </w:pPr>
      <w:r w:rsidRPr="005A7EDF">
        <w:rPr>
          <w:rFonts w:ascii="Times New Roman" w:hAnsi="Times New Roman"/>
          <w:b/>
          <w:noProof/>
          <w:sz w:val="28"/>
          <w:szCs w:val="32"/>
          <w:lang w:eastAsia="pt-BR"/>
        </w:rPr>
        <w:t>MESTRADO EM CIÊNCIAS DA SAÚDE</w:t>
      </w:r>
    </w:p>
    <w:p w:rsidR="00CE24DF" w:rsidRDefault="00CE24DF" w:rsidP="00676FA2">
      <w:pPr>
        <w:spacing w:after="0"/>
        <w:ind w:firstLine="0"/>
        <w:jc w:val="center"/>
        <w:rPr>
          <w:sz w:val="24"/>
          <w:szCs w:val="24"/>
        </w:rPr>
      </w:pPr>
    </w:p>
    <w:p w:rsidR="00CE24DF" w:rsidRDefault="00CE24DF" w:rsidP="00676FA2">
      <w:pPr>
        <w:ind w:firstLine="0"/>
        <w:jc w:val="center"/>
        <w:rPr>
          <w:sz w:val="24"/>
          <w:szCs w:val="24"/>
        </w:rPr>
      </w:pPr>
    </w:p>
    <w:p w:rsidR="00CE24DF" w:rsidRDefault="00CE24DF" w:rsidP="00676FA2">
      <w:pPr>
        <w:ind w:firstLine="0"/>
        <w:jc w:val="center"/>
        <w:rPr>
          <w:sz w:val="24"/>
          <w:szCs w:val="24"/>
        </w:rPr>
      </w:pPr>
    </w:p>
    <w:p w:rsidR="00CE24DF" w:rsidRDefault="00CE24DF" w:rsidP="00676FA2">
      <w:pPr>
        <w:ind w:firstLine="0"/>
        <w:jc w:val="center"/>
        <w:rPr>
          <w:sz w:val="24"/>
          <w:szCs w:val="24"/>
        </w:rPr>
      </w:pPr>
    </w:p>
    <w:p w:rsidR="00CE24DF" w:rsidRPr="00846394" w:rsidRDefault="00CE24DF" w:rsidP="00676FA2">
      <w:pPr>
        <w:ind w:firstLine="0"/>
        <w:jc w:val="center"/>
        <w:rPr>
          <w:b/>
          <w:sz w:val="28"/>
          <w:szCs w:val="28"/>
        </w:rPr>
      </w:pPr>
      <w:r>
        <w:rPr>
          <w:b/>
          <w:sz w:val="28"/>
          <w:szCs w:val="28"/>
        </w:rPr>
        <w:t>ELIELMA ALVES DE SÁ</w:t>
      </w:r>
    </w:p>
    <w:p w:rsidR="00CE24DF" w:rsidRDefault="00CE24DF" w:rsidP="00676FA2">
      <w:pPr>
        <w:ind w:firstLine="0"/>
        <w:jc w:val="center"/>
        <w:rPr>
          <w:b/>
          <w:sz w:val="24"/>
          <w:szCs w:val="24"/>
        </w:rPr>
      </w:pPr>
    </w:p>
    <w:p w:rsidR="00CE24DF" w:rsidRDefault="00CE24DF" w:rsidP="00676FA2">
      <w:pPr>
        <w:ind w:firstLine="0"/>
        <w:jc w:val="center"/>
        <w:rPr>
          <w:b/>
          <w:sz w:val="24"/>
          <w:szCs w:val="24"/>
        </w:rPr>
      </w:pPr>
    </w:p>
    <w:p w:rsidR="00CE24DF" w:rsidRDefault="00CE24DF" w:rsidP="00676FA2">
      <w:pPr>
        <w:ind w:firstLine="0"/>
        <w:rPr>
          <w:b/>
          <w:sz w:val="24"/>
          <w:szCs w:val="24"/>
        </w:rPr>
      </w:pPr>
    </w:p>
    <w:p w:rsidR="00CE24DF" w:rsidRPr="00446969" w:rsidRDefault="00CE24DF" w:rsidP="00676FA2">
      <w:pPr>
        <w:spacing w:after="120"/>
        <w:ind w:firstLine="0"/>
        <w:jc w:val="center"/>
        <w:rPr>
          <w:b/>
          <w:sz w:val="32"/>
          <w:szCs w:val="32"/>
        </w:rPr>
      </w:pPr>
      <w:r>
        <w:rPr>
          <w:b/>
          <w:sz w:val="32"/>
          <w:szCs w:val="32"/>
        </w:rPr>
        <w:t>FERRAMENTA WEB PARA O ENSINO DA SISTEMATIZAÇÃO DA ASSISTÊNCIA DE ENFERMAGEM</w:t>
      </w:r>
    </w:p>
    <w:p w:rsidR="00CE24DF" w:rsidRDefault="00CE24DF" w:rsidP="00676FA2">
      <w:pPr>
        <w:jc w:val="center"/>
        <w:rPr>
          <w:b/>
          <w:sz w:val="24"/>
          <w:szCs w:val="24"/>
        </w:rPr>
      </w:pPr>
    </w:p>
    <w:p w:rsidR="00CE24DF" w:rsidRDefault="00CE24DF" w:rsidP="00676FA2">
      <w:pPr>
        <w:ind w:firstLine="0"/>
        <w:jc w:val="left"/>
        <w:rPr>
          <w:b/>
          <w:sz w:val="24"/>
          <w:szCs w:val="24"/>
        </w:rPr>
      </w:pPr>
    </w:p>
    <w:p w:rsidR="00CE24DF" w:rsidRDefault="00CE24DF" w:rsidP="00676FA2">
      <w:pPr>
        <w:ind w:firstLine="0"/>
        <w:jc w:val="left"/>
        <w:rPr>
          <w:b/>
          <w:sz w:val="24"/>
          <w:szCs w:val="24"/>
        </w:rPr>
      </w:pPr>
    </w:p>
    <w:p w:rsidR="00CE24DF" w:rsidRDefault="00CE24DF" w:rsidP="00676FA2">
      <w:pPr>
        <w:ind w:firstLine="0"/>
        <w:jc w:val="left"/>
        <w:rPr>
          <w:b/>
          <w:sz w:val="24"/>
          <w:szCs w:val="24"/>
        </w:rPr>
      </w:pPr>
    </w:p>
    <w:p w:rsidR="00CE24DF" w:rsidRDefault="00CE24DF" w:rsidP="00676FA2">
      <w:pPr>
        <w:ind w:firstLine="0"/>
        <w:jc w:val="left"/>
        <w:rPr>
          <w:b/>
          <w:sz w:val="24"/>
          <w:szCs w:val="24"/>
        </w:rPr>
      </w:pPr>
    </w:p>
    <w:p w:rsidR="00CE24DF" w:rsidRDefault="00CE24DF" w:rsidP="00676FA2">
      <w:pPr>
        <w:ind w:firstLine="0"/>
        <w:jc w:val="left"/>
        <w:rPr>
          <w:b/>
          <w:sz w:val="24"/>
          <w:szCs w:val="24"/>
        </w:rPr>
      </w:pPr>
    </w:p>
    <w:p w:rsidR="00CE24DF" w:rsidRDefault="00CE24DF" w:rsidP="00676FA2">
      <w:pPr>
        <w:ind w:firstLine="0"/>
        <w:rPr>
          <w:b/>
          <w:sz w:val="24"/>
          <w:szCs w:val="24"/>
        </w:rPr>
      </w:pPr>
    </w:p>
    <w:p w:rsidR="00CE24DF" w:rsidRPr="00446969" w:rsidRDefault="00CE24DF" w:rsidP="00676FA2">
      <w:pPr>
        <w:spacing w:after="0"/>
        <w:ind w:firstLine="0"/>
        <w:jc w:val="center"/>
        <w:rPr>
          <w:b/>
          <w:sz w:val="24"/>
          <w:szCs w:val="24"/>
        </w:rPr>
      </w:pPr>
      <w:r w:rsidRPr="00446969">
        <w:rPr>
          <w:b/>
          <w:sz w:val="24"/>
          <w:szCs w:val="24"/>
        </w:rPr>
        <w:t>ARACAJU</w:t>
      </w:r>
    </w:p>
    <w:p w:rsidR="00CE24DF" w:rsidRDefault="00CE24DF" w:rsidP="00676FA2">
      <w:pPr>
        <w:spacing w:after="0"/>
        <w:ind w:firstLine="0"/>
        <w:jc w:val="center"/>
        <w:rPr>
          <w:b/>
          <w:sz w:val="24"/>
          <w:szCs w:val="24"/>
        </w:rPr>
      </w:pPr>
      <w:r w:rsidRPr="00446969">
        <w:rPr>
          <w:b/>
          <w:sz w:val="24"/>
          <w:szCs w:val="24"/>
        </w:rPr>
        <w:t>2012</w:t>
      </w:r>
    </w:p>
    <w:p w:rsidR="00CE24DF" w:rsidRDefault="00CE24DF" w:rsidP="00676FA2">
      <w:pPr>
        <w:spacing w:after="0"/>
        <w:ind w:firstLine="0"/>
        <w:jc w:val="center"/>
        <w:rPr>
          <w:b/>
          <w:sz w:val="28"/>
          <w:szCs w:val="28"/>
        </w:rPr>
      </w:pPr>
    </w:p>
    <w:p w:rsidR="00CE24DF" w:rsidRDefault="00CE24DF" w:rsidP="00676FA2">
      <w:pPr>
        <w:spacing w:after="0"/>
        <w:ind w:firstLine="0"/>
        <w:jc w:val="center"/>
        <w:rPr>
          <w:b/>
          <w:sz w:val="28"/>
          <w:szCs w:val="28"/>
        </w:rPr>
      </w:pPr>
    </w:p>
    <w:p w:rsidR="00CE24DF" w:rsidRDefault="00CE24DF" w:rsidP="00676FA2">
      <w:pPr>
        <w:spacing w:after="0"/>
        <w:ind w:firstLine="0"/>
        <w:jc w:val="center"/>
        <w:rPr>
          <w:b/>
          <w:sz w:val="28"/>
          <w:szCs w:val="28"/>
        </w:rPr>
      </w:pPr>
    </w:p>
    <w:p w:rsidR="00CE24DF" w:rsidRPr="00846394" w:rsidRDefault="00CE24DF" w:rsidP="00676FA2">
      <w:pPr>
        <w:spacing w:after="0"/>
        <w:ind w:firstLine="0"/>
        <w:jc w:val="center"/>
        <w:rPr>
          <w:b/>
          <w:sz w:val="28"/>
          <w:szCs w:val="28"/>
        </w:rPr>
      </w:pPr>
      <w:r>
        <w:rPr>
          <w:b/>
          <w:sz w:val="28"/>
          <w:szCs w:val="28"/>
        </w:rPr>
        <w:t>ELIELMA ALVES DE SÁ</w:t>
      </w:r>
    </w:p>
    <w:p w:rsidR="00CE24DF" w:rsidRDefault="00CE24DF" w:rsidP="00676FA2">
      <w:pPr>
        <w:spacing w:after="0"/>
        <w:ind w:firstLine="0"/>
        <w:jc w:val="center"/>
        <w:rPr>
          <w:b/>
          <w:sz w:val="24"/>
          <w:szCs w:val="24"/>
        </w:rPr>
      </w:pPr>
    </w:p>
    <w:p w:rsidR="00CE24DF" w:rsidRDefault="00CE24DF" w:rsidP="00676FA2">
      <w:pPr>
        <w:spacing w:after="0"/>
        <w:ind w:firstLine="0"/>
        <w:jc w:val="center"/>
        <w:rPr>
          <w:b/>
          <w:sz w:val="24"/>
          <w:szCs w:val="24"/>
        </w:rPr>
      </w:pPr>
    </w:p>
    <w:p w:rsidR="00CE24DF" w:rsidRDefault="00CE24DF" w:rsidP="00676FA2">
      <w:pPr>
        <w:spacing w:after="0"/>
        <w:ind w:firstLine="0"/>
        <w:jc w:val="center"/>
        <w:rPr>
          <w:b/>
          <w:sz w:val="24"/>
          <w:szCs w:val="24"/>
        </w:rPr>
      </w:pPr>
    </w:p>
    <w:p w:rsidR="00CE24DF" w:rsidRDefault="00CE24DF" w:rsidP="00676FA2">
      <w:pPr>
        <w:spacing w:after="0"/>
        <w:ind w:firstLine="0"/>
        <w:rPr>
          <w:b/>
          <w:sz w:val="24"/>
          <w:szCs w:val="24"/>
        </w:rPr>
      </w:pPr>
    </w:p>
    <w:p w:rsidR="00CE24DF" w:rsidRDefault="00CE24DF" w:rsidP="00676FA2">
      <w:pPr>
        <w:spacing w:after="0"/>
        <w:ind w:firstLine="0"/>
        <w:jc w:val="center"/>
        <w:rPr>
          <w:b/>
          <w:sz w:val="24"/>
          <w:szCs w:val="24"/>
        </w:rPr>
      </w:pPr>
    </w:p>
    <w:p w:rsidR="00CE24DF" w:rsidRPr="00446969" w:rsidRDefault="00CE24DF" w:rsidP="004A37D9">
      <w:pPr>
        <w:spacing w:after="120"/>
        <w:ind w:firstLine="0"/>
        <w:jc w:val="center"/>
        <w:rPr>
          <w:b/>
          <w:sz w:val="32"/>
          <w:szCs w:val="32"/>
        </w:rPr>
      </w:pPr>
      <w:r>
        <w:rPr>
          <w:b/>
          <w:sz w:val="32"/>
          <w:szCs w:val="32"/>
        </w:rPr>
        <w:t>FERRAMENTA WEB PARA O ENSINO DA SISTEMATIZAÇÃO DA ASSISTÊNCIA DE ENFERMAGEM</w:t>
      </w:r>
    </w:p>
    <w:p w:rsidR="00CE24DF" w:rsidRDefault="00CE24DF" w:rsidP="00676FA2">
      <w:pPr>
        <w:spacing w:after="0"/>
        <w:ind w:firstLine="0"/>
        <w:jc w:val="center"/>
        <w:rPr>
          <w:b/>
          <w:sz w:val="24"/>
          <w:szCs w:val="24"/>
        </w:rPr>
      </w:pPr>
    </w:p>
    <w:p w:rsidR="00CE24DF" w:rsidRDefault="00CE24DF" w:rsidP="00676FA2">
      <w:pPr>
        <w:spacing w:after="0"/>
        <w:ind w:firstLine="0"/>
        <w:jc w:val="center"/>
        <w:rPr>
          <w:b/>
          <w:sz w:val="24"/>
          <w:szCs w:val="24"/>
        </w:rPr>
      </w:pPr>
    </w:p>
    <w:p w:rsidR="00CE24DF" w:rsidRDefault="00CE24DF" w:rsidP="00676FA2">
      <w:pPr>
        <w:spacing w:after="0"/>
        <w:ind w:firstLine="0"/>
        <w:jc w:val="center"/>
        <w:rPr>
          <w:b/>
          <w:sz w:val="24"/>
          <w:szCs w:val="24"/>
        </w:rPr>
      </w:pPr>
    </w:p>
    <w:p w:rsidR="00CE24DF" w:rsidRDefault="00CE24DF" w:rsidP="00E1208B">
      <w:pPr>
        <w:rPr>
          <w:b/>
          <w:sz w:val="24"/>
          <w:szCs w:val="24"/>
        </w:rPr>
      </w:pPr>
    </w:p>
    <w:p w:rsidR="00CE24DF" w:rsidRDefault="00CE24DF" w:rsidP="00846394">
      <w:pPr>
        <w:jc w:val="center"/>
        <w:rPr>
          <w:b/>
          <w:sz w:val="24"/>
          <w:szCs w:val="24"/>
        </w:rPr>
      </w:pPr>
    </w:p>
    <w:p w:rsidR="00CE24DF" w:rsidRDefault="00CE24DF" w:rsidP="00676FA2">
      <w:pPr>
        <w:widowControl w:val="0"/>
        <w:tabs>
          <w:tab w:val="left" w:pos="8580"/>
        </w:tabs>
        <w:autoSpaceDE w:val="0"/>
        <w:autoSpaceDN w:val="0"/>
        <w:adjustRightInd w:val="0"/>
        <w:spacing w:after="0" w:line="240" w:lineRule="auto"/>
        <w:ind w:left="3969" w:firstLine="0"/>
        <w:rPr>
          <w:sz w:val="24"/>
        </w:rPr>
      </w:pPr>
      <w:r w:rsidRPr="00CE6C1D">
        <w:rPr>
          <w:sz w:val="24"/>
        </w:rPr>
        <w:t xml:space="preserve">Projeto de pesquisa apresentado ao Núcleo de Pós-Graduação em </w:t>
      </w:r>
      <w:r>
        <w:rPr>
          <w:sz w:val="24"/>
        </w:rPr>
        <w:t xml:space="preserve">Ciências da Saúde </w:t>
      </w:r>
      <w:r w:rsidRPr="00CE6C1D">
        <w:rPr>
          <w:sz w:val="24"/>
        </w:rPr>
        <w:t xml:space="preserve">da Universidade Federal de Sergipe </w:t>
      </w:r>
      <w:r>
        <w:rPr>
          <w:sz w:val="24"/>
        </w:rPr>
        <w:t>para submissão à</w:t>
      </w:r>
      <w:r w:rsidRPr="00CE6C1D">
        <w:rPr>
          <w:sz w:val="24"/>
        </w:rPr>
        <w:t xml:space="preserve"> </w:t>
      </w:r>
      <w:r>
        <w:rPr>
          <w:sz w:val="24"/>
        </w:rPr>
        <w:t xml:space="preserve">seleção de Mestrado </w:t>
      </w:r>
      <w:r w:rsidRPr="00CE6C1D">
        <w:rPr>
          <w:sz w:val="24"/>
        </w:rPr>
        <w:t>em Ciências da Saúde.</w:t>
      </w:r>
    </w:p>
    <w:p w:rsidR="00CE24DF" w:rsidRDefault="00CE24DF" w:rsidP="00676FA2">
      <w:pPr>
        <w:widowControl w:val="0"/>
        <w:tabs>
          <w:tab w:val="left" w:pos="8580"/>
        </w:tabs>
        <w:autoSpaceDE w:val="0"/>
        <w:autoSpaceDN w:val="0"/>
        <w:adjustRightInd w:val="0"/>
        <w:spacing w:after="0" w:line="240" w:lineRule="auto"/>
        <w:ind w:left="3969" w:firstLine="0"/>
        <w:rPr>
          <w:sz w:val="24"/>
        </w:rPr>
      </w:pPr>
    </w:p>
    <w:p w:rsidR="00CE24DF" w:rsidRPr="00CE6C1D" w:rsidRDefault="00CE24DF" w:rsidP="00676FA2">
      <w:pPr>
        <w:widowControl w:val="0"/>
        <w:tabs>
          <w:tab w:val="left" w:pos="8580"/>
        </w:tabs>
        <w:autoSpaceDE w:val="0"/>
        <w:autoSpaceDN w:val="0"/>
        <w:adjustRightInd w:val="0"/>
        <w:spacing w:after="0" w:line="240" w:lineRule="auto"/>
        <w:ind w:left="3969" w:firstLine="0"/>
        <w:rPr>
          <w:sz w:val="24"/>
        </w:rPr>
      </w:pPr>
    </w:p>
    <w:p w:rsidR="00CE24DF" w:rsidRDefault="00CE24DF" w:rsidP="00846394">
      <w:pPr>
        <w:widowControl w:val="0"/>
        <w:autoSpaceDE w:val="0"/>
        <w:autoSpaceDN w:val="0"/>
        <w:adjustRightInd w:val="0"/>
        <w:spacing w:after="0" w:line="200" w:lineRule="exact"/>
        <w:rPr>
          <w:sz w:val="20"/>
          <w:szCs w:val="20"/>
        </w:rPr>
      </w:pPr>
    </w:p>
    <w:p w:rsidR="00CE24DF" w:rsidRDefault="00CE24DF" w:rsidP="00676FA2">
      <w:pPr>
        <w:spacing w:line="240" w:lineRule="auto"/>
        <w:ind w:left="2268" w:firstLine="0"/>
        <w:rPr>
          <w:sz w:val="24"/>
          <w:szCs w:val="24"/>
        </w:rPr>
      </w:pPr>
    </w:p>
    <w:p w:rsidR="00CE24DF" w:rsidRDefault="00CE24DF" w:rsidP="00676FA2">
      <w:pPr>
        <w:widowControl w:val="0"/>
        <w:autoSpaceDE w:val="0"/>
        <w:autoSpaceDN w:val="0"/>
        <w:adjustRightInd w:val="0"/>
        <w:spacing w:after="0" w:line="240" w:lineRule="auto"/>
        <w:ind w:left="2268" w:right="3281" w:firstLine="0"/>
        <w:rPr>
          <w:b/>
          <w:bCs/>
          <w:w w:val="99"/>
          <w:sz w:val="24"/>
          <w:szCs w:val="24"/>
        </w:rPr>
      </w:pPr>
      <w:r>
        <w:rPr>
          <w:b/>
          <w:bCs/>
          <w:spacing w:val="1"/>
          <w:sz w:val="24"/>
          <w:szCs w:val="24"/>
        </w:rPr>
        <w:t>O</w:t>
      </w:r>
      <w:r>
        <w:rPr>
          <w:b/>
          <w:bCs/>
          <w:spacing w:val="-1"/>
          <w:sz w:val="24"/>
          <w:szCs w:val="24"/>
        </w:rPr>
        <w:t>r</w:t>
      </w:r>
      <w:r>
        <w:rPr>
          <w:b/>
          <w:bCs/>
          <w:spacing w:val="1"/>
          <w:sz w:val="24"/>
          <w:szCs w:val="24"/>
        </w:rPr>
        <w:t>i</w:t>
      </w:r>
      <w:r>
        <w:rPr>
          <w:b/>
          <w:bCs/>
          <w:spacing w:val="-1"/>
          <w:sz w:val="24"/>
          <w:szCs w:val="24"/>
        </w:rPr>
        <w:t>e</w:t>
      </w:r>
      <w:r>
        <w:rPr>
          <w:b/>
          <w:bCs/>
          <w:spacing w:val="1"/>
          <w:w w:val="99"/>
          <w:sz w:val="24"/>
          <w:szCs w:val="24"/>
        </w:rPr>
        <w:t>n</w:t>
      </w:r>
      <w:r>
        <w:rPr>
          <w:b/>
          <w:bCs/>
          <w:spacing w:val="-1"/>
          <w:w w:val="99"/>
          <w:sz w:val="24"/>
          <w:szCs w:val="24"/>
        </w:rPr>
        <w:t>t</w:t>
      </w:r>
      <w:r>
        <w:rPr>
          <w:b/>
          <w:bCs/>
          <w:w w:val="99"/>
          <w:sz w:val="24"/>
          <w:szCs w:val="24"/>
        </w:rPr>
        <w:t>a</w:t>
      </w:r>
      <w:r>
        <w:rPr>
          <w:b/>
          <w:bCs/>
          <w:spacing w:val="1"/>
          <w:w w:val="99"/>
          <w:sz w:val="24"/>
          <w:szCs w:val="24"/>
        </w:rPr>
        <w:t>d</w:t>
      </w:r>
      <w:r>
        <w:rPr>
          <w:b/>
          <w:bCs/>
          <w:w w:val="99"/>
          <w:sz w:val="24"/>
          <w:szCs w:val="24"/>
        </w:rPr>
        <w:t>o</w:t>
      </w:r>
      <w:r>
        <w:rPr>
          <w:b/>
          <w:bCs/>
          <w:spacing w:val="-1"/>
          <w:sz w:val="24"/>
          <w:szCs w:val="24"/>
        </w:rPr>
        <w:t>r</w:t>
      </w:r>
      <w:r>
        <w:rPr>
          <w:b/>
          <w:bCs/>
          <w:w w:val="99"/>
          <w:sz w:val="24"/>
          <w:szCs w:val="24"/>
        </w:rPr>
        <w:t>a:</w:t>
      </w:r>
    </w:p>
    <w:p w:rsidR="00CE24DF" w:rsidRDefault="00CE24DF" w:rsidP="00676FA2">
      <w:pPr>
        <w:widowControl w:val="0"/>
        <w:autoSpaceDE w:val="0"/>
        <w:autoSpaceDN w:val="0"/>
        <w:adjustRightInd w:val="0"/>
        <w:spacing w:after="0" w:line="240" w:lineRule="auto"/>
        <w:ind w:left="2268" w:right="3281" w:firstLine="0"/>
        <w:rPr>
          <w:sz w:val="24"/>
          <w:szCs w:val="24"/>
        </w:rPr>
      </w:pPr>
    </w:p>
    <w:p w:rsidR="00CE24DF" w:rsidRDefault="00CE24DF" w:rsidP="00676FA2">
      <w:pPr>
        <w:widowControl w:val="0"/>
        <w:autoSpaceDE w:val="0"/>
        <w:autoSpaceDN w:val="0"/>
        <w:adjustRightInd w:val="0"/>
        <w:spacing w:after="0" w:line="271" w:lineRule="exact"/>
        <w:ind w:left="2268" w:right="1459" w:firstLine="0"/>
        <w:rPr>
          <w:sz w:val="24"/>
          <w:szCs w:val="24"/>
        </w:rPr>
      </w:pPr>
      <w:r>
        <w:rPr>
          <w:spacing w:val="1"/>
          <w:sz w:val="24"/>
          <w:szCs w:val="24"/>
        </w:rPr>
        <w:t>P</w:t>
      </w:r>
      <w:r>
        <w:rPr>
          <w:spacing w:val="-1"/>
          <w:sz w:val="24"/>
          <w:szCs w:val="24"/>
        </w:rPr>
        <w:t>r</w:t>
      </w:r>
      <w:r>
        <w:rPr>
          <w:sz w:val="24"/>
          <w:szCs w:val="24"/>
        </w:rPr>
        <w:t>o</w:t>
      </w:r>
      <w:r>
        <w:rPr>
          <w:spacing w:val="-1"/>
          <w:sz w:val="24"/>
          <w:szCs w:val="24"/>
        </w:rPr>
        <w:t>f</w:t>
      </w:r>
      <w:r>
        <w:rPr>
          <w:sz w:val="24"/>
          <w:szCs w:val="24"/>
        </w:rPr>
        <w:t>.ª D</w:t>
      </w:r>
      <w:r>
        <w:rPr>
          <w:spacing w:val="-1"/>
          <w:sz w:val="24"/>
          <w:szCs w:val="24"/>
        </w:rPr>
        <w:t>ra</w:t>
      </w:r>
      <w:r>
        <w:rPr>
          <w:sz w:val="24"/>
          <w:szCs w:val="24"/>
        </w:rPr>
        <w:t>.</w:t>
      </w:r>
      <w:r>
        <w:rPr>
          <w:spacing w:val="-2"/>
          <w:sz w:val="24"/>
          <w:szCs w:val="24"/>
        </w:rPr>
        <w:t xml:space="preserve"> </w:t>
      </w:r>
      <w:r>
        <w:rPr>
          <w:sz w:val="24"/>
          <w:szCs w:val="24"/>
        </w:rPr>
        <w:t>Ed</w:t>
      </w:r>
      <w:r>
        <w:rPr>
          <w:spacing w:val="1"/>
          <w:sz w:val="24"/>
          <w:szCs w:val="24"/>
        </w:rPr>
        <w:t>il</w:t>
      </w:r>
      <w:r>
        <w:rPr>
          <w:spacing w:val="-1"/>
          <w:sz w:val="24"/>
          <w:szCs w:val="24"/>
        </w:rPr>
        <w:t>e</w:t>
      </w:r>
      <w:r>
        <w:rPr>
          <w:sz w:val="24"/>
          <w:szCs w:val="24"/>
        </w:rPr>
        <w:t>ne</w:t>
      </w:r>
      <w:r>
        <w:rPr>
          <w:spacing w:val="-3"/>
          <w:sz w:val="24"/>
          <w:szCs w:val="24"/>
        </w:rPr>
        <w:t xml:space="preserve"> </w:t>
      </w:r>
      <w:r>
        <w:rPr>
          <w:spacing w:val="1"/>
          <w:sz w:val="24"/>
          <w:szCs w:val="24"/>
        </w:rPr>
        <w:t>C</w:t>
      </w:r>
      <w:r>
        <w:rPr>
          <w:sz w:val="24"/>
          <w:szCs w:val="24"/>
        </w:rPr>
        <w:t>u</w:t>
      </w:r>
      <w:r>
        <w:rPr>
          <w:spacing w:val="-1"/>
          <w:sz w:val="24"/>
          <w:szCs w:val="24"/>
        </w:rPr>
        <w:t>r</w:t>
      </w:r>
      <w:r>
        <w:rPr>
          <w:spacing w:val="2"/>
          <w:sz w:val="24"/>
          <w:szCs w:val="24"/>
        </w:rPr>
        <w:t>v</w:t>
      </w:r>
      <w:r>
        <w:rPr>
          <w:spacing w:val="-1"/>
          <w:sz w:val="24"/>
          <w:szCs w:val="24"/>
        </w:rPr>
        <w:t>e</w:t>
      </w:r>
      <w:r>
        <w:rPr>
          <w:spacing w:val="1"/>
          <w:sz w:val="24"/>
          <w:szCs w:val="24"/>
        </w:rPr>
        <w:t>l</w:t>
      </w:r>
      <w:r>
        <w:rPr>
          <w:sz w:val="24"/>
          <w:szCs w:val="24"/>
        </w:rPr>
        <w:t>o</w:t>
      </w:r>
      <w:r>
        <w:rPr>
          <w:spacing w:val="-2"/>
          <w:sz w:val="24"/>
          <w:szCs w:val="24"/>
        </w:rPr>
        <w:t xml:space="preserve"> </w:t>
      </w:r>
      <w:r>
        <w:rPr>
          <w:sz w:val="24"/>
          <w:szCs w:val="24"/>
        </w:rPr>
        <w:t>Ho</w:t>
      </w:r>
      <w:r>
        <w:rPr>
          <w:spacing w:val="-1"/>
          <w:sz w:val="24"/>
          <w:szCs w:val="24"/>
        </w:rPr>
        <w:t>r</w:t>
      </w:r>
      <w:r>
        <w:rPr>
          <w:sz w:val="24"/>
          <w:szCs w:val="24"/>
        </w:rPr>
        <w:t>a</w:t>
      </w:r>
    </w:p>
    <w:p w:rsidR="00CE24DF" w:rsidRDefault="00CE24DF" w:rsidP="004403BF">
      <w:pPr>
        <w:widowControl w:val="0"/>
        <w:autoSpaceDE w:val="0"/>
        <w:autoSpaceDN w:val="0"/>
        <w:adjustRightInd w:val="0"/>
        <w:spacing w:after="0" w:line="271" w:lineRule="exact"/>
        <w:ind w:left="3969" w:right="1459"/>
        <w:rPr>
          <w:sz w:val="24"/>
          <w:szCs w:val="24"/>
        </w:rPr>
      </w:pPr>
    </w:p>
    <w:p w:rsidR="00CE24DF" w:rsidRDefault="00CE24DF" w:rsidP="00846394">
      <w:pPr>
        <w:widowControl w:val="0"/>
        <w:autoSpaceDE w:val="0"/>
        <w:autoSpaceDN w:val="0"/>
        <w:adjustRightInd w:val="0"/>
        <w:spacing w:after="0" w:line="271" w:lineRule="exact"/>
        <w:ind w:left="4522" w:right="1459"/>
        <w:rPr>
          <w:sz w:val="24"/>
          <w:szCs w:val="24"/>
        </w:rPr>
      </w:pPr>
    </w:p>
    <w:p w:rsidR="00CE24DF" w:rsidRDefault="00CE24DF" w:rsidP="00846394">
      <w:pPr>
        <w:widowControl w:val="0"/>
        <w:autoSpaceDE w:val="0"/>
        <w:autoSpaceDN w:val="0"/>
        <w:adjustRightInd w:val="0"/>
        <w:spacing w:after="0" w:line="271" w:lineRule="exact"/>
        <w:ind w:left="4522" w:right="1459"/>
        <w:rPr>
          <w:sz w:val="24"/>
          <w:szCs w:val="24"/>
        </w:rPr>
      </w:pPr>
    </w:p>
    <w:p w:rsidR="00CE24DF" w:rsidRDefault="00CE24DF" w:rsidP="00846394">
      <w:pPr>
        <w:widowControl w:val="0"/>
        <w:autoSpaceDE w:val="0"/>
        <w:autoSpaceDN w:val="0"/>
        <w:adjustRightInd w:val="0"/>
        <w:spacing w:after="0" w:line="271" w:lineRule="exact"/>
        <w:ind w:left="4522" w:right="1459"/>
        <w:rPr>
          <w:sz w:val="24"/>
          <w:szCs w:val="24"/>
        </w:rPr>
      </w:pPr>
    </w:p>
    <w:p w:rsidR="00CE24DF" w:rsidRDefault="00CE24DF" w:rsidP="00CD6FAD">
      <w:pPr>
        <w:widowControl w:val="0"/>
        <w:autoSpaceDE w:val="0"/>
        <w:autoSpaceDN w:val="0"/>
        <w:adjustRightInd w:val="0"/>
        <w:spacing w:after="0" w:line="271" w:lineRule="exact"/>
        <w:ind w:right="1459"/>
        <w:rPr>
          <w:sz w:val="24"/>
          <w:szCs w:val="24"/>
        </w:rPr>
      </w:pPr>
    </w:p>
    <w:p w:rsidR="00CE24DF" w:rsidRDefault="00CE24DF" w:rsidP="00CD6FAD">
      <w:pPr>
        <w:widowControl w:val="0"/>
        <w:autoSpaceDE w:val="0"/>
        <w:autoSpaceDN w:val="0"/>
        <w:adjustRightInd w:val="0"/>
        <w:spacing w:after="0" w:line="271" w:lineRule="exact"/>
        <w:ind w:right="1459"/>
        <w:rPr>
          <w:sz w:val="24"/>
          <w:szCs w:val="24"/>
        </w:rPr>
      </w:pPr>
    </w:p>
    <w:p w:rsidR="00CE24DF" w:rsidRDefault="00CE24DF" w:rsidP="00CD6FAD">
      <w:pPr>
        <w:widowControl w:val="0"/>
        <w:autoSpaceDE w:val="0"/>
        <w:autoSpaceDN w:val="0"/>
        <w:adjustRightInd w:val="0"/>
        <w:spacing w:after="0" w:line="271" w:lineRule="exact"/>
        <w:ind w:right="1459"/>
        <w:rPr>
          <w:sz w:val="24"/>
          <w:szCs w:val="24"/>
        </w:rPr>
      </w:pPr>
    </w:p>
    <w:p w:rsidR="00CE24DF" w:rsidRDefault="00CE24DF" w:rsidP="00846394">
      <w:pPr>
        <w:widowControl w:val="0"/>
        <w:autoSpaceDE w:val="0"/>
        <w:autoSpaceDN w:val="0"/>
        <w:adjustRightInd w:val="0"/>
        <w:spacing w:after="0" w:line="271" w:lineRule="exact"/>
        <w:ind w:left="4522" w:right="1459"/>
        <w:jc w:val="center"/>
        <w:rPr>
          <w:sz w:val="24"/>
          <w:szCs w:val="24"/>
        </w:rPr>
      </w:pPr>
    </w:p>
    <w:p w:rsidR="00CE24DF" w:rsidRPr="00446969" w:rsidRDefault="00CE24DF" w:rsidP="00676FA2">
      <w:pPr>
        <w:spacing w:after="0" w:line="240" w:lineRule="auto"/>
        <w:ind w:firstLine="0"/>
        <w:jc w:val="center"/>
        <w:rPr>
          <w:b/>
          <w:sz w:val="24"/>
          <w:szCs w:val="24"/>
        </w:rPr>
      </w:pPr>
      <w:r w:rsidRPr="00446969">
        <w:rPr>
          <w:b/>
          <w:sz w:val="24"/>
          <w:szCs w:val="24"/>
        </w:rPr>
        <w:t>ARACAJU</w:t>
      </w:r>
    </w:p>
    <w:p w:rsidR="00CE24DF" w:rsidRDefault="00CE24DF" w:rsidP="004E21A0">
      <w:pPr>
        <w:spacing w:after="0" w:line="240" w:lineRule="auto"/>
        <w:ind w:firstLine="0"/>
        <w:jc w:val="center"/>
        <w:rPr>
          <w:b/>
          <w:sz w:val="24"/>
          <w:szCs w:val="24"/>
        </w:rPr>
      </w:pPr>
      <w:r>
        <w:rPr>
          <w:b/>
          <w:sz w:val="24"/>
          <w:szCs w:val="24"/>
        </w:rPr>
        <w:t>2012</w:t>
      </w:r>
    </w:p>
    <w:p w:rsidR="00CE24DF" w:rsidRPr="004E21A0" w:rsidRDefault="00CE24DF" w:rsidP="004E21A0">
      <w:pPr>
        <w:spacing w:after="0" w:line="240" w:lineRule="auto"/>
        <w:ind w:firstLine="0"/>
        <w:jc w:val="center"/>
        <w:rPr>
          <w:b/>
          <w:sz w:val="24"/>
          <w:szCs w:val="24"/>
        </w:rPr>
      </w:pPr>
    </w:p>
    <w:p w:rsidR="00CE24DF" w:rsidRDefault="00CE24DF" w:rsidP="00102409">
      <w:pPr>
        <w:jc w:val="center"/>
        <w:rPr>
          <w:noProof/>
        </w:rPr>
      </w:pPr>
      <w:bookmarkStart w:id="0" w:name="_Toc335496217"/>
      <w:bookmarkStart w:id="1" w:name="_Toc335574192"/>
      <w:bookmarkStart w:id="2" w:name="_Toc337670360"/>
      <w:r w:rsidRPr="00102409">
        <w:rPr>
          <w:b/>
          <w:bCs/>
          <w:sz w:val="32"/>
          <w:szCs w:val="32"/>
        </w:rPr>
        <w:t>SUMÁRIO</w:t>
      </w:r>
      <w:bookmarkEnd w:id="0"/>
      <w:bookmarkEnd w:id="1"/>
      <w:bookmarkEnd w:id="2"/>
      <w:r w:rsidRPr="00102409">
        <w:rPr>
          <w:b/>
          <w:bCs/>
          <w:sz w:val="32"/>
          <w:szCs w:val="32"/>
        </w:rPr>
        <w:fldChar w:fldCharType="begin"/>
      </w:r>
      <w:r w:rsidRPr="00102409">
        <w:rPr>
          <w:b/>
          <w:bCs/>
          <w:sz w:val="32"/>
          <w:szCs w:val="32"/>
        </w:rPr>
        <w:instrText xml:space="preserve"> TOC \o "1-3" \h \z \u </w:instrText>
      </w:r>
      <w:r w:rsidRPr="00102409">
        <w:rPr>
          <w:b/>
          <w:bCs/>
          <w:sz w:val="32"/>
          <w:szCs w:val="32"/>
        </w:rPr>
        <w:fldChar w:fldCharType="separate"/>
      </w:r>
    </w:p>
    <w:p w:rsidR="00CE24DF" w:rsidRDefault="00CE24DF">
      <w:pPr>
        <w:pStyle w:val="TOC1"/>
        <w:rPr>
          <w:rFonts w:eastAsia="MS Mincho" w:cs="Angsana New"/>
          <w:b w:val="0"/>
          <w:sz w:val="24"/>
          <w:szCs w:val="24"/>
          <w:lang w:eastAsia="ja-JP" w:bidi="th-TH"/>
        </w:rPr>
      </w:pPr>
      <w:hyperlink w:anchor="_Toc338293198" w:history="1">
        <w:r w:rsidRPr="00706DCE">
          <w:rPr>
            <w:rStyle w:val="Hyperlink"/>
          </w:rPr>
          <w:t>1 INTRODUÇÃO</w:t>
        </w:r>
        <w:r>
          <w:rPr>
            <w:webHidden/>
          </w:rPr>
          <w:tab/>
        </w:r>
        <w:r>
          <w:rPr>
            <w:webHidden/>
          </w:rPr>
          <w:fldChar w:fldCharType="begin"/>
        </w:r>
        <w:r>
          <w:rPr>
            <w:webHidden/>
          </w:rPr>
          <w:instrText xml:space="preserve"> PAGEREF _Toc338293198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199" w:history="1">
        <w:r w:rsidRPr="00706DCE">
          <w:rPr>
            <w:rStyle w:val="Hyperlink"/>
          </w:rPr>
          <w:t>2 OBJETIVOS</w:t>
        </w:r>
        <w:r>
          <w:rPr>
            <w:webHidden/>
          </w:rPr>
          <w:tab/>
        </w:r>
        <w:r>
          <w:rPr>
            <w:webHidden/>
          </w:rPr>
          <w:fldChar w:fldCharType="begin"/>
        </w:r>
        <w:r>
          <w:rPr>
            <w:webHidden/>
          </w:rPr>
          <w:instrText xml:space="preserve"> PAGEREF _Toc338293199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00" w:history="1">
        <w:r w:rsidRPr="00706DCE">
          <w:rPr>
            <w:rStyle w:val="Hyperlink"/>
          </w:rPr>
          <w:t>2.1 Objetivo Geral</w:t>
        </w:r>
        <w:r>
          <w:rPr>
            <w:webHidden/>
          </w:rPr>
          <w:tab/>
        </w:r>
        <w:r>
          <w:rPr>
            <w:webHidden/>
          </w:rPr>
          <w:fldChar w:fldCharType="begin"/>
        </w:r>
        <w:r>
          <w:rPr>
            <w:webHidden/>
          </w:rPr>
          <w:instrText xml:space="preserve"> PAGEREF _Toc338293200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01" w:history="1">
        <w:r w:rsidRPr="00706DCE">
          <w:rPr>
            <w:rStyle w:val="Hyperlink"/>
          </w:rPr>
          <w:t>2.2 Objetivos Específicos</w:t>
        </w:r>
        <w:r>
          <w:rPr>
            <w:webHidden/>
          </w:rPr>
          <w:tab/>
        </w:r>
        <w:r>
          <w:rPr>
            <w:webHidden/>
          </w:rPr>
          <w:fldChar w:fldCharType="begin"/>
        </w:r>
        <w:r>
          <w:rPr>
            <w:webHidden/>
          </w:rPr>
          <w:instrText xml:space="preserve"> PAGEREF _Toc338293201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02" w:history="1">
        <w:r w:rsidRPr="00706DCE">
          <w:rPr>
            <w:rStyle w:val="Hyperlink"/>
          </w:rPr>
          <w:t>3 REVISÃO DA LITERATURA</w:t>
        </w:r>
        <w:r>
          <w:rPr>
            <w:webHidden/>
          </w:rPr>
          <w:tab/>
        </w:r>
        <w:r>
          <w:rPr>
            <w:webHidden/>
          </w:rPr>
          <w:fldChar w:fldCharType="begin"/>
        </w:r>
        <w:r>
          <w:rPr>
            <w:webHidden/>
          </w:rPr>
          <w:instrText xml:space="preserve"> PAGEREF _Toc338293202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03" w:history="1">
        <w:r w:rsidRPr="00706DCE">
          <w:rPr>
            <w:rStyle w:val="Hyperlink"/>
          </w:rPr>
          <w:t>4 CASUÍSTICA E MÉTODOS</w:t>
        </w:r>
        <w:r>
          <w:rPr>
            <w:webHidden/>
          </w:rPr>
          <w:tab/>
        </w:r>
        <w:r>
          <w:rPr>
            <w:webHidden/>
          </w:rPr>
          <w:fldChar w:fldCharType="begin"/>
        </w:r>
        <w:r>
          <w:rPr>
            <w:webHidden/>
          </w:rPr>
          <w:instrText xml:space="preserve"> PAGEREF _Toc338293203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04" w:history="1">
        <w:r w:rsidRPr="00706DCE">
          <w:rPr>
            <w:rStyle w:val="Hyperlink"/>
          </w:rPr>
          <w:t>4.1 Tipo de Estudo</w:t>
        </w:r>
        <w:r>
          <w:rPr>
            <w:webHidden/>
          </w:rPr>
          <w:tab/>
        </w:r>
        <w:r>
          <w:rPr>
            <w:webHidden/>
          </w:rPr>
          <w:fldChar w:fldCharType="begin"/>
        </w:r>
        <w:r>
          <w:rPr>
            <w:webHidden/>
          </w:rPr>
          <w:instrText xml:space="preserve"> PAGEREF _Toc338293204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05" w:history="1">
        <w:r w:rsidRPr="00706DCE">
          <w:rPr>
            <w:rStyle w:val="Hyperlink"/>
          </w:rPr>
          <w:t>4.2 Local de Estudo</w:t>
        </w:r>
        <w:r>
          <w:rPr>
            <w:webHidden/>
          </w:rPr>
          <w:tab/>
        </w:r>
        <w:r>
          <w:rPr>
            <w:webHidden/>
          </w:rPr>
          <w:fldChar w:fldCharType="begin"/>
        </w:r>
        <w:r>
          <w:rPr>
            <w:webHidden/>
          </w:rPr>
          <w:instrText xml:space="preserve"> PAGEREF _Toc338293205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06" w:history="1">
        <w:r w:rsidRPr="00706DCE">
          <w:rPr>
            <w:rStyle w:val="Hyperlink"/>
          </w:rPr>
          <w:t>4.3 Casuística</w:t>
        </w:r>
        <w:r>
          <w:rPr>
            <w:webHidden/>
          </w:rPr>
          <w:tab/>
        </w:r>
        <w:r>
          <w:rPr>
            <w:webHidden/>
          </w:rPr>
          <w:fldChar w:fldCharType="begin"/>
        </w:r>
        <w:r>
          <w:rPr>
            <w:webHidden/>
          </w:rPr>
          <w:instrText xml:space="preserve"> PAGEREF _Toc338293206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07" w:history="1">
        <w:r w:rsidRPr="00706DCE">
          <w:rPr>
            <w:rStyle w:val="Hyperlink"/>
          </w:rPr>
          <w:t>4.4 Instrumentos de Estudo</w:t>
        </w:r>
        <w:r>
          <w:rPr>
            <w:webHidden/>
          </w:rPr>
          <w:tab/>
        </w:r>
        <w:r>
          <w:rPr>
            <w:webHidden/>
          </w:rPr>
          <w:fldChar w:fldCharType="begin"/>
        </w:r>
        <w:r>
          <w:rPr>
            <w:webHidden/>
          </w:rPr>
          <w:instrText xml:space="preserve"> PAGEREF _Toc338293207 \h </w:instrText>
        </w:r>
        <w:r>
          <w:rPr>
            <w:webHidden/>
          </w:rPr>
        </w:r>
        <w:r>
          <w:rPr>
            <w:webHidden/>
          </w:rPr>
          <w:fldChar w:fldCharType="separate"/>
        </w:r>
        <w:r>
          <w:rPr>
            <w:webHidden/>
          </w:rPr>
          <w:t>2</w:t>
        </w:r>
        <w:r>
          <w:rPr>
            <w:webHidden/>
          </w:rPr>
          <w:fldChar w:fldCharType="end"/>
        </w:r>
      </w:hyperlink>
    </w:p>
    <w:p w:rsidR="00CE24DF" w:rsidRDefault="00CE24DF">
      <w:pPr>
        <w:pStyle w:val="TOC3"/>
        <w:rPr>
          <w:rFonts w:eastAsia="MS Mincho" w:cs="Angsana New"/>
          <w:b w:val="0"/>
          <w:sz w:val="24"/>
          <w:szCs w:val="24"/>
          <w:lang w:eastAsia="ja-JP" w:bidi="th-TH"/>
        </w:rPr>
      </w:pPr>
      <w:hyperlink w:anchor="_Toc338293208" w:history="1">
        <w:r w:rsidRPr="00706DCE">
          <w:rPr>
            <w:rStyle w:val="Hyperlink"/>
          </w:rPr>
          <w:t>4.4.1 Termo de Consentimento Livre e Esclarecido</w:t>
        </w:r>
        <w:r>
          <w:rPr>
            <w:webHidden/>
          </w:rPr>
          <w:tab/>
        </w:r>
        <w:r>
          <w:rPr>
            <w:webHidden/>
          </w:rPr>
          <w:fldChar w:fldCharType="begin"/>
        </w:r>
        <w:r>
          <w:rPr>
            <w:webHidden/>
          </w:rPr>
          <w:instrText xml:space="preserve"> PAGEREF _Toc338293208 \h </w:instrText>
        </w:r>
        <w:r>
          <w:rPr>
            <w:webHidden/>
          </w:rPr>
        </w:r>
        <w:r>
          <w:rPr>
            <w:webHidden/>
          </w:rPr>
          <w:fldChar w:fldCharType="separate"/>
        </w:r>
        <w:r>
          <w:rPr>
            <w:webHidden/>
          </w:rPr>
          <w:t>2</w:t>
        </w:r>
        <w:r>
          <w:rPr>
            <w:webHidden/>
          </w:rPr>
          <w:fldChar w:fldCharType="end"/>
        </w:r>
      </w:hyperlink>
    </w:p>
    <w:p w:rsidR="00CE24DF" w:rsidRDefault="00CE24DF">
      <w:pPr>
        <w:pStyle w:val="TOC3"/>
        <w:rPr>
          <w:rFonts w:eastAsia="MS Mincho" w:cs="Angsana New"/>
          <w:b w:val="0"/>
          <w:sz w:val="24"/>
          <w:szCs w:val="24"/>
          <w:lang w:eastAsia="ja-JP" w:bidi="th-TH"/>
        </w:rPr>
      </w:pPr>
      <w:hyperlink w:anchor="_Toc338293209" w:history="1">
        <w:r w:rsidRPr="00706DCE">
          <w:rPr>
            <w:rStyle w:val="Hyperlink"/>
          </w:rPr>
          <w:t>4.4.2 Análise dos Riscos</w:t>
        </w:r>
        <w:r>
          <w:rPr>
            <w:webHidden/>
          </w:rPr>
          <w:tab/>
        </w:r>
        <w:r>
          <w:rPr>
            <w:webHidden/>
          </w:rPr>
          <w:fldChar w:fldCharType="begin"/>
        </w:r>
        <w:r>
          <w:rPr>
            <w:webHidden/>
          </w:rPr>
          <w:instrText xml:space="preserve"> PAGEREF _Toc338293209 \h </w:instrText>
        </w:r>
        <w:r>
          <w:rPr>
            <w:webHidden/>
          </w:rPr>
        </w:r>
        <w:r>
          <w:rPr>
            <w:webHidden/>
          </w:rPr>
          <w:fldChar w:fldCharType="separate"/>
        </w:r>
        <w:r>
          <w:rPr>
            <w:webHidden/>
          </w:rPr>
          <w:t>2</w:t>
        </w:r>
        <w:r>
          <w:rPr>
            <w:webHidden/>
          </w:rPr>
          <w:fldChar w:fldCharType="end"/>
        </w:r>
      </w:hyperlink>
    </w:p>
    <w:p w:rsidR="00CE24DF" w:rsidRDefault="00CE24DF">
      <w:pPr>
        <w:pStyle w:val="TOC3"/>
        <w:rPr>
          <w:rFonts w:eastAsia="MS Mincho" w:cs="Angsana New"/>
          <w:b w:val="0"/>
          <w:sz w:val="24"/>
          <w:szCs w:val="24"/>
          <w:lang w:eastAsia="ja-JP" w:bidi="th-TH"/>
        </w:rPr>
      </w:pPr>
      <w:hyperlink w:anchor="_Toc338293210" w:history="1">
        <w:r w:rsidRPr="00706DCE">
          <w:rPr>
            <w:rStyle w:val="Hyperlink"/>
          </w:rPr>
          <w:t>4.4.3 Análise dos Benefícios</w:t>
        </w:r>
        <w:r>
          <w:rPr>
            <w:webHidden/>
          </w:rPr>
          <w:tab/>
        </w:r>
        <w:r>
          <w:rPr>
            <w:webHidden/>
          </w:rPr>
          <w:fldChar w:fldCharType="begin"/>
        </w:r>
        <w:r>
          <w:rPr>
            <w:webHidden/>
          </w:rPr>
          <w:instrText xml:space="preserve"> PAGEREF _Toc338293210 \h </w:instrText>
        </w:r>
        <w:r>
          <w:rPr>
            <w:webHidden/>
          </w:rPr>
        </w:r>
        <w:r>
          <w:rPr>
            <w:webHidden/>
          </w:rPr>
          <w:fldChar w:fldCharType="separate"/>
        </w:r>
        <w:r>
          <w:rPr>
            <w:webHidden/>
          </w:rPr>
          <w:t>2</w:t>
        </w:r>
        <w:r>
          <w:rPr>
            <w:webHidden/>
          </w:rPr>
          <w:fldChar w:fldCharType="end"/>
        </w:r>
      </w:hyperlink>
    </w:p>
    <w:p w:rsidR="00CE24DF" w:rsidRDefault="00CE24DF">
      <w:pPr>
        <w:pStyle w:val="TOC3"/>
        <w:rPr>
          <w:rFonts w:eastAsia="MS Mincho" w:cs="Angsana New"/>
          <w:b w:val="0"/>
          <w:sz w:val="24"/>
          <w:szCs w:val="24"/>
          <w:lang w:eastAsia="ja-JP" w:bidi="th-TH"/>
        </w:rPr>
      </w:pPr>
      <w:hyperlink w:anchor="_Toc338293211" w:history="1">
        <w:r w:rsidRPr="00706DCE">
          <w:rPr>
            <w:rStyle w:val="Hyperlink"/>
          </w:rPr>
          <w:t>4.4.4 Questionário para avaliação da satisfação dos alunos.</w:t>
        </w:r>
        <w:r>
          <w:rPr>
            <w:webHidden/>
          </w:rPr>
          <w:tab/>
        </w:r>
        <w:r>
          <w:rPr>
            <w:webHidden/>
          </w:rPr>
          <w:fldChar w:fldCharType="begin"/>
        </w:r>
        <w:r>
          <w:rPr>
            <w:webHidden/>
          </w:rPr>
          <w:instrText xml:space="preserve"> PAGEREF _Toc338293211 \h </w:instrText>
        </w:r>
        <w:r>
          <w:rPr>
            <w:webHidden/>
          </w:rPr>
        </w:r>
        <w:r>
          <w:rPr>
            <w:webHidden/>
          </w:rPr>
          <w:fldChar w:fldCharType="separate"/>
        </w:r>
        <w:r>
          <w:rPr>
            <w:webHidden/>
          </w:rPr>
          <w:t>2</w:t>
        </w:r>
        <w:r>
          <w:rPr>
            <w:webHidden/>
          </w:rPr>
          <w:fldChar w:fldCharType="end"/>
        </w:r>
      </w:hyperlink>
    </w:p>
    <w:p w:rsidR="00CE24DF" w:rsidRDefault="00CE24DF">
      <w:pPr>
        <w:pStyle w:val="TOC2"/>
        <w:rPr>
          <w:rFonts w:eastAsia="MS Mincho" w:cs="Angsana New"/>
          <w:b w:val="0"/>
          <w:sz w:val="24"/>
          <w:szCs w:val="24"/>
          <w:lang w:eastAsia="ja-JP" w:bidi="th-TH"/>
        </w:rPr>
      </w:pPr>
      <w:hyperlink w:anchor="_Toc338293212" w:history="1">
        <w:r w:rsidRPr="00706DCE">
          <w:rPr>
            <w:rStyle w:val="Hyperlink"/>
          </w:rPr>
          <w:t>4.5 Procedimentos da Coleta de Dados</w:t>
        </w:r>
        <w:r>
          <w:rPr>
            <w:webHidden/>
          </w:rPr>
          <w:tab/>
        </w:r>
        <w:r>
          <w:rPr>
            <w:webHidden/>
          </w:rPr>
          <w:fldChar w:fldCharType="begin"/>
        </w:r>
        <w:r>
          <w:rPr>
            <w:webHidden/>
          </w:rPr>
          <w:instrText xml:space="preserve"> PAGEREF _Toc338293212 \h </w:instrText>
        </w:r>
        <w:r>
          <w:rPr>
            <w:webHidden/>
          </w:rPr>
        </w:r>
        <w:r>
          <w:rPr>
            <w:webHidden/>
          </w:rPr>
          <w:fldChar w:fldCharType="separate"/>
        </w:r>
        <w:r>
          <w:rPr>
            <w:webHidden/>
          </w:rPr>
          <w:t>2</w:t>
        </w:r>
        <w:r>
          <w:rPr>
            <w:webHidden/>
          </w:rPr>
          <w:fldChar w:fldCharType="end"/>
        </w:r>
      </w:hyperlink>
    </w:p>
    <w:p w:rsidR="00CE24DF" w:rsidRPr="00331E2D" w:rsidRDefault="00CE24DF" w:rsidP="00331E2D">
      <w:pPr>
        <w:pStyle w:val="TOC2"/>
        <w:rPr>
          <w:rFonts w:eastAsia="MS Mincho" w:cs="Angsana New"/>
          <w:b w:val="0"/>
          <w:sz w:val="24"/>
          <w:szCs w:val="24"/>
          <w:lang w:eastAsia="ja-JP" w:bidi="th-TH"/>
        </w:rPr>
      </w:pPr>
      <w:hyperlink w:anchor="_Toc338293213" w:history="1">
        <w:r w:rsidRPr="00706DCE">
          <w:rPr>
            <w:rStyle w:val="Hyperlink"/>
          </w:rPr>
          <w:t>4.6 Tratamento e Análise dos Dados</w:t>
        </w:r>
        <w:r>
          <w:rPr>
            <w:webHidden/>
          </w:rPr>
          <w:tab/>
        </w:r>
        <w:r>
          <w:rPr>
            <w:webHidden/>
          </w:rPr>
          <w:fldChar w:fldCharType="begin"/>
        </w:r>
        <w:r>
          <w:rPr>
            <w:webHidden/>
          </w:rPr>
          <w:instrText xml:space="preserve"> PAGEREF _Toc338293213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15" w:history="1">
        <w:r w:rsidRPr="00706DCE">
          <w:rPr>
            <w:rStyle w:val="Hyperlink"/>
          </w:rPr>
          <w:t>5 ORÇAMENTO</w:t>
        </w:r>
        <w:r>
          <w:rPr>
            <w:webHidden/>
          </w:rPr>
          <w:tab/>
        </w:r>
        <w:r>
          <w:rPr>
            <w:webHidden/>
          </w:rPr>
          <w:fldChar w:fldCharType="begin"/>
        </w:r>
        <w:r>
          <w:rPr>
            <w:webHidden/>
          </w:rPr>
          <w:instrText xml:space="preserve"> PAGEREF _Toc338293215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16" w:history="1">
        <w:r w:rsidRPr="00706DCE">
          <w:rPr>
            <w:rStyle w:val="Hyperlink"/>
          </w:rPr>
          <w:t>6 CRONOGRAMA</w:t>
        </w:r>
        <w:r>
          <w:rPr>
            <w:webHidden/>
          </w:rPr>
          <w:tab/>
        </w:r>
        <w:r>
          <w:rPr>
            <w:webHidden/>
          </w:rPr>
          <w:fldChar w:fldCharType="begin"/>
        </w:r>
        <w:r>
          <w:rPr>
            <w:webHidden/>
          </w:rPr>
          <w:instrText xml:space="preserve"> PAGEREF _Toc338293216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17" w:history="1">
        <w:r w:rsidRPr="00706DCE">
          <w:rPr>
            <w:rStyle w:val="Hyperlink"/>
          </w:rPr>
          <w:t>REFERÊNCIAS</w:t>
        </w:r>
        <w:r>
          <w:rPr>
            <w:webHidden/>
          </w:rPr>
          <w:tab/>
        </w:r>
        <w:r>
          <w:rPr>
            <w:webHidden/>
          </w:rPr>
          <w:fldChar w:fldCharType="begin"/>
        </w:r>
        <w:r>
          <w:rPr>
            <w:webHidden/>
          </w:rPr>
          <w:instrText xml:space="preserve"> PAGEREF _Toc338293217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18" w:history="1">
        <w:r w:rsidRPr="00706DCE">
          <w:rPr>
            <w:rStyle w:val="Hyperlink"/>
          </w:rPr>
          <w:t>APENDICE A</w:t>
        </w:r>
        <w:r>
          <w:rPr>
            <w:webHidden/>
          </w:rPr>
          <w:tab/>
        </w:r>
        <w:r>
          <w:rPr>
            <w:webHidden/>
          </w:rPr>
          <w:fldChar w:fldCharType="begin"/>
        </w:r>
        <w:r>
          <w:rPr>
            <w:webHidden/>
          </w:rPr>
          <w:instrText xml:space="preserve"> PAGEREF _Toc338293218 \h </w:instrText>
        </w:r>
        <w:r>
          <w:rPr>
            <w:webHidden/>
          </w:rPr>
        </w:r>
        <w:r>
          <w:rPr>
            <w:webHidden/>
          </w:rPr>
          <w:fldChar w:fldCharType="separate"/>
        </w:r>
        <w:r>
          <w:rPr>
            <w:webHidden/>
          </w:rPr>
          <w:t>2</w:t>
        </w:r>
        <w:r>
          <w:rPr>
            <w:webHidden/>
          </w:rPr>
          <w:fldChar w:fldCharType="end"/>
        </w:r>
      </w:hyperlink>
    </w:p>
    <w:p w:rsidR="00CE24DF" w:rsidRDefault="00CE24DF">
      <w:pPr>
        <w:pStyle w:val="TOC1"/>
        <w:rPr>
          <w:rFonts w:eastAsia="MS Mincho" w:cs="Angsana New"/>
          <w:b w:val="0"/>
          <w:sz w:val="24"/>
          <w:szCs w:val="24"/>
          <w:lang w:eastAsia="ja-JP" w:bidi="th-TH"/>
        </w:rPr>
      </w:pPr>
      <w:hyperlink w:anchor="_Toc338293219" w:history="1">
        <w:r w:rsidRPr="00706DCE">
          <w:rPr>
            <w:rStyle w:val="Hyperlink"/>
          </w:rPr>
          <w:t>ANEXO A</w:t>
        </w:r>
        <w:r>
          <w:rPr>
            <w:webHidden/>
          </w:rPr>
          <w:tab/>
        </w:r>
        <w:r>
          <w:rPr>
            <w:webHidden/>
          </w:rPr>
          <w:fldChar w:fldCharType="begin"/>
        </w:r>
        <w:r>
          <w:rPr>
            <w:webHidden/>
          </w:rPr>
          <w:instrText xml:space="preserve"> PAGEREF _Toc338293219 \h </w:instrText>
        </w:r>
        <w:r>
          <w:rPr>
            <w:webHidden/>
          </w:rPr>
        </w:r>
        <w:r>
          <w:rPr>
            <w:webHidden/>
          </w:rPr>
          <w:fldChar w:fldCharType="separate"/>
        </w:r>
        <w:r>
          <w:rPr>
            <w:webHidden/>
          </w:rPr>
          <w:t>2</w:t>
        </w:r>
        <w:r>
          <w:rPr>
            <w:webHidden/>
          </w:rPr>
          <w:fldChar w:fldCharType="end"/>
        </w:r>
      </w:hyperlink>
    </w:p>
    <w:p w:rsidR="00CE24DF" w:rsidRDefault="00CE24DF" w:rsidP="009852B3">
      <w:pPr>
        <w:ind w:firstLine="0"/>
      </w:pPr>
      <w:r w:rsidRPr="00102409">
        <w:rPr>
          <w:b/>
          <w:bCs/>
          <w:sz w:val="32"/>
          <w:szCs w:val="32"/>
        </w:rPr>
        <w:fldChar w:fldCharType="end"/>
      </w:r>
    </w:p>
    <w:p w:rsidR="00CE24DF" w:rsidRDefault="00CE24DF" w:rsidP="009852B3">
      <w:pPr>
        <w:ind w:firstLine="0"/>
      </w:pPr>
    </w:p>
    <w:p w:rsidR="00CE24DF" w:rsidRDefault="00CE24DF" w:rsidP="009852B3">
      <w:pPr>
        <w:ind w:firstLine="0"/>
      </w:pPr>
    </w:p>
    <w:p w:rsidR="00CE24DF" w:rsidRDefault="00CE24DF" w:rsidP="009852B3">
      <w:pPr>
        <w:ind w:firstLine="0"/>
      </w:pPr>
    </w:p>
    <w:p w:rsidR="00CE24DF" w:rsidRDefault="00CE24DF" w:rsidP="009852B3">
      <w:pPr>
        <w:ind w:firstLine="0"/>
      </w:pPr>
    </w:p>
    <w:p w:rsidR="00CE24DF" w:rsidRDefault="00CE24DF" w:rsidP="009852B3">
      <w:pPr>
        <w:ind w:firstLine="0"/>
      </w:pPr>
    </w:p>
    <w:p w:rsidR="00CE24DF" w:rsidRDefault="00CE24DF" w:rsidP="009852B3">
      <w:pPr>
        <w:ind w:firstLine="0"/>
      </w:pPr>
    </w:p>
    <w:p w:rsidR="00CE24DF" w:rsidRDefault="00CE24DF" w:rsidP="009852B3">
      <w:pPr>
        <w:ind w:firstLine="0"/>
        <w:sectPr w:rsidR="00CE24DF" w:rsidSect="00946057">
          <w:type w:val="continuous"/>
          <w:pgSz w:w="11900" w:h="16840" w:code="9"/>
          <w:pgMar w:top="1701" w:right="1134" w:bottom="1134" w:left="1701" w:header="708" w:footer="708" w:gutter="0"/>
          <w:pgNumType w:start="0"/>
          <w:cols w:space="708"/>
          <w:docGrid w:linePitch="360"/>
        </w:sectPr>
      </w:pPr>
    </w:p>
    <w:p w:rsidR="00CE24DF" w:rsidRDefault="00CE24DF" w:rsidP="00816F0D">
      <w:pPr>
        <w:pStyle w:val="Heading1"/>
        <w:spacing w:before="0"/>
      </w:pPr>
      <w:bookmarkStart w:id="3" w:name="_Toc338293198"/>
      <w:r>
        <w:t xml:space="preserve">1 </w:t>
      </w:r>
      <w:r w:rsidRPr="004403BF">
        <w:t>INTRODUÇÃO</w:t>
      </w:r>
      <w:bookmarkEnd w:id="3"/>
    </w:p>
    <w:p w:rsidR="00CE24DF" w:rsidRDefault="00CE24DF" w:rsidP="00816F0D">
      <w:pPr>
        <w:pStyle w:val="SemEspaamento"/>
        <w:spacing w:line="360" w:lineRule="auto"/>
        <w:ind w:firstLine="709"/>
        <w:jc w:val="both"/>
        <w:rPr>
          <w:rFonts w:ascii="Times New Roman" w:hAnsi="Times New Roman"/>
          <w:sz w:val="24"/>
          <w:szCs w:val="24"/>
        </w:rPr>
      </w:pP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A ciência da enfermagem está baseada em uma estrutura teórica ampla, enquanto sua arte depende da habilidade do cuidar. Na busca por métodos que pudessem controlar sua própria prática, os profissionais enfermeiros desenvolveram um processo de identificação/solução de problemas o qual foi introduzido na década de 1950 e, ficou conhecido como Processo de Enfermagem (PE) (DOENGES</w:t>
      </w:r>
      <w:r w:rsidRPr="00465537">
        <w:rPr>
          <w:rFonts w:ascii="Times New Roman" w:hAnsi="Times New Roman"/>
          <w:sz w:val="24"/>
          <w:szCs w:val="24"/>
        </w:rPr>
        <w:t xml:space="preserve"> et al.,</w:t>
      </w:r>
      <w:r>
        <w:rPr>
          <w:rFonts w:ascii="Times New Roman" w:hAnsi="Times New Roman"/>
          <w:sz w:val="24"/>
          <w:szCs w:val="24"/>
        </w:rPr>
        <w:t xml:space="preserve"> 2009</w:t>
      </w:r>
      <w:r w:rsidRPr="00465537">
        <w:rPr>
          <w:rFonts w:ascii="Times New Roman" w:hAnsi="Times New Roman"/>
          <w:sz w:val="24"/>
          <w:szCs w:val="24"/>
        </w:rPr>
        <w:t>).</w:t>
      </w:r>
      <w:r>
        <w:rPr>
          <w:rFonts w:ascii="Times New Roman" w:hAnsi="Times New Roman"/>
          <w:sz w:val="24"/>
          <w:szCs w:val="24"/>
        </w:rPr>
        <w:t xml:space="preserve"> </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No Brasil, o modelo mais conhecido para implantação do processo de enfermagem é o proposto por Wanda Horta em 1979, e que atualmente é apresentado em cinco fases: investigação, diagnóstico de enfermagem, planejamento, implementação e avaliação (CUNHA e BARROS, 2005; FIGUEIREDO et al., 2006).  O processo de enfermagem entendido como a aplicação prática, na assistência aos pacientes, de uma teoria de enfermagem é o instrumento metodológico utilizado para a implantação da Sistematização da Assistência de Enfermagem (SAE) (HERMIDA, 2006; FULY et al., 2008).</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A implementação da SAE na prática cotidiana da enfermagem em seus diferentes cenários de atuação, mais do que um método de organização de trabalho do enfermeiro, apresenta-se atualmente como uma questão deontológica para a profissão. A Resolução do Conselho Federal de Enfermagem (COFEN) n° 358/2009 enfatiza a necessidade de implantação da SAE por meio do processo de enfermagem e determina que o mesmo deva ser realizado </w:t>
      </w:r>
      <w:r w:rsidRPr="00256F34">
        <w:rPr>
          <w:rFonts w:ascii="Times New Roman" w:hAnsi="Times New Roman"/>
          <w:sz w:val="24"/>
          <w:szCs w:val="24"/>
        </w:rPr>
        <w:t>de modo deliberado e sistemático, em todos os ambientes, públicos ou privados, em que ocorre o cuidado profiss</w:t>
      </w:r>
      <w:r>
        <w:rPr>
          <w:rFonts w:ascii="Times New Roman" w:hAnsi="Times New Roman"/>
          <w:sz w:val="24"/>
          <w:szCs w:val="24"/>
        </w:rPr>
        <w:t>ional de e</w:t>
      </w:r>
      <w:r w:rsidRPr="00256F34">
        <w:rPr>
          <w:rFonts w:ascii="Times New Roman" w:hAnsi="Times New Roman"/>
          <w:sz w:val="24"/>
          <w:szCs w:val="24"/>
        </w:rPr>
        <w:t>nfermagem</w:t>
      </w:r>
      <w:r>
        <w:rPr>
          <w:rFonts w:ascii="Times New Roman" w:hAnsi="Times New Roman"/>
          <w:sz w:val="24"/>
          <w:szCs w:val="24"/>
        </w:rPr>
        <w:t xml:space="preserve"> (FULY et al., 2008; BRASIL, 2009)</w:t>
      </w:r>
      <w:r w:rsidRPr="00256F34">
        <w:rPr>
          <w:rFonts w:ascii="Times New Roman" w:hAnsi="Times New Roman"/>
          <w:sz w:val="24"/>
          <w:szCs w:val="24"/>
        </w:rPr>
        <w:t>.</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Nesse contexto, parte-se da premissa de que a SAE deve ser incorporada à prática, como uma possibilidade relevante para cumprir o que orienta a legislação, além de dá visibilidade ao trabalho dos profissionais de enfermagem envolvidos e favorecer o reconhecimento, pela equipe multiprofissional, familiares e clientela assistida, do trabalho desenvolvido (</w:t>
      </w:r>
      <w:r w:rsidRPr="002F3F00">
        <w:rPr>
          <w:rFonts w:ascii="Times New Roman" w:eastAsia="MS Mincho" w:hAnsi="Times New Roman" w:cs="ArialNarrow"/>
          <w:sz w:val="24"/>
          <w:szCs w:val="24"/>
          <w:lang w:eastAsia="ja-JP" w:bidi="th-TH"/>
        </w:rPr>
        <w:t>DELL.ACQUA</w:t>
      </w:r>
      <w:r>
        <w:rPr>
          <w:rFonts w:ascii="Times New Roman" w:eastAsia="MS Mincho" w:hAnsi="Times New Roman" w:cs="ArialNarrow"/>
          <w:sz w:val="24"/>
          <w:szCs w:val="24"/>
          <w:lang w:eastAsia="ja-JP" w:bidi="th-TH"/>
        </w:rPr>
        <w:t xml:space="preserve"> e </w:t>
      </w:r>
      <w:r w:rsidRPr="006812EA">
        <w:rPr>
          <w:rFonts w:ascii="Times New Roman" w:hAnsi="Times New Roman"/>
          <w:bCs/>
          <w:sz w:val="24"/>
          <w:szCs w:val="24"/>
        </w:rPr>
        <w:t>MIYADAHIRA</w:t>
      </w:r>
      <w:r>
        <w:rPr>
          <w:rFonts w:ascii="Times New Roman" w:hAnsi="Times New Roman"/>
          <w:bCs/>
          <w:sz w:val="24"/>
          <w:szCs w:val="24"/>
        </w:rPr>
        <w:t>, 20</w:t>
      </w:r>
      <w:r>
        <w:rPr>
          <w:rFonts w:ascii="Times New Roman" w:eastAsia="MS Mincho" w:hAnsi="Times New Roman" w:cs="ArialNarrow"/>
          <w:sz w:val="24"/>
          <w:szCs w:val="24"/>
          <w:lang w:eastAsia="ja-JP" w:bidi="th-TH"/>
        </w:rPr>
        <w:t>02)</w:t>
      </w:r>
      <w:r>
        <w:rPr>
          <w:rFonts w:ascii="Times New Roman" w:hAnsi="Times New Roman"/>
          <w:sz w:val="24"/>
          <w:szCs w:val="24"/>
        </w:rPr>
        <w:t>.</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 Compreender a teoria e definir em que aspectos, dimensões e ocasiões ela é importante para o processo do cuidar, passa a ser crucial para o desenvolvimento da profissão e exige uma reflexão a respeito de sua utilização no contexto do mundo atual em mudanças, uma vez que, os enfermeiros são cada vez mais responsáveis por mostrar resultados benéficos e com baixo custo, frutos dos seus cuidados (ALFARO-LEFEVRE, 2005; </w:t>
      </w:r>
      <w:r>
        <w:rPr>
          <w:rFonts w:ascii="Times New Roman" w:hAnsi="Times New Roman"/>
          <w:bCs/>
          <w:iCs/>
          <w:sz w:val="24"/>
          <w:szCs w:val="24"/>
        </w:rPr>
        <w:t>CARPENITO</w:t>
      </w:r>
      <w:r w:rsidRPr="00465537">
        <w:rPr>
          <w:rFonts w:ascii="Times New Roman" w:hAnsi="Times New Roman"/>
          <w:bCs/>
          <w:iCs/>
          <w:sz w:val="24"/>
          <w:szCs w:val="24"/>
        </w:rPr>
        <w:t>, 200</w:t>
      </w:r>
      <w:r>
        <w:rPr>
          <w:rFonts w:ascii="Times New Roman" w:hAnsi="Times New Roman"/>
          <w:bCs/>
          <w:iCs/>
          <w:sz w:val="24"/>
          <w:szCs w:val="24"/>
        </w:rPr>
        <w:t>2; CIANCIARULLO et al., 2001</w:t>
      </w:r>
      <w:r>
        <w:rPr>
          <w:rFonts w:ascii="Times New Roman" w:hAnsi="Times New Roman"/>
          <w:sz w:val="24"/>
          <w:szCs w:val="24"/>
        </w:rPr>
        <w:t>)</w:t>
      </w:r>
      <w:r w:rsidRPr="00465537">
        <w:rPr>
          <w:rFonts w:ascii="Times New Roman" w:hAnsi="Times New Roman"/>
          <w:sz w:val="24"/>
          <w:szCs w:val="24"/>
        </w:rPr>
        <w:t>.</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No âmbito acadêmico exercitar a compreensão da complexidade de demanda de assistência, requer articulação de todo um conjunto de conhecimentos previamente adquiridos.  Para a utilização do processo de enfermagem de forma eficiente, há necessidade de aplicação dos conceitos e teoria de enfermagem, das ciências biológicas, físicas, comportamentais e humanas para que se tenha um substrato racional na tomada de decisões (</w:t>
      </w:r>
      <w:r w:rsidRPr="002F3F00">
        <w:rPr>
          <w:rFonts w:ascii="Times New Roman" w:eastAsia="MS Mincho" w:hAnsi="Times New Roman" w:cs="ArialNarrow"/>
          <w:sz w:val="24"/>
          <w:szCs w:val="24"/>
          <w:lang w:eastAsia="ja-JP" w:bidi="th-TH"/>
        </w:rPr>
        <w:t>DELL.ACQUA</w:t>
      </w:r>
      <w:r>
        <w:rPr>
          <w:rFonts w:ascii="Times New Roman" w:eastAsia="MS Mincho" w:hAnsi="Times New Roman" w:cs="ArialNarrow"/>
          <w:sz w:val="24"/>
          <w:szCs w:val="24"/>
          <w:lang w:eastAsia="ja-JP" w:bidi="th-TH"/>
        </w:rPr>
        <w:t xml:space="preserve"> e </w:t>
      </w:r>
      <w:r w:rsidRPr="006812EA">
        <w:rPr>
          <w:rFonts w:ascii="Times New Roman" w:hAnsi="Times New Roman"/>
          <w:bCs/>
          <w:sz w:val="24"/>
          <w:szCs w:val="24"/>
        </w:rPr>
        <w:t>MIYADAHIRA</w:t>
      </w:r>
      <w:r>
        <w:rPr>
          <w:rFonts w:ascii="Times New Roman" w:hAnsi="Times New Roman"/>
          <w:bCs/>
          <w:sz w:val="24"/>
          <w:szCs w:val="24"/>
        </w:rPr>
        <w:t xml:space="preserve">, </w:t>
      </w:r>
      <w:r>
        <w:rPr>
          <w:rFonts w:ascii="Times New Roman" w:eastAsia="MS Mincho" w:hAnsi="Times New Roman" w:cs="ArialNarrow"/>
          <w:sz w:val="24"/>
          <w:szCs w:val="24"/>
          <w:lang w:eastAsia="ja-JP" w:bidi="th-TH"/>
        </w:rPr>
        <w:t>2002)</w:t>
      </w:r>
      <w:r>
        <w:rPr>
          <w:rFonts w:ascii="Times New Roman" w:hAnsi="Times New Roman"/>
          <w:sz w:val="24"/>
          <w:szCs w:val="24"/>
        </w:rPr>
        <w:t>.</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Para dar conta da construção dessas competências, a dinâmica do processo educacional exige dos educadores uma busca constante de novos métodos que possam contribuir para o ensino e aprendizagem. Dessa forma, a informática surge como alternativa interessante na educação, por permitir um alto grau de interatividade sob várias formas, dentre elas a criação de aplicativos computacionais que propiciem ambientes de construção do conhecimento estimulantes e enriquecedores (CARDOSO et al., 2008).</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O uso de ferramentas computacionais para desenvolver simulações clínicas pode consubstanciar-se como proposta inovadora e complementar no ensino do processo de enfermagem, por permitir que o aluno aprenda sem correr os riscos que podem surgir como conseqüências de condutas errôneas nos processos de tomada de decisão (BARBOSA et al., 2009).</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 No contexto atual do ensino da SAE, apesar da variedade de situações clínicas que podem ser vivenciadas pelos alunos no cenário das práticas, nem sempre o discente tem a oportunidade de se deparar com situações clínicas complexas e o professor pode não ter controle sobre os tipos de experiências que o aluno terá, bem como as condições em que as habilidades podem ser observadas, aprendidas ou praticadas.</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 Diante dessa problemática emergiu a motivação para criar e validar uma ferramenta web para auxiliar no ensino da SAE, a fim de possibilitar ao aluno a vivência, por meio de um ambiente virtual, de casos clínicos que desenvolvam a capacidade de percepção mais apurada e a tomada de decisão fundamentada.</w:t>
      </w:r>
    </w:p>
    <w:p w:rsidR="00CE24DF" w:rsidRDefault="00CE24DF" w:rsidP="00816F0D">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 A hipótese desse estudo é que a construção de uma ferramenta web aplicada à sistematização da assistência de enfermagem auxilie no processo de ensino-aprendizagem.</w:t>
      </w:r>
    </w:p>
    <w:p w:rsidR="00CE24DF" w:rsidRDefault="00CE24DF" w:rsidP="00816F0D">
      <w:pPr>
        <w:spacing w:after="0"/>
        <w:ind w:firstLine="709"/>
        <w:rPr>
          <w:color w:val="000000"/>
          <w:sz w:val="24"/>
          <w:szCs w:val="24"/>
        </w:rPr>
      </w:pPr>
      <w:r w:rsidRPr="00465537">
        <w:rPr>
          <w:color w:val="000000"/>
          <w:sz w:val="24"/>
          <w:szCs w:val="24"/>
        </w:rPr>
        <w:t>Esp</w:t>
      </w:r>
      <w:r w:rsidRPr="00465537">
        <w:rPr>
          <w:color w:val="000000"/>
          <w:spacing w:val="-1"/>
          <w:sz w:val="24"/>
          <w:szCs w:val="24"/>
        </w:rPr>
        <w:t>era-</w:t>
      </w:r>
      <w:r w:rsidRPr="00465537">
        <w:rPr>
          <w:color w:val="000000"/>
          <w:spacing w:val="3"/>
          <w:sz w:val="24"/>
          <w:szCs w:val="24"/>
        </w:rPr>
        <w:t>s</w:t>
      </w:r>
      <w:r w:rsidRPr="00465537">
        <w:rPr>
          <w:color w:val="000000"/>
          <w:sz w:val="24"/>
          <w:szCs w:val="24"/>
        </w:rPr>
        <w:t>e</w:t>
      </w:r>
      <w:r>
        <w:rPr>
          <w:color w:val="000000"/>
          <w:sz w:val="24"/>
          <w:szCs w:val="24"/>
        </w:rPr>
        <w:t xml:space="preserve"> </w:t>
      </w:r>
      <w:r w:rsidRPr="00465537">
        <w:rPr>
          <w:color w:val="000000"/>
          <w:sz w:val="24"/>
          <w:szCs w:val="24"/>
        </w:rPr>
        <w:t>que</w:t>
      </w:r>
      <w:r>
        <w:rPr>
          <w:color w:val="000000"/>
          <w:sz w:val="24"/>
          <w:szCs w:val="24"/>
        </w:rPr>
        <w:t xml:space="preserve"> </w:t>
      </w:r>
      <w:r w:rsidRPr="00465537">
        <w:rPr>
          <w:color w:val="000000"/>
          <w:sz w:val="24"/>
          <w:szCs w:val="24"/>
        </w:rPr>
        <w:t>o</w:t>
      </w:r>
      <w:r>
        <w:rPr>
          <w:color w:val="000000"/>
          <w:sz w:val="24"/>
          <w:szCs w:val="24"/>
        </w:rPr>
        <w:t xml:space="preserve"> </w:t>
      </w:r>
      <w:r w:rsidRPr="00465537">
        <w:rPr>
          <w:color w:val="000000"/>
          <w:spacing w:val="-1"/>
          <w:sz w:val="24"/>
          <w:szCs w:val="24"/>
        </w:rPr>
        <w:t>e</w:t>
      </w:r>
      <w:r w:rsidRPr="00465537">
        <w:rPr>
          <w:color w:val="000000"/>
          <w:sz w:val="24"/>
          <w:szCs w:val="24"/>
        </w:rPr>
        <w:t>s</w:t>
      </w:r>
      <w:r w:rsidRPr="00465537">
        <w:rPr>
          <w:color w:val="000000"/>
          <w:spacing w:val="1"/>
          <w:sz w:val="24"/>
          <w:szCs w:val="24"/>
        </w:rPr>
        <w:t>t</w:t>
      </w:r>
      <w:r w:rsidRPr="00465537">
        <w:rPr>
          <w:color w:val="000000"/>
          <w:sz w:val="24"/>
          <w:szCs w:val="24"/>
        </w:rPr>
        <w:t>udo</w:t>
      </w:r>
      <w:r>
        <w:rPr>
          <w:color w:val="000000"/>
          <w:sz w:val="24"/>
          <w:szCs w:val="24"/>
        </w:rPr>
        <w:t xml:space="preserve"> </w:t>
      </w:r>
      <w:r w:rsidRPr="00465537">
        <w:rPr>
          <w:color w:val="000000"/>
          <w:spacing w:val="2"/>
          <w:sz w:val="24"/>
          <w:szCs w:val="24"/>
        </w:rPr>
        <w:t>p</w:t>
      </w:r>
      <w:r w:rsidRPr="00465537">
        <w:rPr>
          <w:color w:val="000000"/>
          <w:spacing w:val="-1"/>
          <w:sz w:val="24"/>
          <w:szCs w:val="24"/>
        </w:rPr>
        <w:t>r</w:t>
      </w:r>
      <w:r w:rsidRPr="00465537">
        <w:rPr>
          <w:color w:val="000000"/>
          <w:sz w:val="24"/>
          <w:szCs w:val="24"/>
        </w:rPr>
        <w:t>opos</w:t>
      </w:r>
      <w:r w:rsidRPr="00465537">
        <w:rPr>
          <w:color w:val="000000"/>
          <w:spacing w:val="1"/>
          <w:sz w:val="24"/>
          <w:szCs w:val="24"/>
        </w:rPr>
        <w:t>t</w:t>
      </w:r>
      <w:r w:rsidRPr="00465537">
        <w:rPr>
          <w:color w:val="000000"/>
          <w:sz w:val="24"/>
          <w:szCs w:val="24"/>
        </w:rPr>
        <w:t>o</w:t>
      </w:r>
      <w:r>
        <w:rPr>
          <w:color w:val="000000"/>
          <w:sz w:val="24"/>
          <w:szCs w:val="24"/>
        </w:rPr>
        <w:t xml:space="preserve"> </w:t>
      </w:r>
      <w:r w:rsidRPr="00465537">
        <w:rPr>
          <w:color w:val="000000"/>
          <w:sz w:val="24"/>
          <w:szCs w:val="24"/>
        </w:rPr>
        <w:t xml:space="preserve">possa </w:t>
      </w:r>
      <w:r w:rsidRPr="00465537">
        <w:rPr>
          <w:color w:val="000000"/>
          <w:spacing w:val="-1"/>
          <w:sz w:val="24"/>
          <w:szCs w:val="24"/>
        </w:rPr>
        <w:t>c</w:t>
      </w:r>
      <w:r w:rsidRPr="00465537">
        <w:rPr>
          <w:color w:val="000000"/>
          <w:sz w:val="24"/>
          <w:szCs w:val="24"/>
        </w:rPr>
        <w:t>on</w:t>
      </w:r>
      <w:r w:rsidRPr="00465537">
        <w:rPr>
          <w:color w:val="000000"/>
          <w:spacing w:val="1"/>
          <w:sz w:val="24"/>
          <w:szCs w:val="24"/>
        </w:rPr>
        <w:t>t</w:t>
      </w:r>
      <w:r w:rsidRPr="00465537">
        <w:rPr>
          <w:color w:val="000000"/>
          <w:spacing w:val="-1"/>
          <w:sz w:val="24"/>
          <w:szCs w:val="24"/>
        </w:rPr>
        <w:t>r</w:t>
      </w:r>
      <w:r w:rsidRPr="00465537">
        <w:rPr>
          <w:color w:val="000000"/>
          <w:spacing w:val="1"/>
          <w:sz w:val="24"/>
          <w:szCs w:val="24"/>
        </w:rPr>
        <w:t>i</w:t>
      </w:r>
      <w:r w:rsidRPr="00465537">
        <w:rPr>
          <w:color w:val="000000"/>
          <w:sz w:val="24"/>
          <w:szCs w:val="24"/>
        </w:rPr>
        <w:t>bu</w:t>
      </w:r>
      <w:r w:rsidRPr="00465537">
        <w:rPr>
          <w:color w:val="000000"/>
          <w:spacing w:val="1"/>
          <w:sz w:val="24"/>
          <w:szCs w:val="24"/>
        </w:rPr>
        <w:t>ir</w:t>
      </w:r>
      <w:r>
        <w:rPr>
          <w:color w:val="000000"/>
          <w:spacing w:val="1"/>
          <w:sz w:val="24"/>
          <w:szCs w:val="24"/>
        </w:rPr>
        <w:t xml:space="preserve"> </w:t>
      </w:r>
      <w:r w:rsidRPr="00465537">
        <w:rPr>
          <w:color w:val="000000"/>
          <w:spacing w:val="-1"/>
          <w:sz w:val="24"/>
          <w:szCs w:val="24"/>
        </w:rPr>
        <w:t>para</w:t>
      </w:r>
      <w:r w:rsidRPr="00465537">
        <w:rPr>
          <w:color w:val="000000"/>
          <w:sz w:val="24"/>
          <w:szCs w:val="24"/>
        </w:rPr>
        <w:t xml:space="preserve"> a</w:t>
      </w:r>
      <w:r>
        <w:rPr>
          <w:color w:val="000000"/>
          <w:sz w:val="24"/>
          <w:szCs w:val="24"/>
        </w:rPr>
        <w:t xml:space="preserve"> incorporação de novas abordagens </w:t>
      </w:r>
      <w:r w:rsidRPr="00114067">
        <w:rPr>
          <w:sz w:val="24"/>
          <w:szCs w:val="24"/>
        </w:rPr>
        <w:t>educacionais</w:t>
      </w:r>
      <w:r>
        <w:rPr>
          <w:color w:val="000000"/>
          <w:sz w:val="24"/>
          <w:szCs w:val="24"/>
        </w:rPr>
        <w:t xml:space="preserve"> com uso de recursos de tecnologia e, dessa forma, possibilitar aos discentes o desenvolvimento do pensamento crítico-reflexivo com melhoria da qualidade do ensino.</w:t>
      </w:r>
    </w:p>
    <w:p w:rsidR="00CE24DF" w:rsidRDefault="00CE24DF" w:rsidP="00816F0D">
      <w:pPr>
        <w:spacing w:after="0"/>
        <w:ind w:firstLine="709"/>
        <w:rPr>
          <w:color w:val="000000"/>
          <w:sz w:val="24"/>
          <w:szCs w:val="24"/>
        </w:rPr>
      </w:pPr>
    </w:p>
    <w:p w:rsidR="00CE24DF" w:rsidRDefault="00CE24DF" w:rsidP="00816F0D">
      <w:pPr>
        <w:pStyle w:val="Heading1"/>
        <w:spacing w:before="0"/>
      </w:pPr>
      <w:bookmarkStart w:id="4" w:name="_Toc338293199"/>
      <w:r>
        <w:t xml:space="preserve">2 </w:t>
      </w:r>
      <w:r w:rsidRPr="004403BF">
        <w:t>OBJETIVOS</w:t>
      </w:r>
      <w:bookmarkEnd w:id="4"/>
    </w:p>
    <w:p w:rsidR="00CE24DF" w:rsidRDefault="00CE24DF" w:rsidP="00816F0D">
      <w:pPr>
        <w:pStyle w:val="Heading2"/>
        <w:spacing w:before="0"/>
        <w:rPr>
          <w:b/>
        </w:rPr>
      </w:pPr>
    </w:p>
    <w:p w:rsidR="00CE24DF" w:rsidRPr="005D405F" w:rsidRDefault="00CE24DF" w:rsidP="00816F0D">
      <w:pPr>
        <w:pStyle w:val="Heading2"/>
        <w:spacing w:before="0"/>
        <w:rPr>
          <w:b/>
        </w:rPr>
      </w:pPr>
      <w:bookmarkStart w:id="5" w:name="_Toc338293200"/>
      <w:r w:rsidRPr="005D405F">
        <w:rPr>
          <w:b/>
        </w:rPr>
        <w:t>2.1 Objetivo Geral</w:t>
      </w:r>
      <w:bookmarkEnd w:id="5"/>
    </w:p>
    <w:p w:rsidR="00CE24DF" w:rsidRPr="004D6D29" w:rsidRDefault="00CE24DF" w:rsidP="004D6D29">
      <w:pPr>
        <w:pStyle w:val="ListParagraph"/>
        <w:spacing w:after="0"/>
        <w:ind w:left="357" w:firstLine="0"/>
        <w:rPr>
          <w:b/>
          <w:sz w:val="24"/>
          <w:szCs w:val="24"/>
        </w:rPr>
      </w:pPr>
    </w:p>
    <w:p w:rsidR="00CE24DF" w:rsidRPr="001A6480" w:rsidRDefault="00CE24DF" w:rsidP="00816F0D">
      <w:pPr>
        <w:pStyle w:val="ListParagraph"/>
        <w:numPr>
          <w:ilvl w:val="0"/>
          <w:numId w:val="7"/>
        </w:numPr>
        <w:spacing w:after="0"/>
        <w:ind w:left="357" w:firstLine="0"/>
        <w:rPr>
          <w:b/>
          <w:sz w:val="24"/>
          <w:szCs w:val="24"/>
        </w:rPr>
      </w:pPr>
      <w:r>
        <w:rPr>
          <w:color w:val="000000"/>
          <w:sz w:val="24"/>
          <w:szCs w:val="24"/>
        </w:rPr>
        <w:t>Projetar ferramenta web que auxilie no ensino (</w:t>
      </w:r>
      <w:r>
        <w:rPr>
          <w:b/>
          <w:color w:val="000000"/>
          <w:sz w:val="24"/>
          <w:szCs w:val="24"/>
        </w:rPr>
        <w:t>processo de enfermagem)</w:t>
      </w:r>
      <w:r>
        <w:rPr>
          <w:color w:val="000000"/>
          <w:sz w:val="24"/>
          <w:szCs w:val="24"/>
        </w:rPr>
        <w:t xml:space="preserve"> da sistematização da assistência de enfermagem em curso de graduação</w:t>
      </w:r>
      <w:r w:rsidRPr="00EB60C5">
        <w:rPr>
          <w:color w:val="000000"/>
          <w:sz w:val="24"/>
          <w:szCs w:val="24"/>
        </w:rPr>
        <w:t>.</w:t>
      </w:r>
    </w:p>
    <w:p w:rsidR="00CE24DF" w:rsidRPr="0051771D" w:rsidRDefault="00CE24DF" w:rsidP="00816F0D">
      <w:pPr>
        <w:pStyle w:val="ListParagraph"/>
        <w:numPr>
          <w:ilvl w:val="0"/>
          <w:numId w:val="7"/>
        </w:numPr>
        <w:spacing w:after="0"/>
        <w:ind w:left="357" w:firstLine="0"/>
        <w:rPr>
          <w:b/>
          <w:sz w:val="24"/>
          <w:szCs w:val="24"/>
        </w:rPr>
      </w:pPr>
      <w:r>
        <w:rPr>
          <w:color w:val="000000"/>
          <w:sz w:val="24"/>
          <w:szCs w:val="24"/>
        </w:rPr>
        <w:t>Validar (ferramenta web) um ambiente virtual de aprendizagem para o ensino do processo de enfermagem em cursos de graduação.</w:t>
      </w:r>
    </w:p>
    <w:p w:rsidR="00CE24DF" w:rsidRDefault="00CE24DF" w:rsidP="00816F0D">
      <w:pPr>
        <w:pStyle w:val="Heading2"/>
        <w:spacing w:before="0"/>
        <w:rPr>
          <w:b/>
        </w:rPr>
      </w:pPr>
    </w:p>
    <w:p w:rsidR="00CE24DF" w:rsidRPr="005D405F" w:rsidRDefault="00CE24DF" w:rsidP="00816F0D">
      <w:pPr>
        <w:pStyle w:val="Heading2"/>
        <w:spacing w:before="0"/>
        <w:rPr>
          <w:b/>
        </w:rPr>
      </w:pPr>
      <w:bookmarkStart w:id="6" w:name="_Toc338293201"/>
      <w:r w:rsidRPr="005D405F">
        <w:rPr>
          <w:b/>
        </w:rPr>
        <w:t>2.2 Objetivos Específicos</w:t>
      </w:r>
      <w:bookmarkEnd w:id="6"/>
    </w:p>
    <w:p w:rsidR="00CE24DF" w:rsidRDefault="00CE24DF" w:rsidP="004D6D29">
      <w:pPr>
        <w:pStyle w:val="ListParagraph"/>
        <w:widowControl w:val="0"/>
        <w:tabs>
          <w:tab w:val="left" w:pos="460"/>
        </w:tabs>
        <w:autoSpaceDE w:val="0"/>
        <w:autoSpaceDN w:val="0"/>
        <w:adjustRightInd w:val="0"/>
        <w:spacing w:after="0"/>
        <w:ind w:left="357" w:right="62" w:firstLine="0"/>
        <w:rPr>
          <w:color w:val="000000"/>
          <w:sz w:val="24"/>
          <w:szCs w:val="24"/>
        </w:rPr>
      </w:pPr>
    </w:p>
    <w:p w:rsidR="00CE24DF" w:rsidRPr="00624438" w:rsidRDefault="00CE24DF" w:rsidP="00816F0D">
      <w:pPr>
        <w:pStyle w:val="ListParagraph"/>
        <w:widowControl w:val="0"/>
        <w:numPr>
          <w:ilvl w:val="0"/>
          <w:numId w:val="6"/>
        </w:numPr>
        <w:tabs>
          <w:tab w:val="left" w:pos="460"/>
        </w:tabs>
        <w:autoSpaceDE w:val="0"/>
        <w:autoSpaceDN w:val="0"/>
        <w:adjustRightInd w:val="0"/>
        <w:spacing w:after="0"/>
        <w:ind w:left="357" w:right="62" w:firstLine="0"/>
        <w:rPr>
          <w:color w:val="FF0000"/>
          <w:sz w:val="24"/>
          <w:szCs w:val="24"/>
        </w:rPr>
      </w:pPr>
      <w:r w:rsidRPr="00624438">
        <w:rPr>
          <w:color w:val="FF0000"/>
          <w:sz w:val="24"/>
          <w:szCs w:val="24"/>
        </w:rPr>
        <w:t>Elaborar um conjunto de casos clínicos para operacionalização do software.</w:t>
      </w:r>
    </w:p>
    <w:p w:rsidR="00CE24DF" w:rsidRDefault="00CE24DF" w:rsidP="00816F0D">
      <w:pPr>
        <w:pStyle w:val="ListParagraph"/>
        <w:widowControl w:val="0"/>
        <w:numPr>
          <w:ilvl w:val="0"/>
          <w:numId w:val="6"/>
        </w:numPr>
        <w:tabs>
          <w:tab w:val="left" w:pos="460"/>
        </w:tabs>
        <w:autoSpaceDE w:val="0"/>
        <w:autoSpaceDN w:val="0"/>
        <w:adjustRightInd w:val="0"/>
        <w:spacing w:after="0"/>
        <w:ind w:left="357" w:right="62" w:firstLine="0"/>
        <w:rPr>
          <w:color w:val="000000"/>
          <w:sz w:val="24"/>
          <w:szCs w:val="24"/>
        </w:rPr>
      </w:pPr>
      <w:r>
        <w:rPr>
          <w:color w:val="000000"/>
          <w:sz w:val="24"/>
          <w:szCs w:val="24"/>
        </w:rPr>
        <w:t xml:space="preserve">Determinar o modelo de funcionamento da ferramenta de aprendizagem </w:t>
      </w:r>
    </w:p>
    <w:p w:rsidR="00CE24DF" w:rsidRDefault="00CE24DF" w:rsidP="00E90091">
      <w:pPr>
        <w:pStyle w:val="ListParagraph"/>
        <w:widowControl w:val="0"/>
        <w:tabs>
          <w:tab w:val="left" w:pos="460"/>
        </w:tabs>
        <w:autoSpaceDE w:val="0"/>
        <w:autoSpaceDN w:val="0"/>
        <w:adjustRightInd w:val="0"/>
        <w:spacing w:after="0"/>
        <w:ind w:left="357" w:right="62" w:firstLine="0"/>
        <w:rPr>
          <w:color w:val="000000"/>
          <w:sz w:val="24"/>
          <w:szCs w:val="24"/>
        </w:rPr>
      </w:pPr>
      <w:r>
        <w:rPr>
          <w:color w:val="000000"/>
          <w:sz w:val="24"/>
          <w:szCs w:val="24"/>
        </w:rPr>
        <w:t>web que auxiliará no ensino da sistematização da assistência de enfermagem.</w:t>
      </w:r>
    </w:p>
    <w:p w:rsidR="00CE24DF" w:rsidRPr="0074781C" w:rsidRDefault="00CE24DF" w:rsidP="00816F0D">
      <w:pPr>
        <w:pStyle w:val="ListParagraph"/>
        <w:widowControl w:val="0"/>
        <w:numPr>
          <w:ilvl w:val="0"/>
          <w:numId w:val="6"/>
        </w:numPr>
        <w:tabs>
          <w:tab w:val="left" w:pos="460"/>
        </w:tabs>
        <w:autoSpaceDE w:val="0"/>
        <w:autoSpaceDN w:val="0"/>
        <w:adjustRightInd w:val="0"/>
        <w:spacing w:after="0"/>
        <w:ind w:left="357" w:right="62" w:firstLine="0"/>
        <w:rPr>
          <w:color w:val="000000"/>
          <w:sz w:val="24"/>
          <w:szCs w:val="24"/>
        </w:rPr>
      </w:pPr>
      <w:r>
        <w:rPr>
          <w:color w:val="000000"/>
          <w:sz w:val="24"/>
          <w:szCs w:val="24"/>
        </w:rPr>
        <w:t>Validar a ferramenta web com docentes especialista no ensino da SAE e alunos do estágio supervisionado do curso de graduação em enfermagem da UFS.</w:t>
      </w:r>
    </w:p>
    <w:p w:rsidR="00CE24DF" w:rsidRDefault="00CE24DF" w:rsidP="00816F0D">
      <w:pPr>
        <w:pStyle w:val="ListParagraph"/>
        <w:widowControl w:val="0"/>
        <w:tabs>
          <w:tab w:val="left" w:pos="460"/>
        </w:tabs>
        <w:autoSpaceDE w:val="0"/>
        <w:autoSpaceDN w:val="0"/>
        <w:adjustRightInd w:val="0"/>
        <w:spacing w:after="0"/>
        <w:ind w:left="357" w:right="62" w:firstLine="0"/>
        <w:rPr>
          <w:color w:val="000000"/>
          <w:sz w:val="24"/>
          <w:szCs w:val="24"/>
        </w:rPr>
      </w:pPr>
    </w:p>
    <w:p w:rsidR="00CE24DF" w:rsidRDefault="00CE24DF" w:rsidP="00816F0D">
      <w:pPr>
        <w:pStyle w:val="Heading1"/>
        <w:spacing w:before="0"/>
      </w:pPr>
      <w:bookmarkStart w:id="7" w:name="_Toc338293202"/>
      <w:r>
        <w:t>3 REVISÃO DA LITERATURA</w:t>
      </w:r>
      <w:bookmarkEnd w:id="7"/>
    </w:p>
    <w:p w:rsidR="00CE24DF" w:rsidRDefault="00CE24DF" w:rsidP="00816F0D">
      <w:pPr>
        <w:spacing w:after="0"/>
        <w:ind w:firstLine="709"/>
        <w:rPr>
          <w:sz w:val="24"/>
          <w:szCs w:val="24"/>
        </w:rPr>
      </w:pPr>
    </w:p>
    <w:p w:rsidR="00CE24DF" w:rsidRDefault="00CE24DF" w:rsidP="00816F0D">
      <w:pPr>
        <w:spacing w:after="0"/>
        <w:ind w:firstLine="709"/>
        <w:rPr>
          <w:sz w:val="24"/>
          <w:szCs w:val="24"/>
        </w:rPr>
      </w:pPr>
      <w:r>
        <w:rPr>
          <w:sz w:val="24"/>
          <w:szCs w:val="24"/>
        </w:rPr>
        <w:t>A Sistematização da Assistência de Enfermagem (SAE) baseia-se em teorias elaboradas com o objetivo de prestar uma assistência integral ao paciente por meio do planejamento, organização e registro das ações realizadas pelo enfermeiro. Nesta perspectiva utiliza-se um método de tomada de decisões de forma deliberativa que se apoia nos passos do método científico conhecido na prática clínica como Processo de Enfermagem (PE) (CUNHA e BARROS, 2005)</w:t>
      </w:r>
      <w:r w:rsidRPr="00A6725C">
        <w:rPr>
          <w:sz w:val="24"/>
          <w:szCs w:val="24"/>
        </w:rPr>
        <w:t>.</w:t>
      </w:r>
    </w:p>
    <w:p w:rsidR="00CE24DF" w:rsidRDefault="00CE24DF" w:rsidP="00816F0D">
      <w:pPr>
        <w:spacing w:after="0"/>
        <w:ind w:firstLine="709"/>
        <w:rPr>
          <w:sz w:val="24"/>
          <w:szCs w:val="24"/>
        </w:rPr>
      </w:pPr>
      <w:r>
        <w:rPr>
          <w:sz w:val="24"/>
          <w:szCs w:val="24"/>
        </w:rPr>
        <w:t>Essa metodologia que sistematiza a dinâmica das ações e viabiliza a organização da assistência de enfermagem é conhecida internacionalmente e, no Brasil foi divulgado inicialmente pela enfermeira Wanda de Aguiar Horta que publicou em 1979 um livro intitulado “O Processo de Enfermagem”, e nele definiu o PE como uma dinâmica de ações inter-relacionadas que visam à assistência integral ao ser humano (HORTA, 1979).</w:t>
      </w:r>
    </w:p>
    <w:p w:rsidR="00CE24DF" w:rsidRDefault="00CE24DF" w:rsidP="00816F0D">
      <w:pPr>
        <w:spacing w:after="0"/>
        <w:ind w:firstLine="709"/>
        <w:rPr>
          <w:sz w:val="24"/>
          <w:szCs w:val="24"/>
        </w:rPr>
      </w:pPr>
      <w:r>
        <w:rPr>
          <w:sz w:val="24"/>
          <w:szCs w:val="24"/>
        </w:rPr>
        <w:t xml:space="preserve"> Dentre as ações que compõem o PE aparece o diagnóstico de enfermagem, que teve como primeiro sistema de classificação disponível </w:t>
      </w:r>
      <w:r w:rsidRPr="002B0A14">
        <w:rPr>
          <w:sz w:val="24"/>
          <w:szCs w:val="24"/>
        </w:rPr>
        <w:t>em Portug</w:t>
      </w:r>
      <w:r w:rsidRPr="002B29A9">
        <w:rPr>
          <w:sz w:val="24"/>
          <w:szCs w:val="24"/>
        </w:rPr>
        <w:t>u</w:t>
      </w:r>
      <w:r w:rsidRPr="002B0A14">
        <w:rPr>
          <w:sz w:val="24"/>
          <w:szCs w:val="24"/>
        </w:rPr>
        <w:t>ês a taxonomia</w:t>
      </w:r>
      <w:r>
        <w:rPr>
          <w:sz w:val="24"/>
          <w:szCs w:val="24"/>
        </w:rPr>
        <w:t xml:space="preserve"> da </w:t>
      </w:r>
      <w:r w:rsidRPr="00591065">
        <w:rPr>
          <w:i/>
          <w:iCs/>
          <w:sz w:val="24"/>
          <w:szCs w:val="24"/>
        </w:rPr>
        <w:t xml:space="preserve">North American Nursing Diagnosis Association </w:t>
      </w:r>
      <w:r>
        <w:rPr>
          <w:sz w:val="24"/>
          <w:szCs w:val="24"/>
        </w:rPr>
        <w:t xml:space="preserve">(NANDA), o qual contribuiu de forma significativa para o desenvolvimento e refinamento dos diagnósticos (CARPENITO-MOYET, 2006). </w:t>
      </w:r>
    </w:p>
    <w:p w:rsidR="00CE24DF" w:rsidRPr="00171C1D" w:rsidRDefault="00CE24DF" w:rsidP="00816F0D">
      <w:pPr>
        <w:spacing w:after="0"/>
        <w:ind w:firstLine="709"/>
        <w:rPr>
          <w:sz w:val="24"/>
          <w:szCs w:val="24"/>
        </w:rPr>
      </w:pPr>
      <w:r>
        <w:rPr>
          <w:sz w:val="24"/>
          <w:szCs w:val="24"/>
        </w:rPr>
        <w:t xml:space="preserve">Embora o processo de enfermagem venha sendo implantado no Brasil desde a década de 70, somente em 2002 pela Resolução n° 272, a SAE recebeu </w:t>
      </w:r>
      <w:r w:rsidRPr="003627D1">
        <w:rPr>
          <w:sz w:val="24"/>
          <w:szCs w:val="24"/>
        </w:rPr>
        <w:t xml:space="preserve">respaldo </w:t>
      </w:r>
      <w:r>
        <w:rPr>
          <w:sz w:val="24"/>
          <w:szCs w:val="24"/>
        </w:rPr>
        <w:t>legal do Conselho Federal de Enfermagem (COFEN) para ser implementada em todos os serviços que prestam cuidado profissional de enfermagem (HERMINDA, 2006).</w:t>
      </w:r>
    </w:p>
    <w:p w:rsidR="00CE24DF" w:rsidRDefault="00CE24DF" w:rsidP="00816F0D">
      <w:pPr>
        <w:spacing w:after="0"/>
        <w:ind w:firstLine="709"/>
        <w:rPr>
          <w:sz w:val="24"/>
          <w:szCs w:val="24"/>
        </w:rPr>
      </w:pPr>
      <w:r>
        <w:rPr>
          <w:sz w:val="24"/>
          <w:szCs w:val="24"/>
        </w:rPr>
        <w:t>Em 2009, a Resolução 358/2009 do COFEN revogou a Resolução 272/2002 para melhor definir a organização do Processo de Enfermagem e estabelecer as cinco etapas inter-relacionadas, interdependentes e recorrentes que são: histórico de enfermagem (coleta de dados), diagnóstico de enfermagem, planejamento de enfermagem, implementação (das ações ou intervenções) e avaliação de enfermagem (BRASIL, 2009).</w:t>
      </w:r>
    </w:p>
    <w:p w:rsidR="00CE24DF" w:rsidRDefault="00CE24DF" w:rsidP="00816F0D">
      <w:pPr>
        <w:spacing w:after="0"/>
        <w:ind w:firstLine="709"/>
        <w:rPr>
          <w:sz w:val="24"/>
          <w:szCs w:val="24"/>
        </w:rPr>
      </w:pPr>
      <w:r>
        <w:rPr>
          <w:sz w:val="24"/>
          <w:szCs w:val="24"/>
        </w:rPr>
        <w:t xml:space="preserve">Considerar a SAE como uma assistência ampla e complexa pressupõe entender sua relevância na interatividade e complementaridade na formação dos profissionais de enfermagem, e sua importância nas práticas de cuidado, além de compreender a necessidade de ser incorporada desde a academia como um relevante recurso que os enfermeiros dispõem para aplicar e demonstrar seus conhecimentos técnico-científicos e humanos (ANJOS et al., 2010) </w:t>
      </w:r>
    </w:p>
    <w:p w:rsidR="00CE24DF" w:rsidRDefault="00CE24DF" w:rsidP="00816F0D">
      <w:pPr>
        <w:spacing w:after="0"/>
        <w:ind w:firstLine="709"/>
        <w:rPr>
          <w:sz w:val="24"/>
          <w:szCs w:val="24"/>
        </w:rPr>
      </w:pPr>
      <w:r>
        <w:rPr>
          <w:sz w:val="24"/>
          <w:szCs w:val="24"/>
        </w:rPr>
        <w:t>Nesse contexto, é preciso conceber que o cuidado profissional de enfermagem não é um fenômeno natural e, sim, resultante de um empreendimento humano, ou seja, é um instrumental tecnológico desenvolvido ao longo da formação profissional, que resulta em uma prática reflexiva e crítica dos profissionais de enfermagem (NASCIMENTO et al., 2008).</w:t>
      </w:r>
    </w:p>
    <w:p w:rsidR="00CE24DF" w:rsidRDefault="00CE24DF" w:rsidP="00816F0D">
      <w:pPr>
        <w:spacing w:after="0"/>
        <w:ind w:firstLine="709"/>
        <w:rPr>
          <w:sz w:val="24"/>
          <w:szCs w:val="24"/>
        </w:rPr>
      </w:pPr>
      <w:r>
        <w:rPr>
          <w:sz w:val="24"/>
          <w:szCs w:val="24"/>
        </w:rPr>
        <w:t>Um dos elementos que pode auxiliar o enfermeiro na tomada de decisão é a capacidade de pensar criticamente. O pensamento crítico é definido como algo cuidadoso, deliberado e focalizado em resultados que requer um pensar com propósito, dessa forma, vinculá-lo à base de conhecimentos que orienta as ações do enfermeiro proporciona melhoria dos cuidados prestados (CROSSETTI et al., 2009).</w:t>
      </w:r>
    </w:p>
    <w:p w:rsidR="00CE24DF" w:rsidRDefault="00CE24DF" w:rsidP="00816F0D">
      <w:pPr>
        <w:spacing w:after="0"/>
        <w:ind w:firstLine="709"/>
        <w:rPr>
          <w:sz w:val="24"/>
          <w:szCs w:val="24"/>
        </w:rPr>
      </w:pPr>
      <w:r>
        <w:rPr>
          <w:sz w:val="24"/>
          <w:szCs w:val="24"/>
        </w:rPr>
        <w:t xml:space="preserve"> As habilidades para esse pensamento crítico e de raciocínio clínico para diagnosticar necessidades são passíveis de aprendizagem e aprimoramento. Desenvolver e aperfeiçoar a competência para a aplicação, de modo planejado e dinâmico, de um processo assistencial, possibilita identificar, compreender, descrever, explicar e predizer quais as necessidades da pessoa, família ou coletividade humana, em determinado momento do processo saúde e doença (MALUCELLI et al., 2010).</w:t>
      </w:r>
    </w:p>
    <w:p w:rsidR="00CE24DF" w:rsidRDefault="00CE24DF" w:rsidP="00816F0D">
      <w:pPr>
        <w:spacing w:after="0"/>
        <w:ind w:firstLine="709"/>
        <w:rPr>
          <w:sz w:val="24"/>
          <w:szCs w:val="24"/>
        </w:rPr>
      </w:pPr>
      <w:r>
        <w:rPr>
          <w:sz w:val="24"/>
          <w:szCs w:val="24"/>
        </w:rPr>
        <w:t>Apesar da SAE possibilitar ao enfermeiro organizar seu trabalho com base em um método que prioriza a individualidade do cuidado, na prática os profissionais enfrentam adversidades para sua implantação, e dentre os motivos para sua não realização destacam-se a falta de tempo, de conhecimento teórico, de exercício prático e de recursos, além da organização de espaços para discussão da temática desde a graduação (LUIZ et al., 2010).</w:t>
      </w:r>
    </w:p>
    <w:p w:rsidR="00CE24DF" w:rsidRDefault="00CE24DF" w:rsidP="00816F0D">
      <w:pPr>
        <w:spacing w:after="0"/>
        <w:ind w:firstLine="709"/>
        <w:rPr>
          <w:sz w:val="24"/>
          <w:szCs w:val="24"/>
        </w:rPr>
      </w:pPr>
      <w:r>
        <w:rPr>
          <w:sz w:val="24"/>
          <w:szCs w:val="24"/>
        </w:rPr>
        <w:t xml:space="preserve">Em relação ao déficit de conhecimento dos profissionais a respeito da SAE e da implementação do processo de enfermagem, torna-se necessário mudar algumas metodologias de ensino, de maneira que, durante todo o período de formação acadêmica, seja enfatizada para os alunos que a sistematização não existe como opção aleatória, e sim como parte fundamental para a equipe e a consolidação da enfermagem enquanto ciência (DELL AQUA e </w:t>
      </w:r>
      <w:r w:rsidRPr="006812EA">
        <w:rPr>
          <w:bCs/>
          <w:sz w:val="24"/>
          <w:szCs w:val="24"/>
        </w:rPr>
        <w:t>MIYADAHIRA</w:t>
      </w:r>
      <w:r>
        <w:rPr>
          <w:sz w:val="24"/>
          <w:szCs w:val="24"/>
        </w:rPr>
        <w:t>, 2002).</w:t>
      </w:r>
    </w:p>
    <w:p w:rsidR="00CE24DF" w:rsidRDefault="00CE24DF" w:rsidP="00816F0D">
      <w:pPr>
        <w:spacing w:after="0"/>
        <w:ind w:firstLine="709"/>
        <w:rPr>
          <w:sz w:val="24"/>
          <w:szCs w:val="24"/>
        </w:rPr>
      </w:pPr>
      <w:r>
        <w:rPr>
          <w:sz w:val="24"/>
          <w:szCs w:val="24"/>
        </w:rPr>
        <w:t>Nesse sentido, torna-se cada vez mais incisivo o desejo de compreender a SAE e procurar desenvolver no ensino de enfermagem estratégias que compreendam os domínios de competência cognitiva, psicomotora e afetiva, e que possam subsidiar a prática de enfermagem no desenvolvimento do pensamento crítico no processo diagnóstico e na tomada de decisão (CROSSETTI et al., 2009)</w:t>
      </w:r>
    </w:p>
    <w:p w:rsidR="00CE24DF" w:rsidRDefault="00CE24DF" w:rsidP="00816F0D">
      <w:pPr>
        <w:spacing w:after="0"/>
        <w:ind w:firstLine="709"/>
        <w:rPr>
          <w:sz w:val="24"/>
          <w:szCs w:val="24"/>
        </w:rPr>
      </w:pPr>
      <w:r>
        <w:rPr>
          <w:sz w:val="24"/>
          <w:szCs w:val="24"/>
        </w:rPr>
        <w:t xml:space="preserve"> Na tentativa de garantir uma aprendizagem mais eficiente, a educação tem passado por constantes reformas, com aperfeiçoamento de tecnologias, em uma relação pedagógica progressivamente motivadora e interativa (FONSECA et al., 2009).</w:t>
      </w:r>
    </w:p>
    <w:p w:rsidR="00CE24DF" w:rsidRDefault="00CE24DF" w:rsidP="00816F0D">
      <w:pPr>
        <w:spacing w:after="0"/>
        <w:ind w:firstLine="709"/>
        <w:rPr>
          <w:sz w:val="24"/>
          <w:szCs w:val="24"/>
        </w:rPr>
      </w:pPr>
      <w:r>
        <w:rPr>
          <w:sz w:val="24"/>
          <w:szCs w:val="24"/>
        </w:rPr>
        <w:t xml:space="preserve"> Com a publicação da Lei de Diretrizes e Bases da Educação (Lei n. 9.394/96) ocorreu à substituição do antigo currículo mínimo pelas diretrizes curriculares, trazendo maior flexibilidade à operacionalização do currículo pleno de graduação, fato que contribuiu para a inserção de forma mais efetiva do processo de enfermagem nos currículos (FIGUEIREDO et al., 2005).</w:t>
      </w:r>
    </w:p>
    <w:p w:rsidR="00CE24DF" w:rsidRDefault="00CE24DF" w:rsidP="00816F0D">
      <w:pPr>
        <w:spacing w:after="0"/>
        <w:ind w:firstLine="709"/>
        <w:rPr>
          <w:sz w:val="24"/>
          <w:szCs w:val="24"/>
        </w:rPr>
      </w:pPr>
      <w:r>
        <w:rPr>
          <w:sz w:val="24"/>
          <w:szCs w:val="24"/>
        </w:rPr>
        <w:t>Desta forma, há a necessidade do ensino superior mudar a ênfase do processo educacional centrado no professor que dirige o ensino de forma passiva, para uma aprendizagem interativa, a qual oferece a experiência de trabalho real e manuseio prático que pode ser obtido por meio de ambientes simulados no computador. A educação, atualmente, precisa caminhar junto com a informatização, pois são inúmeros os recursos disponíveis por essa tecnologia (FONSECA et al., 2009; FIGUEIREDO et al., 2005).</w:t>
      </w:r>
    </w:p>
    <w:p w:rsidR="00CE24DF" w:rsidRDefault="00CE24DF" w:rsidP="00816F0D">
      <w:pPr>
        <w:spacing w:after="0"/>
        <w:ind w:firstLine="709"/>
        <w:rPr>
          <w:sz w:val="24"/>
          <w:szCs w:val="24"/>
        </w:rPr>
      </w:pPr>
      <w:r>
        <w:rPr>
          <w:sz w:val="24"/>
          <w:szCs w:val="24"/>
        </w:rPr>
        <w:t>A utilização de programas de ensino mediado por tecnologias, destinados ao auxílio da formação dos graduandos em enfermagem, constitui uma tendência crescente na atualidade. A implementação de sistemas de informação é facilitada quando há fluxos de informações padronizados e processos sistematizados. Assim, por ser uma metodologia que apresenta fases definidas a SAE permite o uso de uma linguagem padronizada, fato que possibilita o desenvolvimento de software de qualidade (OLIVEIRA et al., 2010).</w:t>
      </w:r>
    </w:p>
    <w:p w:rsidR="00CE24DF" w:rsidRDefault="00CE24DF" w:rsidP="00816F0D">
      <w:pPr>
        <w:spacing w:after="0"/>
        <w:ind w:firstLine="709"/>
        <w:rPr>
          <w:sz w:val="24"/>
          <w:szCs w:val="24"/>
        </w:rPr>
      </w:pPr>
      <w:r>
        <w:rPr>
          <w:sz w:val="24"/>
          <w:szCs w:val="24"/>
        </w:rPr>
        <w:t>Dentre os vários tipos de softwares figuram os educativos que são desenvolvidos para uso e aplicação na educação, em função de clientelas específicas, de conteúdos específicos, de estratégias e abordagens didáticas e psicopedagógicas específicas (MELO e DAMASCENO, 2006).</w:t>
      </w:r>
    </w:p>
    <w:p w:rsidR="00CE24DF" w:rsidRDefault="00CE24DF" w:rsidP="00816F0D">
      <w:pPr>
        <w:spacing w:after="0"/>
        <w:ind w:firstLine="709"/>
        <w:rPr>
          <w:sz w:val="24"/>
          <w:szCs w:val="24"/>
        </w:rPr>
      </w:pPr>
      <w:r>
        <w:rPr>
          <w:sz w:val="24"/>
          <w:szCs w:val="24"/>
        </w:rPr>
        <w:t>Na área de informática na saúde, as tecnologias da informação e comunicação ocupam uma evidência de aplicabilidade que precisa ser adequadamente explorada pelo ensino e pela abordagem pedagógica na formação de profissionais, por possibilitar ao aluno conhecer, compreender e refletir sobre a complexidade de funcionamento dos sistemas e serviços de saúde (CARDOSO et al., 2008).</w:t>
      </w:r>
    </w:p>
    <w:p w:rsidR="00CE24DF" w:rsidRDefault="00CE24DF" w:rsidP="00816F0D">
      <w:pPr>
        <w:spacing w:after="0"/>
        <w:ind w:firstLine="709"/>
        <w:rPr>
          <w:sz w:val="24"/>
          <w:szCs w:val="24"/>
        </w:rPr>
      </w:pPr>
      <w:r>
        <w:rPr>
          <w:sz w:val="24"/>
          <w:szCs w:val="24"/>
        </w:rPr>
        <w:t>Considera, dessa forma, que o desenvolvimento de softwares educacionais possa contribuir com um ensino mais participativo, por meio da disponibilização para os alunos de conteúdos e ambientes simulados que poderão ser utilizados de acordo com as necessidades e ritmo de aprendizagem de cada aluno (FONSECA et al., 2009)</w:t>
      </w:r>
    </w:p>
    <w:p w:rsidR="00CE24DF" w:rsidRDefault="00CE24DF" w:rsidP="00816F0D">
      <w:pPr>
        <w:spacing w:after="0"/>
        <w:ind w:firstLine="709"/>
        <w:rPr>
          <w:sz w:val="24"/>
          <w:szCs w:val="24"/>
        </w:rPr>
      </w:pPr>
      <w:r>
        <w:rPr>
          <w:sz w:val="24"/>
          <w:szCs w:val="24"/>
        </w:rPr>
        <w:t xml:space="preserve"> Nessa perspectiva o professor pode explorar o uso do computador em situações de simulação que permitam ao aluno praticar ou vivenciar situações abstratas ou reais. A</w:t>
      </w:r>
      <w:r w:rsidRPr="00DD7EE6">
        <w:rPr>
          <w:sz w:val="24"/>
          <w:szCs w:val="24"/>
        </w:rPr>
        <w:t xml:space="preserve"> técnica de simulação com paciente virt</w:t>
      </w:r>
      <w:r>
        <w:rPr>
          <w:sz w:val="24"/>
          <w:szCs w:val="24"/>
        </w:rPr>
        <w:t>ual</w:t>
      </w:r>
      <w:r w:rsidRPr="00DD7EE6">
        <w:rPr>
          <w:sz w:val="24"/>
          <w:szCs w:val="24"/>
        </w:rPr>
        <w:t xml:space="preserve"> tem sido utilizada de forma eficiente e e</w:t>
      </w:r>
      <w:r>
        <w:rPr>
          <w:sz w:val="24"/>
          <w:szCs w:val="24"/>
        </w:rPr>
        <w:t>ficaz para treinar os alunos</w:t>
      </w:r>
      <w:r w:rsidRPr="00DD7EE6">
        <w:rPr>
          <w:sz w:val="24"/>
          <w:szCs w:val="24"/>
        </w:rPr>
        <w:t xml:space="preserve"> da área da saúde em casos clínicos padronizados e resolução de situações do cotidiano</w:t>
      </w:r>
      <w:r>
        <w:rPr>
          <w:sz w:val="24"/>
          <w:szCs w:val="24"/>
        </w:rPr>
        <w:t xml:space="preserve"> (LOPES, 2011; MELO e DAMASCENO, 2006)</w:t>
      </w:r>
      <w:r w:rsidRPr="00DD7EE6">
        <w:rPr>
          <w:sz w:val="24"/>
          <w:szCs w:val="24"/>
        </w:rPr>
        <w:t xml:space="preserve">. </w:t>
      </w:r>
    </w:p>
    <w:p w:rsidR="00CE24DF" w:rsidRDefault="00CE24DF" w:rsidP="00816F0D">
      <w:pPr>
        <w:spacing w:after="0"/>
        <w:ind w:firstLine="709"/>
        <w:rPr>
          <w:sz w:val="24"/>
          <w:szCs w:val="24"/>
        </w:rPr>
      </w:pPr>
      <w:r>
        <w:rPr>
          <w:sz w:val="24"/>
          <w:szCs w:val="24"/>
        </w:rPr>
        <w:t>Acredita-se que é de fundamental importância o desenvolvimento de estratégias inovadoras de ensino para auxiliar os alunos de enfermagem a desenvolver as habilidades do pensamento critico reflexivo e a buscar evidências presentes na prática do cuidar (CROSSETTI et al., 2009). Além disso, outra possibilidade que se vislumbra com a utilização de novas tecnologias de ensino-aprendizagem é a avaliação mais aprofundada dos alunos na complementação do ensino prático e melhor avaliação cognitiva (BARBOSA e MARIN, 2009).</w:t>
      </w:r>
    </w:p>
    <w:p w:rsidR="00CE24DF" w:rsidRDefault="00CE24DF" w:rsidP="004D6D29">
      <w:pPr>
        <w:spacing w:after="0"/>
        <w:ind w:firstLine="709"/>
        <w:rPr>
          <w:sz w:val="24"/>
          <w:szCs w:val="24"/>
        </w:rPr>
      </w:pPr>
      <w:r>
        <w:rPr>
          <w:sz w:val="24"/>
          <w:szCs w:val="24"/>
        </w:rPr>
        <w:t xml:space="preserve">Diante do exposto espera-se que a utilização de um software aplicado á Sistematização da Assistência de Enfermagem na prática acadêmica, estimule o discente a ter um raciocínio critico, clinico, organizado e preciso, com planejamento sistemático, dinâmico e interativo do plano de cuidados de enfermagem, a fim de melhorar seu desempenho frente ao cuidado do paciente. </w:t>
      </w:r>
    </w:p>
    <w:p w:rsidR="00CE24DF" w:rsidRDefault="00CE24DF" w:rsidP="004D6D29">
      <w:pPr>
        <w:spacing w:after="0"/>
        <w:ind w:firstLine="709"/>
        <w:rPr>
          <w:sz w:val="24"/>
          <w:szCs w:val="24"/>
        </w:rPr>
      </w:pPr>
    </w:p>
    <w:p w:rsidR="00CE24DF" w:rsidRDefault="00CE24DF" w:rsidP="004D6D29">
      <w:pPr>
        <w:spacing w:after="0"/>
        <w:ind w:firstLine="709"/>
        <w:rPr>
          <w:sz w:val="24"/>
          <w:szCs w:val="24"/>
        </w:rPr>
      </w:pPr>
    </w:p>
    <w:p w:rsidR="00CE24DF" w:rsidRDefault="00CE24DF" w:rsidP="004D6D29">
      <w:pPr>
        <w:spacing w:after="0"/>
        <w:ind w:firstLine="709"/>
        <w:rPr>
          <w:sz w:val="24"/>
          <w:szCs w:val="24"/>
        </w:rPr>
      </w:pPr>
    </w:p>
    <w:p w:rsidR="00CE24DF" w:rsidRDefault="00CE24DF" w:rsidP="004D6D29">
      <w:pPr>
        <w:pStyle w:val="Heading1"/>
        <w:spacing w:before="0"/>
      </w:pPr>
      <w:bookmarkStart w:id="8" w:name="_Toc338293203"/>
      <w:r>
        <w:t>4 CASUÍSTICA</w:t>
      </w:r>
      <w:r w:rsidRPr="004403BF">
        <w:t xml:space="preserve"> E MÉTODOS</w:t>
      </w:r>
      <w:bookmarkEnd w:id="8"/>
    </w:p>
    <w:p w:rsidR="00CE24DF" w:rsidRDefault="00CE24DF" w:rsidP="004D6D29">
      <w:pPr>
        <w:pStyle w:val="Heading2"/>
        <w:spacing w:before="0"/>
        <w:rPr>
          <w:b/>
        </w:rPr>
      </w:pPr>
    </w:p>
    <w:p w:rsidR="00CE24DF" w:rsidRPr="005D405F" w:rsidRDefault="00CE24DF" w:rsidP="004D6D29">
      <w:pPr>
        <w:pStyle w:val="Heading2"/>
        <w:spacing w:before="0"/>
        <w:rPr>
          <w:b/>
        </w:rPr>
      </w:pPr>
      <w:bookmarkStart w:id="9" w:name="_Toc338293204"/>
      <w:r w:rsidRPr="005D405F">
        <w:rPr>
          <w:b/>
        </w:rPr>
        <w:t>4.1 Tipo de Estudo</w:t>
      </w:r>
      <w:bookmarkEnd w:id="9"/>
    </w:p>
    <w:p w:rsidR="00CE24DF" w:rsidRDefault="00CE24DF" w:rsidP="004D6D29">
      <w:pPr>
        <w:spacing w:after="0"/>
        <w:ind w:firstLine="708"/>
        <w:rPr>
          <w:sz w:val="24"/>
          <w:szCs w:val="24"/>
        </w:rPr>
      </w:pPr>
    </w:p>
    <w:p w:rsidR="00CE24DF" w:rsidRDefault="00CE24DF" w:rsidP="004D6D29">
      <w:pPr>
        <w:spacing w:after="0"/>
        <w:ind w:firstLine="708"/>
        <w:rPr>
          <w:sz w:val="24"/>
          <w:szCs w:val="24"/>
        </w:rPr>
      </w:pPr>
      <w:r w:rsidRPr="00465537">
        <w:rPr>
          <w:sz w:val="24"/>
          <w:szCs w:val="24"/>
        </w:rPr>
        <w:t xml:space="preserve">Trata-se de um estudo </w:t>
      </w:r>
      <w:r>
        <w:rPr>
          <w:sz w:val="24"/>
          <w:szCs w:val="24"/>
        </w:rPr>
        <w:t>metodológico, realizado em duas etapas distintas. A primeira compreende a definição do modelo de funcionamento e construção da ferramenta web, e a segunda compreende a validação da ferramenta desenvolvida com os alunos da disciplina Saúde do Adulto I do curso de Enfermagem bacharelado da Universidade Federal de Sergipe.</w:t>
      </w:r>
    </w:p>
    <w:p w:rsidR="00CE24DF" w:rsidRPr="00266FDE" w:rsidRDefault="00CE24DF" w:rsidP="004D6D29">
      <w:pPr>
        <w:spacing w:after="0"/>
        <w:rPr>
          <w:sz w:val="24"/>
          <w:szCs w:val="24"/>
        </w:rPr>
      </w:pPr>
      <w:r w:rsidRPr="00266FDE">
        <w:rPr>
          <w:sz w:val="24"/>
          <w:szCs w:val="24"/>
        </w:rPr>
        <w:t xml:space="preserve">A etapa de </w:t>
      </w:r>
      <w:r>
        <w:rPr>
          <w:sz w:val="24"/>
          <w:szCs w:val="24"/>
        </w:rPr>
        <w:t xml:space="preserve">modelagem e </w:t>
      </w:r>
      <w:r w:rsidRPr="00266FDE">
        <w:rPr>
          <w:sz w:val="24"/>
          <w:szCs w:val="24"/>
        </w:rPr>
        <w:t>construção do</w:t>
      </w:r>
      <w:r>
        <w:rPr>
          <w:sz w:val="24"/>
          <w:szCs w:val="24"/>
        </w:rPr>
        <w:t xml:space="preserve"> software será realizada por meio</w:t>
      </w:r>
      <w:r w:rsidRPr="00266FDE">
        <w:rPr>
          <w:sz w:val="24"/>
          <w:szCs w:val="24"/>
        </w:rPr>
        <w:t xml:space="preserve"> de uma parceria </w:t>
      </w:r>
      <w:r>
        <w:rPr>
          <w:sz w:val="24"/>
          <w:szCs w:val="24"/>
        </w:rPr>
        <w:t>com</w:t>
      </w:r>
      <w:r w:rsidRPr="00266FDE">
        <w:rPr>
          <w:sz w:val="24"/>
          <w:szCs w:val="24"/>
        </w:rPr>
        <w:t xml:space="preserve"> o Departamento de Computação (DCOMP) e Departamento de Sistemas de Informação (DSI), ambos pertencentes à Universidade Federal de Sergipe. Integrará a equipe de desenvolvimento </w:t>
      </w:r>
      <w:r>
        <w:rPr>
          <w:sz w:val="24"/>
          <w:szCs w:val="24"/>
        </w:rPr>
        <w:t xml:space="preserve">da ferramenta </w:t>
      </w:r>
      <w:r w:rsidRPr="00266FDE">
        <w:rPr>
          <w:sz w:val="24"/>
          <w:szCs w:val="24"/>
        </w:rPr>
        <w:t xml:space="preserve">a Profa. Dra. Leila Maciel de Almeida e Silva (DCOMP) e o Prof. Msc. Marcos Barbosa Dósea (DSI), além </w:t>
      </w:r>
      <w:r>
        <w:rPr>
          <w:sz w:val="24"/>
          <w:szCs w:val="24"/>
        </w:rPr>
        <w:t>de dois alunos treinados</w:t>
      </w:r>
      <w:r w:rsidRPr="00266FDE">
        <w:rPr>
          <w:sz w:val="24"/>
          <w:szCs w:val="24"/>
        </w:rPr>
        <w:t xml:space="preserve">. Os professores envolvidos já </w:t>
      </w:r>
      <w:r>
        <w:rPr>
          <w:sz w:val="24"/>
          <w:szCs w:val="24"/>
        </w:rPr>
        <w:t>possuem experiência no desenvolvimento de ferramentas web em parceria com outros Departamentos, a exemplo</w:t>
      </w:r>
      <w:r w:rsidRPr="00266FDE">
        <w:rPr>
          <w:sz w:val="24"/>
          <w:szCs w:val="24"/>
        </w:rPr>
        <w:t xml:space="preserve"> </w:t>
      </w:r>
      <w:r>
        <w:rPr>
          <w:sz w:val="24"/>
          <w:szCs w:val="24"/>
        </w:rPr>
        <w:t>d</w:t>
      </w:r>
      <w:r w:rsidRPr="00266FDE">
        <w:rPr>
          <w:sz w:val="24"/>
          <w:szCs w:val="24"/>
        </w:rPr>
        <w:t>o PhamaPV</w:t>
      </w:r>
      <w:r>
        <w:rPr>
          <w:sz w:val="24"/>
          <w:szCs w:val="24"/>
        </w:rPr>
        <w:t xml:space="preserve"> do curso de Farmácia</w:t>
      </w:r>
      <w:r w:rsidRPr="00266FDE">
        <w:rPr>
          <w:sz w:val="24"/>
          <w:szCs w:val="24"/>
        </w:rPr>
        <w:t xml:space="preserve"> </w:t>
      </w:r>
      <w:r>
        <w:rPr>
          <w:sz w:val="24"/>
          <w:szCs w:val="24"/>
        </w:rPr>
        <w:t xml:space="preserve">, </w:t>
      </w:r>
      <w:r w:rsidRPr="00266FDE">
        <w:rPr>
          <w:sz w:val="24"/>
          <w:szCs w:val="24"/>
        </w:rPr>
        <w:t xml:space="preserve">cuja arquitetura servirá de base </w:t>
      </w:r>
      <w:r>
        <w:rPr>
          <w:sz w:val="24"/>
          <w:szCs w:val="24"/>
        </w:rPr>
        <w:t>para as funcionalidades que serão desenvolvidas</w:t>
      </w:r>
      <w:r w:rsidRPr="00266FDE">
        <w:rPr>
          <w:sz w:val="24"/>
          <w:szCs w:val="24"/>
        </w:rPr>
        <w:t>.</w:t>
      </w:r>
    </w:p>
    <w:p w:rsidR="00CE24DF" w:rsidRPr="00266FDE" w:rsidRDefault="00CE24DF" w:rsidP="004D6D29">
      <w:pPr>
        <w:spacing w:after="0"/>
        <w:rPr>
          <w:sz w:val="24"/>
          <w:szCs w:val="24"/>
        </w:rPr>
      </w:pPr>
      <w:r w:rsidRPr="00266FDE">
        <w:rPr>
          <w:sz w:val="24"/>
          <w:szCs w:val="24"/>
        </w:rPr>
        <w:t xml:space="preserve">A metodologia adotada para </w:t>
      </w:r>
      <w:r>
        <w:rPr>
          <w:sz w:val="24"/>
          <w:szCs w:val="24"/>
        </w:rPr>
        <w:t>engenharia do</w:t>
      </w:r>
      <w:r w:rsidRPr="00266FDE">
        <w:rPr>
          <w:sz w:val="24"/>
          <w:szCs w:val="24"/>
        </w:rPr>
        <w:t xml:space="preserve"> </w:t>
      </w:r>
      <w:r>
        <w:rPr>
          <w:sz w:val="24"/>
          <w:szCs w:val="24"/>
        </w:rPr>
        <w:t xml:space="preserve">software proposto </w:t>
      </w:r>
      <w:r w:rsidRPr="00266FDE">
        <w:rPr>
          <w:sz w:val="24"/>
          <w:szCs w:val="24"/>
        </w:rPr>
        <w:t xml:space="preserve">será o </w:t>
      </w:r>
      <w:r w:rsidRPr="00266FDE">
        <w:rPr>
          <w:i/>
          <w:sz w:val="24"/>
          <w:szCs w:val="24"/>
        </w:rPr>
        <w:t>Rational Unified Process</w:t>
      </w:r>
      <w:r>
        <w:rPr>
          <w:sz w:val="24"/>
          <w:szCs w:val="24"/>
        </w:rPr>
        <w:t xml:space="preserve"> (RUP) </w:t>
      </w:r>
      <w:r w:rsidRPr="00266FDE">
        <w:rPr>
          <w:sz w:val="24"/>
          <w:szCs w:val="24"/>
        </w:rPr>
        <w:t xml:space="preserve">que possui como característica </w:t>
      </w:r>
      <w:r>
        <w:rPr>
          <w:sz w:val="24"/>
          <w:szCs w:val="24"/>
        </w:rPr>
        <w:t>base o desenvolvimento cíclico</w:t>
      </w:r>
      <w:r w:rsidRPr="00266FDE">
        <w:rPr>
          <w:sz w:val="24"/>
          <w:szCs w:val="24"/>
        </w:rPr>
        <w:t xml:space="preserve"> e incremental, adicionando novas funcionalidades a cada ciclo de desenvolvimento. Cada um desses ciclos de desenvolvimento engloba seis disciplinas de engenharia: modelagem de negócio, requisitos, análise e projeto, implementação, testes e implantação. Cada uma dessas disciplinas </w:t>
      </w:r>
      <w:r>
        <w:rPr>
          <w:sz w:val="24"/>
          <w:szCs w:val="24"/>
        </w:rPr>
        <w:t xml:space="preserve">possui </w:t>
      </w:r>
      <w:r w:rsidRPr="00266FDE">
        <w:rPr>
          <w:sz w:val="24"/>
          <w:szCs w:val="24"/>
        </w:rPr>
        <w:t xml:space="preserve">um fluxo definido de atividades </w:t>
      </w:r>
      <w:r>
        <w:rPr>
          <w:sz w:val="24"/>
          <w:szCs w:val="24"/>
        </w:rPr>
        <w:t>a serem realizadas, com produção</w:t>
      </w:r>
      <w:r w:rsidRPr="00266FDE">
        <w:rPr>
          <w:sz w:val="24"/>
          <w:szCs w:val="24"/>
        </w:rPr>
        <w:t xml:space="preserve"> </w:t>
      </w:r>
      <w:r>
        <w:rPr>
          <w:sz w:val="24"/>
          <w:szCs w:val="24"/>
        </w:rPr>
        <w:t>de um conjunto de artefatos como resultado (</w:t>
      </w:r>
      <w:r w:rsidRPr="00266FDE">
        <w:rPr>
          <w:sz w:val="24"/>
          <w:szCs w:val="24"/>
        </w:rPr>
        <w:t>KRUCHTEN</w:t>
      </w:r>
      <w:r>
        <w:rPr>
          <w:sz w:val="24"/>
          <w:szCs w:val="24"/>
        </w:rPr>
        <w:t>, 2004)</w:t>
      </w:r>
      <w:r w:rsidRPr="00266FDE">
        <w:rPr>
          <w:sz w:val="24"/>
          <w:szCs w:val="24"/>
        </w:rPr>
        <w:t>.</w:t>
      </w:r>
    </w:p>
    <w:p w:rsidR="00CE24DF" w:rsidRPr="00266FDE" w:rsidRDefault="00CE24DF" w:rsidP="004D6D29">
      <w:pPr>
        <w:spacing w:after="0"/>
        <w:rPr>
          <w:sz w:val="24"/>
          <w:szCs w:val="24"/>
        </w:rPr>
      </w:pPr>
      <w:r w:rsidRPr="00266FDE">
        <w:rPr>
          <w:sz w:val="24"/>
          <w:szCs w:val="24"/>
        </w:rPr>
        <w:t>A modelagem de negócio é a primeira disciplina de engenharia e tem como objeti</w:t>
      </w:r>
      <w:r>
        <w:rPr>
          <w:sz w:val="24"/>
          <w:szCs w:val="24"/>
        </w:rPr>
        <w:t>vo avaliar o problema proposto e definir</w:t>
      </w:r>
      <w:r w:rsidRPr="00266FDE">
        <w:rPr>
          <w:sz w:val="24"/>
          <w:szCs w:val="24"/>
        </w:rPr>
        <w:t xml:space="preserve"> o fluxo geral de funcionamento do software</w:t>
      </w:r>
      <w:r>
        <w:rPr>
          <w:sz w:val="24"/>
          <w:szCs w:val="24"/>
        </w:rPr>
        <w:t xml:space="preserve">. Para modelagem desse fluxo deve-se utilizar modelos simples que </w:t>
      </w:r>
      <w:r w:rsidRPr="00266FDE">
        <w:rPr>
          <w:sz w:val="24"/>
          <w:szCs w:val="24"/>
        </w:rPr>
        <w:t>permita</w:t>
      </w:r>
      <w:r>
        <w:rPr>
          <w:sz w:val="24"/>
          <w:szCs w:val="24"/>
        </w:rPr>
        <w:t>m</w:t>
      </w:r>
      <w:r w:rsidRPr="00266FDE">
        <w:rPr>
          <w:sz w:val="24"/>
          <w:szCs w:val="24"/>
        </w:rPr>
        <w:t xml:space="preserve"> a comunicação entre clientes e desenvolvedores. </w:t>
      </w:r>
      <w:r>
        <w:rPr>
          <w:sz w:val="24"/>
          <w:szCs w:val="24"/>
        </w:rPr>
        <w:t>Neste projeto foi definida a utilização d</w:t>
      </w:r>
      <w:r w:rsidRPr="00266FDE">
        <w:rPr>
          <w:sz w:val="24"/>
          <w:szCs w:val="24"/>
        </w:rPr>
        <w:t xml:space="preserve">a notação </w:t>
      </w:r>
      <w:r w:rsidRPr="00266FDE">
        <w:rPr>
          <w:i/>
          <w:sz w:val="24"/>
          <w:szCs w:val="24"/>
        </w:rPr>
        <w:t>Businnes Process Model Notation</w:t>
      </w:r>
      <w:r>
        <w:rPr>
          <w:sz w:val="24"/>
          <w:szCs w:val="24"/>
        </w:rPr>
        <w:t xml:space="preserve"> (BPMN)</w:t>
      </w:r>
      <w:r w:rsidRPr="00266FDE">
        <w:rPr>
          <w:sz w:val="24"/>
          <w:szCs w:val="24"/>
        </w:rPr>
        <w:t xml:space="preserve"> uma evolução da notação de fluxogra</w:t>
      </w:r>
      <w:r>
        <w:rPr>
          <w:sz w:val="24"/>
          <w:szCs w:val="24"/>
        </w:rPr>
        <w:t>mas, mais adequada para expressar</w:t>
      </w:r>
      <w:r w:rsidRPr="00266FDE">
        <w:rPr>
          <w:sz w:val="24"/>
          <w:szCs w:val="24"/>
        </w:rPr>
        <w:t xml:space="preserve"> </w:t>
      </w:r>
      <w:r>
        <w:rPr>
          <w:sz w:val="24"/>
          <w:szCs w:val="24"/>
        </w:rPr>
        <w:t>fluxos de negócio em processos de desenvolvimento de software (BPMN, 2012)</w:t>
      </w:r>
      <w:r w:rsidRPr="00266FDE">
        <w:rPr>
          <w:sz w:val="24"/>
          <w:szCs w:val="24"/>
        </w:rPr>
        <w:t xml:space="preserve">. </w:t>
      </w:r>
      <w:r>
        <w:rPr>
          <w:sz w:val="24"/>
          <w:szCs w:val="24"/>
        </w:rPr>
        <w:t>O modelo de negócio da aplicação proposta será construído em conjunto com a equipe de desenvolvimento</w:t>
      </w:r>
      <w:r w:rsidRPr="00266FDE">
        <w:rPr>
          <w:sz w:val="24"/>
          <w:szCs w:val="24"/>
        </w:rPr>
        <w:t xml:space="preserve"> </w:t>
      </w:r>
      <w:r>
        <w:rPr>
          <w:sz w:val="24"/>
          <w:szCs w:val="24"/>
        </w:rPr>
        <w:t xml:space="preserve">usando a notação BPMN por meio de </w:t>
      </w:r>
      <w:r w:rsidRPr="00266FDE">
        <w:rPr>
          <w:sz w:val="24"/>
          <w:szCs w:val="24"/>
        </w:rPr>
        <w:t>reuniões semanais</w:t>
      </w:r>
      <w:r>
        <w:rPr>
          <w:sz w:val="24"/>
          <w:szCs w:val="24"/>
        </w:rPr>
        <w:t xml:space="preserve"> com a pesquisadora. O modelo resultante </w:t>
      </w:r>
      <w:r w:rsidRPr="00266FDE">
        <w:rPr>
          <w:sz w:val="24"/>
          <w:szCs w:val="24"/>
        </w:rPr>
        <w:t>será validado com outros especialistas da área de enfermagem.</w:t>
      </w:r>
    </w:p>
    <w:p w:rsidR="00CE24DF" w:rsidRPr="00266FDE" w:rsidRDefault="00CE24DF" w:rsidP="004D6D29">
      <w:pPr>
        <w:spacing w:after="0"/>
        <w:rPr>
          <w:sz w:val="24"/>
          <w:szCs w:val="24"/>
        </w:rPr>
      </w:pPr>
      <w:r>
        <w:rPr>
          <w:sz w:val="24"/>
          <w:szCs w:val="24"/>
        </w:rPr>
        <w:t>Após a definição do</w:t>
      </w:r>
      <w:r w:rsidRPr="00266FDE">
        <w:rPr>
          <w:sz w:val="24"/>
          <w:szCs w:val="24"/>
        </w:rPr>
        <w:t xml:space="preserve"> modelo de negócio </w:t>
      </w:r>
      <w:r>
        <w:rPr>
          <w:sz w:val="24"/>
          <w:szCs w:val="24"/>
        </w:rPr>
        <w:t xml:space="preserve">será realizado o </w:t>
      </w:r>
      <w:r w:rsidRPr="00266FDE">
        <w:rPr>
          <w:sz w:val="24"/>
          <w:szCs w:val="24"/>
        </w:rPr>
        <w:t>detalhamento</w:t>
      </w:r>
      <w:r>
        <w:rPr>
          <w:sz w:val="24"/>
          <w:szCs w:val="24"/>
        </w:rPr>
        <w:t xml:space="preserve"> dos requisitos. Nessa etapa serão</w:t>
      </w:r>
      <w:r w:rsidRPr="00266FDE">
        <w:rPr>
          <w:sz w:val="24"/>
          <w:szCs w:val="24"/>
        </w:rPr>
        <w:t xml:space="preserve"> identificados</w:t>
      </w:r>
      <w:r>
        <w:rPr>
          <w:sz w:val="24"/>
          <w:szCs w:val="24"/>
        </w:rPr>
        <w:t xml:space="preserve"> os requisitos funcionais e não </w:t>
      </w:r>
      <w:r w:rsidRPr="00266FDE">
        <w:rPr>
          <w:sz w:val="24"/>
          <w:szCs w:val="24"/>
        </w:rPr>
        <w:t>funcionais da ferramenta e o comportamento requerido para cada funcionalidade identific</w:t>
      </w:r>
      <w:r>
        <w:rPr>
          <w:sz w:val="24"/>
          <w:szCs w:val="24"/>
        </w:rPr>
        <w:t>ada será descrito por meio</w:t>
      </w:r>
      <w:r w:rsidRPr="00266FDE">
        <w:rPr>
          <w:sz w:val="24"/>
          <w:szCs w:val="24"/>
        </w:rPr>
        <w:t xml:space="preserve"> de casos de uso. Este artefato detalha os passos que devem ser executados pelo usuário do sistema, denominado ator, para obter sucesso na execução de uma determinada funcionalidade. Os casos de uso também podem descrever fluxos alternativos </w:t>
      </w:r>
      <w:r>
        <w:rPr>
          <w:sz w:val="24"/>
          <w:szCs w:val="24"/>
        </w:rPr>
        <w:t xml:space="preserve">para obter sucesso </w:t>
      </w:r>
      <w:r w:rsidRPr="00266FDE">
        <w:rPr>
          <w:sz w:val="24"/>
          <w:szCs w:val="24"/>
        </w:rPr>
        <w:t>e fluxos de exceção que representam erros apresentados pela funcionalidade</w:t>
      </w:r>
      <w:r>
        <w:rPr>
          <w:sz w:val="24"/>
          <w:szCs w:val="24"/>
        </w:rPr>
        <w:t>,</w:t>
      </w:r>
      <w:r w:rsidRPr="00266FDE">
        <w:rPr>
          <w:sz w:val="24"/>
          <w:szCs w:val="24"/>
        </w:rPr>
        <w:t xml:space="preserve"> caso alguma ação </w:t>
      </w:r>
      <w:r>
        <w:rPr>
          <w:sz w:val="24"/>
          <w:szCs w:val="24"/>
        </w:rPr>
        <w:t xml:space="preserve">inválida </w:t>
      </w:r>
      <w:r w:rsidRPr="00266FDE">
        <w:rPr>
          <w:sz w:val="24"/>
          <w:szCs w:val="24"/>
        </w:rPr>
        <w:t>seja executada pelo ator. Para facilitar a descrição dos casos de uso também serão construídos protótipos de telas. Além de fac</w:t>
      </w:r>
      <w:r>
        <w:rPr>
          <w:sz w:val="24"/>
          <w:szCs w:val="24"/>
        </w:rPr>
        <w:t>ilitar o entendimento do usuário do sistema</w:t>
      </w:r>
      <w:r w:rsidRPr="00266FDE">
        <w:rPr>
          <w:sz w:val="24"/>
          <w:szCs w:val="24"/>
        </w:rPr>
        <w:t xml:space="preserve">, os protótipos são um importante artefato para auxiliar </w:t>
      </w:r>
      <w:r>
        <w:rPr>
          <w:sz w:val="24"/>
          <w:szCs w:val="24"/>
        </w:rPr>
        <w:t>n</w:t>
      </w:r>
      <w:r w:rsidRPr="00266FDE">
        <w:rPr>
          <w:sz w:val="24"/>
          <w:szCs w:val="24"/>
        </w:rPr>
        <w:t>a identificação dos dados de entrada e dos dados de saída</w:t>
      </w:r>
      <w:r>
        <w:rPr>
          <w:sz w:val="24"/>
          <w:szCs w:val="24"/>
        </w:rPr>
        <w:t xml:space="preserve"> em cada tela do software construído</w:t>
      </w:r>
      <w:r w:rsidRPr="00266FDE">
        <w:rPr>
          <w:sz w:val="24"/>
          <w:szCs w:val="24"/>
        </w:rPr>
        <w:t xml:space="preserve">. Essa etapa também será realizada </w:t>
      </w:r>
      <w:r>
        <w:rPr>
          <w:sz w:val="24"/>
          <w:szCs w:val="24"/>
        </w:rPr>
        <w:t xml:space="preserve">em conjunto </w:t>
      </w:r>
      <w:r w:rsidRPr="00266FDE">
        <w:rPr>
          <w:sz w:val="24"/>
          <w:szCs w:val="24"/>
        </w:rPr>
        <w:t>com a e</w:t>
      </w:r>
      <w:r>
        <w:rPr>
          <w:sz w:val="24"/>
          <w:szCs w:val="24"/>
        </w:rPr>
        <w:t>quipe de desenvolvimento por meio</w:t>
      </w:r>
      <w:r w:rsidRPr="00266FDE">
        <w:rPr>
          <w:sz w:val="24"/>
          <w:szCs w:val="24"/>
        </w:rPr>
        <w:t xml:space="preserve"> de reuniões semanais </w:t>
      </w:r>
      <w:r>
        <w:rPr>
          <w:sz w:val="24"/>
          <w:szCs w:val="24"/>
        </w:rPr>
        <w:t xml:space="preserve">com a pesquisadora </w:t>
      </w:r>
      <w:r w:rsidRPr="00266FDE">
        <w:rPr>
          <w:sz w:val="24"/>
          <w:szCs w:val="24"/>
        </w:rPr>
        <w:t xml:space="preserve">e </w:t>
      </w:r>
      <w:r>
        <w:rPr>
          <w:sz w:val="24"/>
          <w:szCs w:val="24"/>
        </w:rPr>
        <w:t xml:space="preserve">em seguida </w:t>
      </w:r>
      <w:r w:rsidRPr="00266FDE">
        <w:rPr>
          <w:sz w:val="24"/>
          <w:szCs w:val="24"/>
        </w:rPr>
        <w:t>validada com outros especialistas.</w:t>
      </w:r>
    </w:p>
    <w:p w:rsidR="00CE24DF" w:rsidRPr="00266FDE" w:rsidRDefault="00CE24DF" w:rsidP="004D6D29">
      <w:pPr>
        <w:spacing w:after="0"/>
        <w:rPr>
          <w:sz w:val="24"/>
          <w:szCs w:val="24"/>
        </w:rPr>
      </w:pPr>
      <w:r w:rsidRPr="00266FDE">
        <w:rPr>
          <w:sz w:val="24"/>
          <w:szCs w:val="24"/>
        </w:rPr>
        <w:t xml:space="preserve">A disciplina de análise e projeto tem como objetivo a modelagem visual dos requisitos, a definição da arquitetura do software e do esquema de banco de dados. Também podem ser detalhadas características das telas e dos algoritmos que serão utilizados na construção do sistema. Para modelagem visual será utilizada a linguagem </w:t>
      </w:r>
      <w:r w:rsidRPr="00266FDE">
        <w:rPr>
          <w:i/>
          <w:sz w:val="24"/>
          <w:szCs w:val="24"/>
        </w:rPr>
        <w:t>Unified Modeling Language</w:t>
      </w:r>
      <w:r>
        <w:rPr>
          <w:sz w:val="24"/>
          <w:szCs w:val="24"/>
        </w:rPr>
        <w:t xml:space="preserve"> (UML) </w:t>
      </w:r>
      <w:r w:rsidRPr="00266FDE">
        <w:rPr>
          <w:sz w:val="24"/>
          <w:szCs w:val="24"/>
        </w:rPr>
        <w:t>que disponibiliza um conjunto de diagramas que permite visualizar o software sob diferentes aspectos</w:t>
      </w:r>
      <w:r>
        <w:rPr>
          <w:sz w:val="24"/>
          <w:szCs w:val="24"/>
        </w:rPr>
        <w:t xml:space="preserve"> (BOOCH, 2000)</w:t>
      </w:r>
      <w:r w:rsidRPr="00266FDE">
        <w:rPr>
          <w:sz w:val="24"/>
          <w:szCs w:val="24"/>
        </w:rPr>
        <w:t>. A partir dessa fase</w:t>
      </w:r>
      <w:r>
        <w:rPr>
          <w:sz w:val="24"/>
          <w:szCs w:val="24"/>
        </w:rPr>
        <w:t>, a responsabilidade principal é</w:t>
      </w:r>
      <w:r w:rsidRPr="00266FDE">
        <w:rPr>
          <w:sz w:val="24"/>
          <w:szCs w:val="24"/>
        </w:rPr>
        <w:t xml:space="preserve"> por conta da equipe de desenvolvimento, entretanto</w:t>
      </w:r>
      <w:r>
        <w:rPr>
          <w:sz w:val="24"/>
          <w:szCs w:val="24"/>
        </w:rPr>
        <w:t>,</w:t>
      </w:r>
      <w:r w:rsidRPr="00266FDE">
        <w:rPr>
          <w:sz w:val="24"/>
          <w:szCs w:val="24"/>
        </w:rPr>
        <w:t xml:space="preserve"> o detalhamento das telas e dos algoritmos utilizados podem ainda gerar pequenas atualizações nos requisitos, sendo ainda necessárias validações das alterações necessárias.</w:t>
      </w:r>
      <w:r>
        <w:rPr>
          <w:sz w:val="24"/>
          <w:szCs w:val="24"/>
        </w:rPr>
        <w:t xml:space="preserve"> A seguir ocorrerá reuniões quinzenais com a equipe de desenvolvimento para que se apresente a evolução do software que está sendo desenvolvido. Durante o intervalo entre essas reuniões a pesquisadora iniciará o desenvolvimento dos casos clínicos neurológicos que serão cadastrados no software quando este for implantado.</w:t>
      </w:r>
    </w:p>
    <w:p w:rsidR="00CE24DF" w:rsidRDefault="00CE24DF" w:rsidP="004D6D29">
      <w:pPr>
        <w:spacing w:after="0"/>
        <w:rPr>
          <w:sz w:val="24"/>
          <w:szCs w:val="24"/>
        </w:rPr>
      </w:pPr>
      <w:r w:rsidRPr="00266FDE">
        <w:rPr>
          <w:sz w:val="24"/>
          <w:szCs w:val="24"/>
        </w:rPr>
        <w:t>Os artefatos produzidos na dis</w:t>
      </w:r>
      <w:r>
        <w:rPr>
          <w:sz w:val="24"/>
          <w:szCs w:val="24"/>
        </w:rPr>
        <w:t>ciplina de análise e projeto serão</w:t>
      </w:r>
      <w:r w:rsidRPr="00266FDE">
        <w:rPr>
          <w:sz w:val="24"/>
          <w:szCs w:val="24"/>
        </w:rPr>
        <w:t xml:space="preserve"> utilizados par</w:t>
      </w:r>
      <w:r>
        <w:rPr>
          <w:sz w:val="24"/>
          <w:szCs w:val="24"/>
        </w:rPr>
        <w:t>a implementação do sistema que será codificado e testado em uma</w:t>
      </w:r>
      <w:r w:rsidRPr="00266FDE">
        <w:rPr>
          <w:sz w:val="24"/>
          <w:szCs w:val="24"/>
        </w:rPr>
        <w:t xml:space="preserve"> linguagem específica. É recomendável nessa etapa a utilização de componentes existentes, como forma de aumentar a velocidade de desenvolvimento e diminuir o número de erros na aplicação. Essas</w:t>
      </w:r>
      <w:r>
        <w:rPr>
          <w:sz w:val="24"/>
          <w:szCs w:val="24"/>
        </w:rPr>
        <w:t>, portanto,</w:t>
      </w:r>
      <w:r w:rsidRPr="00266FDE">
        <w:rPr>
          <w:sz w:val="24"/>
          <w:szCs w:val="24"/>
        </w:rPr>
        <w:t xml:space="preserve"> foram as principais justificativas que levaram a decisão de utilizar como base a arquitetura do PhamaPV, atualmente implementado n</w:t>
      </w:r>
      <w:r>
        <w:rPr>
          <w:sz w:val="24"/>
          <w:szCs w:val="24"/>
        </w:rPr>
        <w:t>a linguagem de programação Java (DEITEL e</w:t>
      </w:r>
      <w:r w:rsidRPr="00266FDE">
        <w:rPr>
          <w:sz w:val="24"/>
          <w:szCs w:val="24"/>
        </w:rPr>
        <w:t xml:space="preserve"> DEITEL</w:t>
      </w:r>
      <w:r>
        <w:rPr>
          <w:sz w:val="24"/>
          <w:szCs w:val="24"/>
        </w:rPr>
        <w:t>, 2004).</w:t>
      </w:r>
    </w:p>
    <w:p w:rsidR="00CE24DF" w:rsidRPr="00266FDE" w:rsidRDefault="00CE24DF" w:rsidP="004D6D29">
      <w:pPr>
        <w:spacing w:after="0"/>
        <w:rPr>
          <w:sz w:val="24"/>
          <w:szCs w:val="24"/>
        </w:rPr>
      </w:pPr>
      <w:r>
        <w:rPr>
          <w:sz w:val="24"/>
          <w:szCs w:val="24"/>
        </w:rPr>
        <w:t>Esse</w:t>
      </w:r>
      <w:r w:rsidRPr="00266FDE">
        <w:rPr>
          <w:sz w:val="24"/>
          <w:szCs w:val="24"/>
        </w:rPr>
        <w:t xml:space="preserve"> sistema adota uma arquitetura de três camadas: interface, controle e dados. A camada de interface é implementada utilizando a tecnologia </w:t>
      </w:r>
      <w:r w:rsidRPr="00266FDE">
        <w:rPr>
          <w:i/>
          <w:sz w:val="24"/>
          <w:szCs w:val="24"/>
        </w:rPr>
        <w:t>Java Server Faces</w:t>
      </w:r>
      <w:r w:rsidRPr="00266FDE">
        <w:rPr>
          <w:sz w:val="24"/>
          <w:szCs w:val="24"/>
        </w:rPr>
        <w:t xml:space="preserve"> (JSF) que possibili</w:t>
      </w:r>
      <w:r>
        <w:rPr>
          <w:sz w:val="24"/>
          <w:szCs w:val="24"/>
        </w:rPr>
        <w:t>ta o acesso via web</w:t>
      </w:r>
      <w:r w:rsidRPr="00266FDE">
        <w:rPr>
          <w:sz w:val="24"/>
          <w:szCs w:val="24"/>
        </w:rPr>
        <w:t xml:space="preserve"> das funcionalidade</w:t>
      </w:r>
      <w:r>
        <w:rPr>
          <w:sz w:val="24"/>
          <w:szCs w:val="24"/>
        </w:rPr>
        <w:t>s</w:t>
      </w:r>
      <w:r w:rsidRPr="00266FDE">
        <w:rPr>
          <w:sz w:val="24"/>
          <w:szCs w:val="24"/>
        </w:rPr>
        <w:t xml:space="preserve"> desenvolvidas</w:t>
      </w:r>
      <w:r>
        <w:rPr>
          <w:sz w:val="24"/>
          <w:szCs w:val="24"/>
        </w:rPr>
        <w:t xml:space="preserve"> (MANN, 2005)</w:t>
      </w:r>
      <w:r w:rsidRPr="00266FDE">
        <w:rPr>
          <w:sz w:val="24"/>
          <w:szCs w:val="24"/>
        </w:rPr>
        <w:t xml:space="preserve">. A camada de controle e persistência de dados utiliza a tecnologia </w:t>
      </w:r>
      <w:r w:rsidRPr="00266FDE">
        <w:rPr>
          <w:i/>
          <w:sz w:val="24"/>
          <w:szCs w:val="24"/>
        </w:rPr>
        <w:t>Enterprise Java Beans</w:t>
      </w:r>
      <w:r w:rsidRPr="00266FDE">
        <w:rPr>
          <w:sz w:val="24"/>
          <w:szCs w:val="24"/>
        </w:rPr>
        <w:t xml:space="preserve"> (EJB) e o ba</w:t>
      </w:r>
      <w:r>
        <w:rPr>
          <w:sz w:val="24"/>
          <w:szCs w:val="24"/>
        </w:rPr>
        <w:t>nco de dados adotado é o MySQL (BURKE e HAEFEL, 2006; MYSQL, 2012)</w:t>
      </w:r>
      <w:r w:rsidRPr="00266FDE">
        <w:rPr>
          <w:sz w:val="24"/>
          <w:szCs w:val="24"/>
        </w:rPr>
        <w:t xml:space="preserve">. A equipe de desenvolvimento utilizará vários componentes já disponíveis e testados no PhamaPV, adaptando-os e implementando novos componentes para que possam atender os requisitos definidos </w:t>
      </w:r>
      <w:r>
        <w:rPr>
          <w:sz w:val="24"/>
          <w:szCs w:val="24"/>
        </w:rPr>
        <w:t>para a ferramenta proposta nesse estudo</w:t>
      </w:r>
      <w:r w:rsidRPr="00266FDE">
        <w:rPr>
          <w:sz w:val="24"/>
          <w:szCs w:val="24"/>
        </w:rPr>
        <w:t>. Ainda durante</w:t>
      </w:r>
      <w:r>
        <w:rPr>
          <w:sz w:val="24"/>
          <w:szCs w:val="24"/>
        </w:rPr>
        <w:t xml:space="preserve"> a fase de implementação, será possível iniciar</w:t>
      </w:r>
      <w:r w:rsidRPr="00266FDE">
        <w:rPr>
          <w:sz w:val="24"/>
          <w:szCs w:val="24"/>
        </w:rPr>
        <w:t xml:space="preserve"> o desenvolvime</w:t>
      </w:r>
      <w:r>
        <w:rPr>
          <w:sz w:val="24"/>
          <w:szCs w:val="24"/>
        </w:rPr>
        <w:t xml:space="preserve">nto dos manuais de utilização das funcionalidades disponibilizadas pela equipe, desenvolvidos pela pesquisadora </w:t>
      </w:r>
      <w:r w:rsidRPr="00266FDE">
        <w:rPr>
          <w:sz w:val="24"/>
          <w:szCs w:val="24"/>
        </w:rPr>
        <w:t>com o apoio da equipe de desenvolvimento.</w:t>
      </w:r>
    </w:p>
    <w:p w:rsidR="00CE24DF" w:rsidRPr="00266FDE" w:rsidRDefault="00CE24DF" w:rsidP="004D6D29">
      <w:pPr>
        <w:spacing w:after="0"/>
        <w:rPr>
          <w:sz w:val="24"/>
          <w:szCs w:val="24"/>
        </w:rPr>
      </w:pPr>
      <w:r w:rsidRPr="00266FDE">
        <w:rPr>
          <w:sz w:val="24"/>
          <w:szCs w:val="24"/>
        </w:rPr>
        <w:t>Após a implementa</w:t>
      </w:r>
      <w:r>
        <w:rPr>
          <w:sz w:val="24"/>
          <w:szCs w:val="24"/>
        </w:rPr>
        <w:t>ção do software poderão</w:t>
      </w:r>
      <w:r w:rsidRPr="00266FDE">
        <w:rPr>
          <w:sz w:val="24"/>
          <w:szCs w:val="24"/>
        </w:rPr>
        <w:t xml:space="preserve"> ser executados um conjunto de técnicas de testes de acordo com os objetivos definidos. Os</w:t>
      </w:r>
      <w:r>
        <w:rPr>
          <w:sz w:val="24"/>
          <w:szCs w:val="24"/>
        </w:rPr>
        <w:t xml:space="preserve"> testes tê</w:t>
      </w:r>
      <w:r w:rsidRPr="00266FDE">
        <w:rPr>
          <w:sz w:val="24"/>
          <w:szCs w:val="24"/>
        </w:rPr>
        <w:t xml:space="preserve">m como objetivo verificar a interação e integração dos componentes desenvolvidos, </w:t>
      </w:r>
      <w:r>
        <w:rPr>
          <w:sz w:val="24"/>
          <w:szCs w:val="24"/>
        </w:rPr>
        <w:t xml:space="preserve">avaliar se </w:t>
      </w:r>
      <w:r w:rsidRPr="00266FDE">
        <w:rPr>
          <w:sz w:val="24"/>
          <w:szCs w:val="24"/>
        </w:rPr>
        <w:t xml:space="preserve">todos os requisitos </w:t>
      </w:r>
      <w:r>
        <w:rPr>
          <w:sz w:val="24"/>
          <w:szCs w:val="24"/>
        </w:rPr>
        <w:t>propostos foram implementados e garantir</w:t>
      </w:r>
      <w:r w:rsidRPr="00266FDE">
        <w:rPr>
          <w:sz w:val="24"/>
          <w:szCs w:val="24"/>
        </w:rPr>
        <w:t xml:space="preserve"> a correção dos defeitos antes da implantação do software. Foi definida a</w:t>
      </w:r>
      <w:r>
        <w:rPr>
          <w:sz w:val="24"/>
          <w:szCs w:val="24"/>
        </w:rPr>
        <w:t xml:space="preserve"> técnica de testes de aceitação cujo propósito é</w:t>
      </w:r>
      <w:r w:rsidRPr="00266FDE">
        <w:rPr>
          <w:sz w:val="24"/>
          <w:szCs w:val="24"/>
        </w:rPr>
        <w:t xml:space="preserve"> verificar se o comportamento do sistema está de acordo com as nec</w:t>
      </w:r>
      <w:r>
        <w:rPr>
          <w:sz w:val="24"/>
          <w:szCs w:val="24"/>
        </w:rPr>
        <w:t>essidades expressas pelo usuário do sistema</w:t>
      </w:r>
      <w:r w:rsidRPr="00266FDE">
        <w:rPr>
          <w:sz w:val="24"/>
          <w:szCs w:val="24"/>
        </w:rPr>
        <w:t>. Para realizar</w:t>
      </w:r>
      <w:r>
        <w:rPr>
          <w:sz w:val="24"/>
          <w:szCs w:val="24"/>
        </w:rPr>
        <w:t xml:space="preserve"> essa atividade o usuário específi</w:t>
      </w:r>
      <w:r w:rsidRPr="00266FDE">
        <w:rPr>
          <w:sz w:val="24"/>
          <w:szCs w:val="24"/>
        </w:rPr>
        <w:t>ca tarefas típicas e resultados esperados para as mesmas, verificando se o software produzido consegue executá-las adequadamente</w:t>
      </w:r>
      <w:r>
        <w:rPr>
          <w:sz w:val="24"/>
          <w:szCs w:val="24"/>
        </w:rPr>
        <w:t xml:space="preserve"> (PERRY, 1995)</w:t>
      </w:r>
      <w:r w:rsidRPr="00266FDE">
        <w:rPr>
          <w:sz w:val="24"/>
          <w:szCs w:val="24"/>
        </w:rPr>
        <w:t xml:space="preserve">. Os testes de aceitação serão produzidos neste trabalho </w:t>
      </w:r>
      <w:r>
        <w:rPr>
          <w:sz w:val="24"/>
          <w:szCs w:val="24"/>
        </w:rPr>
        <w:t xml:space="preserve">pela pesquisadora </w:t>
      </w:r>
      <w:r w:rsidRPr="00266FDE">
        <w:rPr>
          <w:sz w:val="24"/>
          <w:szCs w:val="24"/>
        </w:rPr>
        <w:t>durante o tempo necessário para equipe de desenvolvimento realizar a implementação das funcionalidades previstas. A execução d</w:t>
      </w:r>
      <w:r>
        <w:rPr>
          <w:sz w:val="24"/>
          <w:szCs w:val="24"/>
        </w:rPr>
        <w:t>o</w:t>
      </w:r>
      <w:r w:rsidRPr="00266FDE">
        <w:rPr>
          <w:sz w:val="24"/>
          <w:szCs w:val="24"/>
        </w:rPr>
        <w:t>s testes de aceitação será realizada imediatamente após a entrega das funcionalidades pela equipe de desenvolvimento, reportando para a mesma os erros encontrados.</w:t>
      </w:r>
    </w:p>
    <w:p w:rsidR="00CE24DF" w:rsidRPr="00266FDE" w:rsidRDefault="00CE24DF" w:rsidP="004D6D29">
      <w:pPr>
        <w:spacing w:after="0"/>
        <w:rPr>
          <w:sz w:val="24"/>
          <w:szCs w:val="24"/>
        </w:rPr>
      </w:pPr>
      <w:r w:rsidRPr="00266FDE">
        <w:rPr>
          <w:sz w:val="24"/>
          <w:szCs w:val="24"/>
        </w:rPr>
        <w:t>Finalmente na fase de implantação a ferramenta desenvolvida será instalada e configurada no servidor para que possa ser disponibilizada</w:t>
      </w:r>
      <w:r>
        <w:rPr>
          <w:sz w:val="24"/>
          <w:szCs w:val="24"/>
        </w:rPr>
        <w:t xml:space="preserve"> por meio da web</w:t>
      </w:r>
      <w:r w:rsidRPr="00266FDE">
        <w:rPr>
          <w:sz w:val="24"/>
          <w:szCs w:val="24"/>
        </w:rPr>
        <w:t xml:space="preserve"> para utilização pelos usuários. Devido ao compartilhamento da arquitetura e informações da base de dados a ferramenta será inicialmente i</w:t>
      </w:r>
      <w:r>
        <w:rPr>
          <w:sz w:val="24"/>
          <w:szCs w:val="24"/>
        </w:rPr>
        <w:t>mplantada no mesmo servidor no qual</w:t>
      </w:r>
      <w:r w:rsidRPr="00266FDE">
        <w:rPr>
          <w:sz w:val="24"/>
          <w:szCs w:val="24"/>
        </w:rPr>
        <w:t xml:space="preserve"> atualmente o PhamaPV está d</w:t>
      </w:r>
      <w:r>
        <w:rPr>
          <w:sz w:val="24"/>
          <w:szCs w:val="24"/>
        </w:rPr>
        <w:t>isponibilizado, sob</w:t>
      </w:r>
      <w:r w:rsidRPr="00266FDE">
        <w:rPr>
          <w:sz w:val="24"/>
          <w:szCs w:val="24"/>
        </w:rPr>
        <w:t xml:space="preserve"> responsabilidade da equipe de desenvolvimento.</w:t>
      </w:r>
    </w:p>
    <w:p w:rsidR="00CE24DF" w:rsidRPr="00266FDE" w:rsidRDefault="00CE24DF" w:rsidP="004D6D29">
      <w:pPr>
        <w:spacing w:after="0"/>
        <w:rPr>
          <w:sz w:val="24"/>
          <w:szCs w:val="24"/>
        </w:rPr>
      </w:pPr>
      <w:r w:rsidRPr="00266FDE">
        <w:rPr>
          <w:sz w:val="24"/>
          <w:szCs w:val="24"/>
        </w:rPr>
        <w:t xml:space="preserve">Após a </w:t>
      </w:r>
      <w:r>
        <w:rPr>
          <w:sz w:val="24"/>
          <w:szCs w:val="24"/>
        </w:rPr>
        <w:t xml:space="preserve">conclusão do processo de engenharia do software </w:t>
      </w:r>
      <w:r w:rsidRPr="00266FDE">
        <w:rPr>
          <w:sz w:val="24"/>
          <w:szCs w:val="24"/>
        </w:rPr>
        <w:t>inicia-se a segunda etapa do e</w:t>
      </w:r>
      <w:r>
        <w:rPr>
          <w:sz w:val="24"/>
          <w:szCs w:val="24"/>
        </w:rPr>
        <w:t>studo com a operacionalização da</w:t>
      </w:r>
      <w:r w:rsidRPr="00266FDE">
        <w:rPr>
          <w:sz w:val="24"/>
          <w:szCs w:val="24"/>
        </w:rPr>
        <w:t xml:space="preserve"> </w:t>
      </w:r>
      <w:r>
        <w:rPr>
          <w:sz w:val="24"/>
          <w:szCs w:val="24"/>
        </w:rPr>
        <w:t>ferramenta no processo de ensino da sistematização da assistência de e</w:t>
      </w:r>
      <w:r w:rsidRPr="00266FDE">
        <w:rPr>
          <w:sz w:val="24"/>
          <w:szCs w:val="24"/>
        </w:rPr>
        <w:t>nfermagem</w:t>
      </w:r>
      <w:r>
        <w:rPr>
          <w:sz w:val="24"/>
          <w:szCs w:val="24"/>
        </w:rPr>
        <w:t>. Antes de aplicar a ferramenta para as turmas de alunos selecionadas, serão incluídos na ferramenta os casos clínicos neurológicos desenvolvidos durante o processo de construção do software. Estes casos clínicos serão utilizados para validar se a ferramenta desenvolvida</w:t>
      </w:r>
      <w:r w:rsidRPr="00266FDE">
        <w:rPr>
          <w:sz w:val="24"/>
          <w:szCs w:val="24"/>
        </w:rPr>
        <w:t xml:space="preserve"> estimulará </w:t>
      </w:r>
      <w:r>
        <w:rPr>
          <w:sz w:val="24"/>
          <w:szCs w:val="24"/>
        </w:rPr>
        <w:t xml:space="preserve">o </w:t>
      </w:r>
      <w:r w:rsidRPr="00266FDE">
        <w:rPr>
          <w:sz w:val="24"/>
          <w:szCs w:val="24"/>
        </w:rPr>
        <w:t xml:space="preserve">raciocínio clínico </w:t>
      </w:r>
      <w:r>
        <w:rPr>
          <w:sz w:val="24"/>
          <w:szCs w:val="24"/>
        </w:rPr>
        <w:t xml:space="preserve">dos alunos </w:t>
      </w:r>
      <w:r w:rsidRPr="00266FDE">
        <w:rPr>
          <w:sz w:val="24"/>
          <w:szCs w:val="24"/>
        </w:rPr>
        <w:t>e a tomada de decisões.</w:t>
      </w:r>
    </w:p>
    <w:p w:rsidR="00CE24DF" w:rsidRDefault="00CE24DF" w:rsidP="004D6D29">
      <w:pPr>
        <w:pStyle w:val="Heading2"/>
        <w:spacing w:before="0"/>
        <w:rPr>
          <w:b/>
        </w:rPr>
      </w:pPr>
    </w:p>
    <w:p w:rsidR="00CE24DF" w:rsidRPr="005D405F" w:rsidRDefault="00CE24DF" w:rsidP="004D6D29">
      <w:pPr>
        <w:pStyle w:val="Heading2"/>
        <w:spacing w:before="0"/>
        <w:rPr>
          <w:b/>
        </w:rPr>
      </w:pPr>
      <w:bookmarkStart w:id="10" w:name="_Toc338293205"/>
      <w:r w:rsidRPr="005D405F">
        <w:rPr>
          <w:b/>
        </w:rPr>
        <w:t>4.2 Local de Estudo</w:t>
      </w:r>
      <w:bookmarkEnd w:id="10"/>
    </w:p>
    <w:p w:rsidR="00CE24DF"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rPr>
          <w:sz w:val="24"/>
          <w:szCs w:val="24"/>
        </w:rPr>
      </w:pPr>
    </w:p>
    <w:p w:rsidR="00CE24DF" w:rsidRPr="006D3122"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rPr>
          <w:sz w:val="24"/>
          <w:szCs w:val="24"/>
        </w:rPr>
      </w:pPr>
      <w:r>
        <w:rPr>
          <w:sz w:val="24"/>
          <w:szCs w:val="24"/>
        </w:rPr>
        <w:t>S</w:t>
      </w:r>
      <w:r w:rsidRPr="00465537">
        <w:rPr>
          <w:sz w:val="24"/>
          <w:szCs w:val="24"/>
        </w:rPr>
        <w:t xml:space="preserve">erá </w:t>
      </w:r>
      <w:r>
        <w:rPr>
          <w:sz w:val="24"/>
          <w:szCs w:val="24"/>
        </w:rPr>
        <w:t>realizado em dois campi da Universidade Federal de Sergipe. O desenvolvimento do software será realizado</w:t>
      </w:r>
      <w:r w:rsidRPr="00465537">
        <w:rPr>
          <w:sz w:val="24"/>
          <w:szCs w:val="24"/>
        </w:rPr>
        <w:t xml:space="preserve"> </w:t>
      </w:r>
      <w:r>
        <w:rPr>
          <w:sz w:val="24"/>
          <w:szCs w:val="24"/>
        </w:rPr>
        <w:t>no laboratório de informática do Departamento de Sistemas de Informação do Campus Universitário Prof. “Alberto de Carvalho” localizado na Cidade de Itabaiana/Sergipe. Em seguida, será realizada a validação da ferramenta web com os alunos do estágio supervisionado do curso de Enfermagem no Campus da Saúde Prof</w:t>
      </w:r>
      <w:r w:rsidRPr="006D3122">
        <w:rPr>
          <w:sz w:val="24"/>
          <w:szCs w:val="24"/>
        </w:rPr>
        <w:t xml:space="preserve">. </w:t>
      </w:r>
      <w:r>
        <w:rPr>
          <w:sz w:val="24"/>
          <w:szCs w:val="24"/>
        </w:rPr>
        <w:t>“</w:t>
      </w:r>
      <w:r w:rsidRPr="006D3122">
        <w:rPr>
          <w:sz w:val="24"/>
          <w:szCs w:val="24"/>
        </w:rPr>
        <w:t>João Cardoso Nascimento Júnior</w:t>
      </w:r>
      <w:r>
        <w:rPr>
          <w:sz w:val="24"/>
          <w:szCs w:val="24"/>
        </w:rPr>
        <w:t>”</w:t>
      </w:r>
      <w:r w:rsidRPr="006D3122">
        <w:rPr>
          <w:sz w:val="24"/>
          <w:szCs w:val="24"/>
        </w:rPr>
        <w:t xml:space="preserve"> situad</w:t>
      </w:r>
      <w:r>
        <w:rPr>
          <w:sz w:val="24"/>
          <w:szCs w:val="24"/>
        </w:rPr>
        <w:t>o em Aracaju/Sergipe.</w:t>
      </w:r>
    </w:p>
    <w:p w:rsidR="00CE24DF" w:rsidRDefault="00CE24DF" w:rsidP="004D6D29">
      <w:pPr>
        <w:pStyle w:val="Heading2"/>
        <w:spacing w:before="0"/>
        <w:rPr>
          <w:b/>
        </w:rPr>
      </w:pPr>
    </w:p>
    <w:p w:rsidR="00CE24DF" w:rsidRPr="005D405F" w:rsidRDefault="00CE24DF" w:rsidP="004D6D29">
      <w:pPr>
        <w:pStyle w:val="Heading2"/>
        <w:spacing w:before="0"/>
        <w:rPr>
          <w:b/>
        </w:rPr>
      </w:pPr>
      <w:bookmarkStart w:id="11" w:name="_Toc338293206"/>
      <w:r w:rsidRPr="005D405F">
        <w:rPr>
          <w:b/>
        </w:rPr>
        <w:t>4.3 Casuística</w:t>
      </w:r>
      <w:bookmarkEnd w:id="11"/>
    </w:p>
    <w:p w:rsidR="00CE24DF" w:rsidRDefault="00CE24DF" w:rsidP="004D6D29">
      <w:pPr>
        <w:spacing w:after="0"/>
        <w:ind w:firstLine="709"/>
        <w:rPr>
          <w:sz w:val="24"/>
          <w:szCs w:val="24"/>
        </w:rPr>
      </w:pPr>
    </w:p>
    <w:p w:rsidR="00CE24DF" w:rsidRDefault="00CE24DF" w:rsidP="004D6D29">
      <w:pPr>
        <w:spacing w:after="0"/>
        <w:ind w:firstLine="709"/>
        <w:rPr>
          <w:sz w:val="24"/>
          <w:szCs w:val="24"/>
        </w:rPr>
      </w:pPr>
      <w:r w:rsidRPr="00465537">
        <w:rPr>
          <w:sz w:val="24"/>
          <w:szCs w:val="24"/>
        </w:rPr>
        <w:t xml:space="preserve">A </w:t>
      </w:r>
      <w:r>
        <w:rPr>
          <w:sz w:val="24"/>
          <w:szCs w:val="24"/>
        </w:rPr>
        <w:t>população</w:t>
      </w:r>
      <w:r w:rsidRPr="00465537">
        <w:rPr>
          <w:sz w:val="24"/>
          <w:szCs w:val="24"/>
        </w:rPr>
        <w:t xml:space="preserve"> será </w:t>
      </w:r>
      <w:r>
        <w:rPr>
          <w:sz w:val="24"/>
          <w:szCs w:val="24"/>
        </w:rPr>
        <w:t xml:space="preserve">composta por todos os alunos </w:t>
      </w:r>
      <w:r w:rsidRPr="00BB4023">
        <w:rPr>
          <w:sz w:val="24"/>
          <w:szCs w:val="24"/>
        </w:rPr>
        <w:t xml:space="preserve">(N </w:t>
      </w:r>
      <w:r w:rsidRPr="00BB4023">
        <w:rPr>
          <w:sz w:val="24"/>
          <w:szCs w:val="24"/>
        </w:rPr>
        <w:sym w:font="Symbol" w:char="F040"/>
      </w:r>
      <w:r>
        <w:rPr>
          <w:sz w:val="24"/>
          <w:szCs w:val="24"/>
        </w:rPr>
        <w:t xml:space="preserve"> 2</w:t>
      </w:r>
      <w:r w:rsidRPr="00BB4023">
        <w:rPr>
          <w:sz w:val="24"/>
          <w:szCs w:val="24"/>
        </w:rPr>
        <w:t>4)</w:t>
      </w:r>
      <w:r>
        <w:rPr>
          <w:sz w:val="24"/>
          <w:szCs w:val="24"/>
        </w:rPr>
        <w:t xml:space="preserve"> que estarão cursando o estágio supervisionado do curso de Enfermagem Bacharelado da Universidade Federal de Sergipe, no período letivo de 2013.2, e que aceitarem participar da pesquisa após assinatura do Termo de Consentimento Livre e Esclarecido.</w:t>
      </w:r>
    </w:p>
    <w:p w:rsidR="00CE24DF" w:rsidRDefault="00CE24DF" w:rsidP="004D6D29">
      <w:pPr>
        <w:pStyle w:val="Heading2"/>
        <w:spacing w:before="0"/>
        <w:rPr>
          <w:b/>
        </w:rPr>
      </w:pPr>
    </w:p>
    <w:p w:rsidR="00CE24DF" w:rsidRPr="005D405F" w:rsidRDefault="00CE24DF" w:rsidP="004D6D29">
      <w:pPr>
        <w:pStyle w:val="Heading2"/>
        <w:spacing w:before="0"/>
        <w:rPr>
          <w:b/>
        </w:rPr>
      </w:pPr>
      <w:bookmarkStart w:id="12" w:name="_Toc338293207"/>
      <w:r w:rsidRPr="005D405F">
        <w:rPr>
          <w:b/>
        </w:rPr>
        <w:t>4.4 Instrumentos de Estudo</w:t>
      </w:r>
      <w:bookmarkEnd w:id="12"/>
    </w:p>
    <w:p w:rsidR="00CE24DF" w:rsidRDefault="00CE24DF" w:rsidP="004D6D29">
      <w:pPr>
        <w:pStyle w:val="Heading3"/>
        <w:spacing w:before="0"/>
        <w:rPr>
          <w:b/>
        </w:rPr>
      </w:pPr>
    </w:p>
    <w:p w:rsidR="00CE24DF" w:rsidRPr="00067E31" w:rsidRDefault="00CE24DF" w:rsidP="004D6D29">
      <w:pPr>
        <w:pStyle w:val="Heading3"/>
        <w:spacing w:before="0"/>
        <w:rPr>
          <w:b/>
        </w:rPr>
      </w:pPr>
      <w:bookmarkStart w:id="13" w:name="_Toc338293208"/>
      <w:r w:rsidRPr="00067E31">
        <w:rPr>
          <w:b/>
        </w:rPr>
        <w:t>4.4.1 Termo de Consentimento Livre e Esclarecido</w:t>
      </w:r>
      <w:bookmarkEnd w:id="13"/>
    </w:p>
    <w:p w:rsidR="00CE24DF" w:rsidRDefault="00CE24DF" w:rsidP="004D6D29">
      <w:pPr>
        <w:spacing w:after="0"/>
        <w:ind w:firstLine="709"/>
        <w:rPr>
          <w:sz w:val="24"/>
          <w:szCs w:val="24"/>
        </w:rPr>
      </w:pPr>
    </w:p>
    <w:p w:rsidR="00CE24DF" w:rsidRDefault="00CE24DF" w:rsidP="004D6D29">
      <w:pPr>
        <w:spacing w:after="0"/>
        <w:ind w:firstLine="709"/>
        <w:rPr>
          <w:sz w:val="24"/>
          <w:szCs w:val="24"/>
        </w:rPr>
      </w:pPr>
      <w:r w:rsidRPr="00E351CB">
        <w:rPr>
          <w:sz w:val="24"/>
          <w:szCs w:val="24"/>
        </w:rPr>
        <w:t xml:space="preserve">Trata-se de um instrumento pré-coleta de dados, realizado em duas vias uma para ser entregue a cada </w:t>
      </w:r>
      <w:r>
        <w:rPr>
          <w:sz w:val="24"/>
          <w:szCs w:val="24"/>
        </w:rPr>
        <w:t>aluno</w:t>
      </w:r>
      <w:r w:rsidRPr="00E351CB">
        <w:rPr>
          <w:sz w:val="24"/>
          <w:szCs w:val="24"/>
        </w:rPr>
        <w:t xml:space="preserve"> e a outra man</w:t>
      </w:r>
      <w:r>
        <w:rPr>
          <w:sz w:val="24"/>
          <w:szCs w:val="24"/>
        </w:rPr>
        <w:t>tida em poder das pesquisadoras. C</w:t>
      </w:r>
      <w:r w:rsidRPr="00CD6FAD">
        <w:rPr>
          <w:sz w:val="24"/>
          <w:szCs w:val="24"/>
        </w:rPr>
        <w:t>ontém os dados da pesquisa e da pesquisadora e assegura o direito a esclarecimento e anonimato</w:t>
      </w:r>
      <w:r>
        <w:rPr>
          <w:sz w:val="24"/>
          <w:szCs w:val="24"/>
        </w:rPr>
        <w:t xml:space="preserve"> d</w:t>
      </w:r>
      <w:r w:rsidRPr="00CD6FAD">
        <w:rPr>
          <w:sz w:val="24"/>
          <w:szCs w:val="24"/>
        </w:rPr>
        <w:t xml:space="preserve">os pesquisados, </w:t>
      </w:r>
      <w:r>
        <w:rPr>
          <w:sz w:val="24"/>
          <w:szCs w:val="24"/>
        </w:rPr>
        <w:t>garante</w:t>
      </w:r>
      <w:r w:rsidRPr="00CD6FAD">
        <w:rPr>
          <w:sz w:val="24"/>
          <w:szCs w:val="24"/>
        </w:rPr>
        <w:t xml:space="preserve"> o sigilo, conforme </w:t>
      </w:r>
      <w:r>
        <w:rPr>
          <w:sz w:val="24"/>
          <w:szCs w:val="24"/>
        </w:rPr>
        <w:t xml:space="preserve">a Resolução196/96 do CONEP </w:t>
      </w:r>
      <w:r w:rsidRPr="00E351CB">
        <w:rPr>
          <w:sz w:val="24"/>
          <w:szCs w:val="24"/>
        </w:rPr>
        <w:t xml:space="preserve">(Apêndice </w:t>
      </w:r>
      <w:r>
        <w:rPr>
          <w:sz w:val="24"/>
          <w:szCs w:val="24"/>
        </w:rPr>
        <w:t>A</w:t>
      </w:r>
      <w:r w:rsidRPr="00E351CB">
        <w:rPr>
          <w:sz w:val="24"/>
          <w:szCs w:val="24"/>
        </w:rPr>
        <w:t>).</w:t>
      </w:r>
    </w:p>
    <w:p w:rsidR="00CE24DF" w:rsidRDefault="00CE24DF" w:rsidP="004D6D29">
      <w:pPr>
        <w:pStyle w:val="Heading3"/>
        <w:spacing w:before="0"/>
        <w:rPr>
          <w:b/>
        </w:rPr>
      </w:pPr>
    </w:p>
    <w:p w:rsidR="00CE24DF" w:rsidRPr="00F4778E" w:rsidRDefault="00CE24DF" w:rsidP="004D6D29">
      <w:pPr>
        <w:pStyle w:val="Heading3"/>
        <w:spacing w:before="0"/>
        <w:rPr>
          <w:b/>
        </w:rPr>
      </w:pPr>
      <w:bookmarkStart w:id="14" w:name="_Toc338293209"/>
      <w:r>
        <w:rPr>
          <w:b/>
        </w:rPr>
        <w:t>4.4</w:t>
      </w:r>
      <w:r w:rsidRPr="00F4778E">
        <w:rPr>
          <w:b/>
        </w:rPr>
        <w:t>.</w:t>
      </w:r>
      <w:r>
        <w:rPr>
          <w:b/>
        </w:rPr>
        <w:t>2</w:t>
      </w:r>
      <w:r w:rsidRPr="00F4778E">
        <w:rPr>
          <w:b/>
        </w:rPr>
        <w:t xml:space="preserve"> Análise dos Riscos</w:t>
      </w:r>
      <w:bookmarkEnd w:id="14"/>
    </w:p>
    <w:p w:rsidR="00CE24DF"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rPr>
          <w:sz w:val="24"/>
          <w:szCs w:val="24"/>
        </w:rPr>
      </w:pPr>
    </w:p>
    <w:p w:rsidR="00CE24DF" w:rsidRPr="00F4778E"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rPr>
          <w:sz w:val="24"/>
          <w:szCs w:val="24"/>
        </w:rPr>
      </w:pPr>
      <w:r w:rsidRPr="00F4778E">
        <w:rPr>
          <w:sz w:val="24"/>
          <w:szCs w:val="24"/>
        </w:rPr>
        <w:t>A pesquisa é considerada sem riscos para os envolvidos no estudo, entretanto, estará resguardado o direito do participante sair da pesquisa, em qualquer etapa.</w:t>
      </w:r>
      <w:r>
        <w:rPr>
          <w:b/>
          <w:sz w:val="24"/>
          <w:szCs w:val="24"/>
        </w:rPr>
        <w:t xml:space="preserve"> </w:t>
      </w:r>
      <w:r w:rsidRPr="000904A8">
        <w:rPr>
          <w:sz w:val="24"/>
          <w:szCs w:val="24"/>
        </w:rPr>
        <w:t>Os dados coletados serão arquivados em local seguro sob a guarda das pesquisadoras, durante cinco (05) anos.</w:t>
      </w:r>
    </w:p>
    <w:p w:rsidR="00CE24DF" w:rsidRPr="00F4778E" w:rsidRDefault="00CE24DF" w:rsidP="004D6D29">
      <w:pPr>
        <w:pStyle w:val="Heading3"/>
        <w:spacing w:before="0"/>
        <w:rPr>
          <w:b/>
        </w:rPr>
      </w:pPr>
      <w:bookmarkStart w:id="15" w:name="_Toc338293210"/>
      <w:r>
        <w:rPr>
          <w:b/>
        </w:rPr>
        <w:t>4.4</w:t>
      </w:r>
      <w:r w:rsidRPr="00F4778E">
        <w:rPr>
          <w:b/>
        </w:rPr>
        <w:t>.</w:t>
      </w:r>
      <w:r>
        <w:rPr>
          <w:b/>
        </w:rPr>
        <w:t>3</w:t>
      </w:r>
      <w:r w:rsidRPr="00F4778E">
        <w:rPr>
          <w:b/>
        </w:rPr>
        <w:t xml:space="preserve"> Análise dos Benefícios</w:t>
      </w:r>
      <w:bookmarkEnd w:id="15"/>
    </w:p>
    <w:p w:rsidR="00CE24DF" w:rsidRDefault="00CE24DF" w:rsidP="004D6D29">
      <w:pPr>
        <w:spacing w:after="0"/>
        <w:ind w:firstLine="709"/>
        <w:rPr>
          <w:sz w:val="24"/>
          <w:szCs w:val="24"/>
        </w:rPr>
      </w:pPr>
      <w:r w:rsidRPr="00D13D88">
        <w:rPr>
          <w:sz w:val="24"/>
          <w:szCs w:val="24"/>
        </w:rPr>
        <w:t xml:space="preserve"> </w:t>
      </w:r>
    </w:p>
    <w:p w:rsidR="00CE24DF" w:rsidRPr="00F4778E" w:rsidRDefault="00CE24DF" w:rsidP="004D6D29">
      <w:pPr>
        <w:spacing w:after="0"/>
        <w:ind w:firstLine="709"/>
        <w:rPr>
          <w:sz w:val="24"/>
          <w:szCs w:val="24"/>
        </w:rPr>
      </w:pPr>
      <w:r>
        <w:rPr>
          <w:sz w:val="24"/>
          <w:szCs w:val="24"/>
        </w:rPr>
        <w:t>Acredita-se que a utilização de software aplicado a sistematização da assistência de enfermagem na prática acadêmica estimulará o aluno a ter um raciocínio clínico, crítico e organizado para planejar de forma sistemática, dinâmica e interativa o plano de cuidados de enfermagem. Pretende-se com o uso da ferramenta, ajudar o discente a consolidar os conhecimentos técnicos científicos adquiridos durante a graduação em relação à SAE.</w:t>
      </w:r>
    </w:p>
    <w:p w:rsidR="00CE24DF" w:rsidRDefault="00CE24DF" w:rsidP="004D6D29">
      <w:pPr>
        <w:pStyle w:val="Heading3"/>
        <w:spacing w:before="0"/>
        <w:rPr>
          <w:b/>
        </w:rPr>
      </w:pPr>
    </w:p>
    <w:p w:rsidR="00CE24DF" w:rsidRPr="005D405F" w:rsidRDefault="00CE24DF" w:rsidP="004D6D29">
      <w:pPr>
        <w:pStyle w:val="Heading3"/>
        <w:spacing w:before="0"/>
        <w:rPr>
          <w:b/>
        </w:rPr>
      </w:pPr>
      <w:bookmarkStart w:id="16" w:name="_Toc338293211"/>
      <w:r>
        <w:rPr>
          <w:b/>
        </w:rPr>
        <w:t>4.4.4</w:t>
      </w:r>
      <w:r w:rsidRPr="005D405F">
        <w:rPr>
          <w:b/>
        </w:rPr>
        <w:t xml:space="preserve"> </w:t>
      </w:r>
      <w:r>
        <w:rPr>
          <w:b/>
        </w:rPr>
        <w:t>Questionário para avaliação da satisfação dos alunos.</w:t>
      </w:r>
      <w:bookmarkEnd w:id="16"/>
    </w:p>
    <w:p w:rsidR="00CE24DF" w:rsidRDefault="00CE24DF" w:rsidP="004D6D29">
      <w:pPr>
        <w:spacing w:after="0"/>
        <w:ind w:firstLine="709"/>
        <w:rPr>
          <w:sz w:val="24"/>
          <w:szCs w:val="24"/>
        </w:rPr>
      </w:pPr>
    </w:p>
    <w:p w:rsidR="00CE24DF" w:rsidRPr="00594B7F" w:rsidRDefault="00CE24DF" w:rsidP="004D6D29">
      <w:pPr>
        <w:spacing w:after="0"/>
        <w:ind w:firstLine="709"/>
        <w:rPr>
          <w:sz w:val="24"/>
          <w:szCs w:val="24"/>
        </w:rPr>
      </w:pPr>
      <w:r w:rsidRPr="00594B7F">
        <w:rPr>
          <w:sz w:val="24"/>
          <w:szCs w:val="24"/>
        </w:rPr>
        <w:t>Trata-se de</w:t>
      </w:r>
      <w:r>
        <w:rPr>
          <w:sz w:val="24"/>
          <w:szCs w:val="24"/>
        </w:rPr>
        <w:t xml:space="preserve"> um instrumento</w:t>
      </w:r>
      <w:r w:rsidRPr="00594B7F">
        <w:rPr>
          <w:sz w:val="24"/>
          <w:szCs w:val="24"/>
        </w:rPr>
        <w:t xml:space="preserve"> </w:t>
      </w:r>
      <w:r w:rsidRPr="00594B7F">
        <w:rPr>
          <w:iCs/>
          <w:sz w:val="24"/>
          <w:szCs w:val="24"/>
        </w:rPr>
        <w:t xml:space="preserve">composto de </w:t>
      </w:r>
      <w:r>
        <w:rPr>
          <w:iCs/>
          <w:sz w:val="24"/>
          <w:szCs w:val="24"/>
        </w:rPr>
        <w:t xml:space="preserve">duas partes: a primeira compreende a caracterização do aluno e a segunda, questões sobre a satisfação do aluno, </w:t>
      </w:r>
      <w:r w:rsidRPr="00594B7F">
        <w:rPr>
          <w:iCs/>
          <w:sz w:val="24"/>
          <w:szCs w:val="24"/>
        </w:rPr>
        <w:t xml:space="preserve">classificadas de acordo com a escala de cinco pontos de </w:t>
      </w:r>
      <w:r w:rsidRPr="00594B7F">
        <w:rPr>
          <w:i/>
          <w:iCs/>
          <w:sz w:val="24"/>
          <w:szCs w:val="24"/>
        </w:rPr>
        <w:t>Likert</w:t>
      </w:r>
      <w:r w:rsidRPr="00594B7F">
        <w:rPr>
          <w:iCs/>
          <w:sz w:val="24"/>
          <w:szCs w:val="24"/>
        </w:rPr>
        <w:t xml:space="preserve">, </w:t>
      </w:r>
      <w:r w:rsidRPr="00594B7F">
        <w:rPr>
          <w:sz w:val="24"/>
          <w:szCs w:val="24"/>
          <w:lang w:eastAsia="pt-BR"/>
        </w:rPr>
        <w:t>variando de</w:t>
      </w:r>
      <w:r>
        <w:rPr>
          <w:sz w:val="24"/>
          <w:szCs w:val="24"/>
          <w:lang w:eastAsia="pt-BR"/>
        </w:rPr>
        <w:t xml:space="preserve"> “concordo totalmente” a “discordo totalmente</w:t>
      </w:r>
      <w:r w:rsidRPr="00594B7F">
        <w:rPr>
          <w:sz w:val="24"/>
          <w:szCs w:val="24"/>
          <w:lang w:eastAsia="pt-BR"/>
        </w:rPr>
        <w:t>”</w:t>
      </w:r>
      <w:r w:rsidRPr="00594B7F">
        <w:rPr>
          <w:iCs/>
          <w:sz w:val="24"/>
          <w:szCs w:val="24"/>
        </w:rPr>
        <w:t xml:space="preserve"> (</w:t>
      </w:r>
      <w:r>
        <w:rPr>
          <w:iCs/>
          <w:sz w:val="24"/>
          <w:szCs w:val="24"/>
        </w:rPr>
        <w:t>Anexo A</w:t>
      </w:r>
      <w:r w:rsidRPr="00594B7F">
        <w:rPr>
          <w:color w:val="000000"/>
          <w:sz w:val="24"/>
          <w:szCs w:val="24"/>
          <w:lang w:eastAsia="pt-BR"/>
        </w:rPr>
        <w:t xml:space="preserve">).  </w:t>
      </w:r>
    </w:p>
    <w:p w:rsidR="00CE24DF" w:rsidRDefault="00CE24DF" w:rsidP="004D6D29">
      <w:pPr>
        <w:spacing w:after="0"/>
        <w:ind w:firstLine="709"/>
        <w:rPr>
          <w:sz w:val="24"/>
          <w:szCs w:val="24"/>
        </w:rPr>
      </w:pPr>
    </w:p>
    <w:p w:rsidR="00CE24DF" w:rsidRPr="00067E31" w:rsidRDefault="00CE24DF" w:rsidP="004D6D29">
      <w:pPr>
        <w:pStyle w:val="Heading2"/>
        <w:spacing w:before="0"/>
        <w:rPr>
          <w:b/>
          <w:bCs w:val="0"/>
        </w:rPr>
      </w:pPr>
      <w:bookmarkStart w:id="17" w:name="_Toc338293212"/>
      <w:r w:rsidRPr="00067E31">
        <w:rPr>
          <w:b/>
          <w:bCs w:val="0"/>
        </w:rPr>
        <w:t>4.5 Procedimentos da Coleta de Dados</w:t>
      </w:r>
      <w:bookmarkEnd w:id="17"/>
    </w:p>
    <w:p w:rsidR="00CE24DF"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rPr>
          <w:sz w:val="24"/>
          <w:szCs w:val="24"/>
        </w:rPr>
      </w:pPr>
    </w:p>
    <w:p w:rsidR="00CE24DF" w:rsidRPr="000047B8"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rPr>
          <w:sz w:val="24"/>
          <w:szCs w:val="24"/>
        </w:rPr>
      </w:pPr>
      <w:r w:rsidRPr="00465537">
        <w:rPr>
          <w:sz w:val="24"/>
          <w:szCs w:val="24"/>
        </w:rPr>
        <w:t>Após autorização do Comitê de Ética em Pesquisa de Seres Humanos da Universidade Fe</w:t>
      </w:r>
      <w:r>
        <w:rPr>
          <w:sz w:val="24"/>
          <w:szCs w:val="24"/>
        </w:rPr>
        <w:t>deral de Sergipe e finalização do processo de construção e implantação do software, a</w:t>
      </w:r>
      <w:r w:rsidRPr="00522C12">
        <w:rPr>
          <w:sz w:val="24"/>
          <w:szCs w:val="24"/>
        </w:rPr>
        <w:t xml:space="preserve"> pesq</w:t>
      </w:r>
      <w:r>
        <w:rPr>
          <w:sz w:val="24"/>
          <w:szCs w:val="24"/>
        </w:rPr>
        <w:t>uisadora realizará a apresentação</w:t>
      </w:r>
      <w:r w:rsidRPr="00522C12">
        <w:rPr>
          <w:sz w:val="24"/>
          <w:szCs w:val="24"/>
        </w:rPr>
        <w:t xml:space="preserve"> </w:t>
      </w:r>
      <w:r>
        <w:rPr>
          <w:sz w:val="24"/>
          <w:szCs w:val="24"/>
        </w:rPr>
        <w:t>da ferramenta para os alunos do estágio supervisionado do curso de Enfermagem da Universidade Federal de Sergipe, os quais estarão divididos em grupos, conforme horário disponibilizado para a realização do campo de prática</w:t>
      </w:r>
      <w:r w:rsidRPr="000047B8">
        <w:rPr>
          <w:sz w:val="24"/>
          <w:szCs w:val="24"/>
        </w:rPr>
        <w:t xml:space="preserve">. Para acesso ao </w:t>
      </w:r>
      <w:r w:rsidRPr="000047B8">
        <w:rPr>
          <w:i/>
          <w:sz w:val="24"/>
          <w:szCs w:val="24"/>
        </w:rPr>
        <w:t>software</w:t>
      </w:r>
      <w:r w:rsidRPr="000047B8">
        <w:rPr>
          <w:sz w:val="24"/>
          <w:szCs w:val="24"/>
        </w:rPr>
        <w:t xml:space="preserve"> será disponibilizado um laboratório de informática, com oito computadores por grupo.</w:t>
      </w:r>
    </w:p>
    <w:p w:rsidR="00CE24DF" w:rsidRDefault="00CE24DF" w:rsidP="004D6D2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ind w:firstLine="709"/>
      </w:pPr>
      <w:r>
        <w:t>A coleta ocorrerá durante</w:t>
      </w:r>
      <w:r w:rsidRPr="00F15790">
        <w:t xml:space="preserve"> </w:t>
      </w:r>
      <w:r>
        <w:t>o período letivo do segundo semestre de 2013 nos meses de  Janeiro/Fevereiro de 2014. Os dados serão coletados por meio de relatórios estatísticos produzidos pelo próprio software.</w:t>
      </w:r>
    </w:p>
    <w:p w:rsidR="00CE24DF" w:rsidRPr="00067E31" w:rsidRDefault="00CE24DF" w:rsidP="004D6D29">
      <w:pPr>
        <w:pStyle w:val="Heading2"/>
        <w:spacing w:before="0"/>
        <w:rPr>
          <w:b/>
          <w:bCs w:val="0"/>
          <w:szCs w:val="24"/>
        </w:rPr>
      </w:pPr>
      <w:bookmarkStart w:id="18" w:name="_Toc338293213"/>
      <w:r w:rsidRPr="00067E31">
        <w:rPr>
          <w:b/>
          <w:bCs w:val="0"/>
        </w:rPr>
        <w:t>4.6 Tratamento e Análise dos Dados</w:t>
      </w:r>
      <w:bookmarkEnd w:id="18"/>
    </w:p>
    <w:p w:rsidR="00CE24DF" w:rsidRDefault="00CE24DF" w:rsidP="004D6D29">
      <w:pPr>
        <w:pStyle w:val="NormalPrimeiralinha1"/>
        <w:spacing w:before="0"/>
      </w:pPr>
      <w:bookmarkStart w:id="19" w:name="_Toc338293214"/>
      <w:bookmarkStart w:id="20" w:name="_Toc337671211"/>
    </w:p>
    <w:p w:rsidR="00CE24DF" w:rsidRDefault="00CE24DF" w:rsidP="004D6D29">
      <w:pPr>
        <w:pStyle w:val="NormalPrimeiralinha1"/>
        <w:spacing w:before="0"/>
      </w:pPr>
      <w:r>
        <w:t>Os dados serão armazenados no Programa Microsoft Excel e apresentados sob forma de estatística descritiva, por meio de tabelas e gráficos.</w:t>
      </w:r>
      <w:bookmarkEnd w:id="19"/>
    </w:p>
    <w:bookmarkEnd w:id="20"/>
    <w:p w:rsidR="00CE24DF" w:rsidRPr="00266FDE" w:rsidRDefault="00CE24DF" w:rsidP="004D6D29">
      <w:pPr>
        <w:pStyle w:val="NormalPrimeiralinha1"/>
        <w:spacing w:before="0"/>
        <w:rPr>
          <w:color w:val="000000"/>
          <w:lang w:eastAsia="pt-BR"/>
        </w:rPr>
      </w:pPr>
    </w:p>
    <w:p w:rsidR="00CE24DF" w:rsidRDefault="00CE24DF" w:rsidP="004D6D29">
      <w:pPr>
        <w:pStyle w:val="Heading1"/>
        <w:spacing w:before="0"/>
      </w:pPr>
      <w:bookmarkStart w:id="21" w:name="_Toc338293215"/>
      <w:r>
        <w:t xml:space="preserve">5 </w:t>
      </w:r>
      <w:r w:rsidRPr="001A5412">
        <w:t>ORÇAMENTO</w:t>
      </w:r>
      <w:r>
        <w:rPr>
          <w:rStyle w:val="FootnoteReference"/>
          <w:b w:val="0"/>
          <w:szCs w:val="24"/>
        </w:rPr>
        <w:footnoteReference w:id="1"/>
      </w:r>
      <w:bookmarkEnd w:id="21"/>
    </w:p>
    <w:p w:rsidR="00CE24DF" w:rsidRPr="00CF39EC" w:rsidRDefault="00CE24DF" w:rsidP="00FB7F1F">
      <w:pPr>
        <w:pStyle w:val="ListParagraph"/>
        <w:spacing w:before="100" w:beforeAutospacing="1" w:after="100" w:afterAutospacing="1"/>
        <w:ind w:left="0" w:firstLine="0"/>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8"/>
        <w:gridCol w:w="1043"/>
        <w:gridCol w:w="1486"/>
        <w:gridCol w:w="1841"/>
        <w:gridCol w:w="1434"/>
      </w:tblGrid>
      <w:tr w:rsidR="00CE24DF" w:rsidRPr="00D0432E" w:rsidTr="00B50EAC">
        <w:tc>
          <w:tcPr>
            <w:tcW w:w="3078" w:type="dxa"/>
            <w:shd w:val="clear" w:color="auto" w:fill="E0E0E0"/>
          </w:tcPr>
          <w:p w:rsidR="00CE24DF" w:rsidRPr="00D0432E" w:rsidRDefault="00CE24DF" w:rsidP="00FB7F1F">
            <w:pPr>
              <w:spacing w:before="100" w:beforeAutospacing="1" w:after="100" w:afterAutospacing="1"/>
              <w:ind w:firstLine="0"/>
              <w:rPr>
                <w:b/>
                <w:sz w:val="24"/>
                <w:szCs w:val="28"/>
              </w:rPr>
            </w:pPr>
            <w:r w:rsidRPr="00D0432E">
              <w:rPr>
                <w:b/>
                <w:sz w:val="24"/>
                <w:szCs w:val="28"/>
              </w:rPr>
              <w:t xml:space="preserve">Itens </w:t>
            </w:r>
          </w:p>
        </w:tc>
        <w:tc>
          <w:tcPr>
            <w:tcW w:w="907" w:type="dxa"/>
            <w:shd w:val="clear" w:color="auto" w:fill="E0E0E0"/>
          </w:tcPr>
          <w:p w:rsidR="00CE24DF" w:rsidRPr="00D0432E" w:rsidRDefault="00CE24DF" w:rsidP="00B50EAC">
            <w:pPr>
              <w:spacing w:before="100" w:beforeAutospacing="1" w:after="100" w:afterAutospacing="1"/>
              <w:ind w:firstLine="0"/>
              <w:jc w:val="center"/>
              <w:rPr>
                <w:b/>
                <w:sz w:val="24"/>
                <w:szCs w:val="28"/>
              </w:rPr>
            </w:pPr>
            <w:r w:rsidRPr="00D0432E">
              <w:rPr>
                <w:b/>
                <w:sz w:val="24"/>
                <w:szCs w:val="28"/>
              </w:rPr>
              <w:t>Unid</w:t>
            </w:r>
          </w:p>
        </w:tc>
        <w:tc>
          <w:tcPr>
            <w:tcW w:w="1486" w:type="dxa"/>
            <w:shd w:val="clear" w:color="auto" w:fill="E0E0E0"/>
          </w:tcPr>
          <w:p w:rsidR="00CE24DF" w:rsidRPr="00D0432E" w:rsidRDefault="00CE24DF" w:rsidP="00B50EAC">
            <w:pPr>
              <w:spacing w:before="100" w:beforeAutospacing="1" w:after="100" w:afterAutospacing="1"/>
              <w:ind w:firstLine="0"/>
              <w:jc w:val="center"/>
              <w:rPr>
                <w:b/>
                <w:sz w:val="24"/>
                <w:szCs w:val="28"/>
              </w:rPr>
            </w:pPr>
            <w:r w:rsidRPr="00D0432E">
              <w:rPr>
                <w:b/>
                <w:sz w:val="24"/>
                <w:szCs w:val="28"/>
              </w:rPr>
              <w:t>Quantidade</w:t>
            </w:r>
          </w:p>
        </w:tc>
        <w:tc>
          <w:tcPr>
            <w:tcW w:w="1841" w:type="dxa"/>
            <w:shd w:val="clear" w:color="auto" w:fill="E0E0E0"/>
          </w:tcPr>
          <w:p w:rsidR="00CE24DF" w:rsidRPr="00D0432E" w:rsidRDefault="00CE24DF" w:rsidP="00B50EAC">
            <w:pPr>
              <w:spacing w:before="100" w:beforeAutospacing="1" w:after="100" w:afterAutospacing="1"/>
              <w:ind w:firstLine="0"/>
              <w:jc w:val="center"/>
              <w:rPr>
                <w:b/>
                <w:sz w:val="24"/>
                <w:szCs w:val="28"/>
              </w:rPr>
            </w:pPr>
            <w:r w:rsidRPr="00D0432E">
              <w:rPr>
                <w:b/>
                <w:sz w:val="24"/>
                <w:szCs w:val="28"/>
              </w:rPr>
              <w:t>Valor unitário</w:t>
            </w:r>
          </w:p>
        </w:tc>
        <w:tc>
          <w:tcPr>
            <w:tcW w:w="1434" w:type="dxa"/>
            <w:shd w:val="clear" w:color="auto" w:fill="E0E0E0"/>
          </w:tcPr>
          <w:p w:rsidR="00CE24DF" w:rsidRPr="00D0432E" w:rsidRDefault="00CE24DF" w:rsidP="00B50EAC">
            <w:pPr>
              <w:spacing w:before="100" w:beforeAutospacing="1" w:after="100" w:afterAutospacing="1"/>
              <w:ind w:firstLine="0"/>
              <w:jc w:val="center"/>
              <w:rPr>
                <w:b/>
                <w:sz w:val="24"/>
                <w:szCs w:val="28"/>
              </w:rPr>
            </w:pPr>
            <w:r w:rsidRPr="00D0432E">
              <w:rPr>
                <w:b/>
                <w:sz w:val="24"/>
                <w:szCs w:val="28"/>
              </w:rPr>
              <w:t>Total</w:t>
            </w:r>
          </w:p>
        </w:tc>
      </w:tr>
      <w:tr w:rsidR="00CE24DF" w:rsidRPr="00D0432E" w:rsidTr="00B50EAC">
        <w:tc>
          <w:tcPr>
            <w:tcW w:w="3078" w:type="dxa"/>
          </w:tcPr>
          <w:p w:rsidR="00CE24DF" w:rsidRPr="00D0432E" w:rsidRDefault="00CE24DF" w:rsidP="00FB7F1F">
            <w:pPr>
              <w:spacing w:before="100" w:beforeAutospacing="1" w:after="100" w:afterAutospacing="1"/>
              <w:ind w:firstLine="0"/>
              <w:rPr>
                <w:b/>
                <w:sz w:val="24"/>
                <w:szCs w:val="28"/>
              </w:rPr>
            </w:pPr>
            <w:r>
              <w:rPr>
                <w:sz w:val="24"/>
                <w:szCs w:val="28"/>
              </w:rPr>
              <w:t>Assinatura de periódicos</w:t>
            </w:r>
          </w:p>
        </w:tc>
        <w:tc>
          <w:tcPr>
            <w:tcW w:w="907" w:type="dxa"/>
          </w:tcPr>
          <w:p w:rsidR="00CE24DF" w:rsidRDefault="00CE24DF" w:rsidP="00FB7F1F">
            <w:pPr>
              <w:spacing w:before="100" w:beforeAutospacing="1" w:after="100" w:afterAutospacing="1"/>
              <w:ind w:firstLine="0"/>
              <w:jc w:val="center"/>
              <w:rPr>
                <w:b/>
                <w:sz w:val="24"/>
                <w:szCs w:val="28"/>
              </w:rPr>
            </w:pPr>
            <w:r>
              <w:rPr>
                <w:sz w:val="24"/>
                <w:szCs w:val="28"/>
              </w:rPr>
              <w:t>UN</w:t>
            </w:r>
          </w:p>
        </w:tc>
        <w:tc>
          <w:tcPr>
            <w:tcW w:w="1486" w:type="dxa"/>
          </w:tcPr>
          <w:p w:rsidR="00CE24DF" w:rsidRDefault="00CE24DF" w:rsidP="00FB7F1F">
            <w:pPr>
              <w:spacing w:before="100" w:beforeAutospacing="1" w:after="100" w:afterAutospacing="1"/>
              <w:ind w:firstLine="0"/>
              <w:jc w:val="center"/>
              <w:rPr>
                <w:b/>
                <w:sz w:val="24"/>
                <w:szCs w:val="28"/>
              </w:rPr>
            </w:pPr>
            <w:r w:rsidRPr="00D0432E">
              <w:rPr>
                <w:sz w:val="24"/>
                <w:szCs w:val="28"/>
              </w:rPr>
              <w:t>0</w:t>
            </w:r>
            <w:r>
              <w:rPr>
                <w:sz w:val="24"/>
                <w:szCs w:val="28"/>
              </w:rPr>
              <w:t>2</w:t>
            </w:r>
          </w:p>
        </w:tc>
        <w:tc>
          <w:tcPr>
            <w:tcW w:w="1841" w:type="dxa"/>
          </w:tcPr>
          <w:p w:rsidR="00CE24DF" w:rsidRDefault="00CE24DF" w:rsidP="00B50EAC">
            <w:pPr>
              <w:spacing w:before="100" w:beforeAutospacing="1" w:after="100" w:afterAutospacing="1"/>
              <w:ind w:firstLine="0"/>
              <w:jc w:val="right"/>
              <w:rPr>
                <w:b/>
                <w:sz w:val="24"/>
                <w:szCs w:val="28"/>
              </w:rPr>
            </w:pPr>
            <w:r>
              <w:rPr>
                <w:sz w:val="24"/>
                <w:szCs w:val="28"/>
              </w:rPr>
              <w:t>10</w:t>
            </w:r>
            <w:r w:rsidRPr="00D0432E">
              <w:rPr>
                <w:sz w:val="24"/>
                <w:szCs w:val="28"/>
              </w:rPr>
              <w:t>0,00</w:t>
            </w:r>
          </w:p>
        </w:tc>
        <w:tc>
          <w:tcPr>
            <w:tcW w:w="1434" w:type="dxa"/>
          </w:tcPr>
          <w:p w:rsidR="00CE24DF" w:rsidRDefault="00CE24DF" w:rsidP="00B50EAC">
            <w:pPr>
              <w:spacing w:before="100" w:beforeAutospacing="1" w:after="100" w:afterAutospacing="1"/>
              <w:ind w:firstLine="0"/>
              <w:jc w:val="right"/>
              <w:rPr>
                <w:b/>
                <w:sz w:val="24"/>
                <w:szCs w:val="28"/>
              </w:rPr>
            </w:pPr>
            <w:r>
              <w:rPr>
                <w:sz w:val="24"/>
                <w:szCs w:val="28"/>
              </w:rPr>
              <w:t>200</w:t>
            </w:r>
            <w:r w:rsidRPr="00D0432E">
              <w:rPr>
                <w:sz w:val="24"/>
                <w:szCs w:val="28"/>
              </w:rPr>
              <w:t>,00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sidRPr="00D0432E">
              <w:rPr>
                <w:sz w:val="24"/>
                <w:szCs w:val="28"/>
              </w:rPr>
              <w:t>Cartucho para impressora</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UN</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0</w:t>
            </w:r>
            <w:r>
              <w:rPr>
                <w:sz w:val="24"/>
                <w:szCs w:val="28"/>
              </w:rPr>
              <w:t>3</w:t>
            </w:r>
          </w:p>
        </w:tc>
        <w:tc>
          <w:tcPr>
            <w:tcW w:w="1841" w:type="dxa"/>
          </w:tcPr>
          <w:p w:rsidR="00CE24DF" w:rsidRPr="00D0432E" w:rsidRDefault="00CE24DF" w:rsidP="00B50EAC">
            <w:pPr>
              <w:spacing w:before="100" w:beforeAutospacing="1" w:after="100" w:afterAutospacing="1"/>
              <w:ind w:firstLine="0"/>
              <w:jc w:val="right"/>
              <w:rPr>
                <w:sz w:val="24"/>
                <w:szCs w:val="28"/>
              </w:rPr>
            </w:pPr>
            <w:r>
              <w:rPr>
                <w:sz w:val="24"/>
                <w:szCs w:val="28"/>
              </w:rPr>
              <w:t>5</w:t>
            </w:r>
            <w:r w:rsidRPr="00D0432E">
              <w:rPr>
                <w:sz w:val="24"/>
                <w:szCs w:val="28"/>
              </w:rPr>
              <w:t>0,00</w:t>
            </w:r>
          </w:p>
        </w:tc>
        <w:tc>
          <w:tcPr>
            <w:tcW w:w="1434" w:type="dxa"/>
          </w:tcPr>
          <w:p w:rsidR="00CE24DF" w:rsidRPr="00D0432E" w:rsidRDefault="00CE24DF" w:rsidP="00B50EAC">
            <w:pPr>
              <w:spacing w:before="100" w:beforeAutospacing="1" w:after="100" w:afterAutospacing="1"/>
              <w:ind w:firstLine="0"/>
              <w:jc w:val="right"/>
              <w:rPr>
                <w:sz w:val="24"/>
                <w:szCs w:val="28"/>
              </w:rPr>
            </w:pPr>
            <w:r>
              <w:rPr>
                <w:sz w:val="24"/>
                <w:szCs w:val="28"/>
              </w:rPr>
              <w:t>150</w:t>
            </w:r>
            <w:r w:rsidRPr="00D0432E">
              <w:rPr>
                <w:sz w:val="24"/>
                <w:szCs w:val="28"/>
              </w:rPr>
              <w:t>,00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sidRPr="00D0432E">
              <w:rPr>
                <w:sz w:val="24"/>
                <w:szCs w:val="28"/>
              </w:rPr>
              <w:t>Encadernação capa dura</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UN</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03</w:t>
            </w:r>
          </w:p>
        </w:tc>
        <w:tc>
          <w:tcPr>
            <w:tcW w:w="1841"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30,00</w:t>
            </w:r>
          </w:p>
        </w:tc>
        <w:tc>
          <w:tcPr>
            <w:tcW w:w="1434"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90,00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sidRPr="00D0432E">
              <w:rPr>
                <w:sz w:val="24"/>
                <w:szCs w:val="28"/>
              </w:rPr>
              <w:t>Encadernação capa simples</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UN</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03</w:t>
            </w:r>
          </w:p>
        </w:tc>
        <w:tc>
          <w:tcPr>
            <w:tcW w:w="1841"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4,00</w:t>
            </w:r>
          </w:p>
        </w:tc>
        <w:tc>
          <w:tcPr>
            <w:tcW w:w="1434"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12,00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sidRPr="00D0432E">
              <w:rPr>
                <w:sz w:val="24"/>
                <w:szCs w:val="28"/>
              </w:rPr>
              <w:t xml:space="preserve">Gasolina </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LT</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400</w:t>
            </w:r>
          </w:p>
        </w:tc>
        <w:tc>
          <w:tcPr>
            <w:tcW w:w="1841"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2,60</w:t>
            </w:r>
          </w:p>
        </w:tc>
        <w:tc>
          <w:tcPr>
            <w:tcW w:w="1434"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1.040,00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sidRPr="00D0432E">
              <w:rPr>
                <w:sz w:val="24"/>
                <w:szCs w:val="28"/>
              </w:rPr>
              <w:t>Papel A4</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RESMA</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04</w:t>
            </w:r>
          </w:p>
        </w:tc>
        <w:tc>
          <w:tcPr>
            <w:tcW w:w="1841"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14,00</w:t>
            </w:r>
          </w:p>
        </w:tc>
        <w:tc>
          <w:tcPr>
            <w:tcW w:w="1434"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56,00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sidRPr="00D0432E">
              <w:rPr>
                <w:sz w:val="24"/>
                <w:szCs w:val="28"/>
              </w:rPr>
              <w:t>Passagem para eventos nacionais</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UN</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0</w:t>
            </w:r>
            <w:r>
              <w:rPr>
                <w:sz w:val="24"/>
                <w:szCs w:val="28"/>
              </w:rPr>
              <w:t>4</w:t>
            </w:r>
          </w:p>
        </w:tc>
        <w:tc>
          <w:tcPr>
            <w:tcW w:w="1841"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300,00</w:t>
            </w:r>
          </w:p>
        </w:tc>
        <w:tc>
          <w:tcPr>
            <w:tcW w:w="1434" w:type="dxa"/>
          </w:tcPr>
          <w:p w:rsidR="00CE24DF" w:rsidRPr="00D0432E" w:rsidRDefault="00CE24DF" w:rsidP="00B50EAC">
            <w:pPr>
              <w:spacing w:before="100" w:beforeAutospacing="1" w:after="100" w:afterAutospacing="1"/>
              <w:ind w:firstLine="0"/>
              <w:jc w:val="right"/>
              <w:rPr>
                <w:sz w:val="24"/>
                <w:szCs w:val="28"/>
              </w:rPr>
            </w:pPr>
            <w:r>
              <w:rPr>
                <w:sz w:val="24"/>
                <w:szCs w:val="28"/>
              </w:rPr>
              <w:t>1.2</w:t>
            </w:r>
            <w:r w:rsidRPr="00D0432E">
              <w:rPr>
                <w:sz w:val="24"/>
                <w:szCs w:val="28"/>
              </w:rPr>
              <w:t>00,00</w:t>
            </w:r>
          </w:p>
        </w:tc>
      </w:tr>
      <w:tr w:rsidR="00CE24DF" w:rsidRPr="00D0432E" w:rsidTr="00B50EAC">
        <w:tc>
          <w:tcPr>
            <w:tcW w:w="3078" w:type="dxa"/>
          </w:tcPr>
          <w:p w:rsidR="00CE24DF" w:rsidRPr="00D0432E" w:rsidRDefault="00CE24DF" w:rsidP="00FB7F1F">
            <w:pPr>
              <w:spacing w:before="100" w:beforeAutospacing="1" w:after="100" w:afterAutospacing="1"/>
              <w:ind w:firstLine="0"/>
              <w:rPr>
                <w:sz w:val="24"/>
                <w:szCs w:val="28"/>
              </w:rPr>
            </w:pPr>
            <w:r>
              <w:rPr>
                <w:sz w:val="24"/>
                <w:szCs w:val="28"/>
              </w:rPr>
              <w:t>Cópias</w:t>
            </w:r>
          </w:p>
        </w:tc>
        <w:tc>
          <w:tcPr>
            <w:tcW w:w="907" w:type="dxa"/>
          </w:tcPr>
          <w:p w:rsidR="00CE24DF" w:rsidRPr="00D0432E" w:rsidRDefault="00CE24DF" w:rsidP="00FB7F1F">
            <w:pPr>
              <w:spacing w:before="100" w:beforeAutospacing="1" w:after="100" w:afterAutospacing="1"/>
              <w:ind w:firstLine="0"/>
              <w:jc w:val="center"/>
              <w:rPr>
                <w:sz w:val="24"/>
                <w:szCs w:val="28"/>
              </w:rPr>
            </w:pPr>
            <w:r>
              <w:rPr>
                <w:sz w:val="24"/>
                <w:szCs w:val="28"/>
              </w:rPr>
              <w:t>UN</w:t>
            </w:r>
          </w:p>
        </w:tc>
        <w:tc>
          <w:tcPr>
            <w:tcW w:w="1486" w:type="dxa"/>
          </w:tcPr>
          <w:p w:rsidR="00CE24DF" w:rsidRPr="00D0432E" w:rsidRDefault="00CE24DF" w:rsidP="00FB7F1F">
            <w:pPr>
              <w:spacing w:before="100" w:beforeAutospacing="1" w:after="100" w:afterAutospacing="1"/>
              <w:ind w:firstLine="0"/>
              <w:jc w:val="center"/>
              <w:rPr>
                <w:sz w:val="24"/>
                <w:szCs w:val="28"/>
              </w:rPr>
            </w:pPr>
            <w:r w:rsidRPr="00D0432E">
              <w:rPr>
                <w:sz w:val="24"/>
                <w:szCs w:val="28"/>
              </w:rPr>
              <w:t>500</w:t>
            </w:r>
          </w:p>
        </w:tc>
        <w:tc>
          <w:tcPr>
            <w:tcW w:w="1841"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0,10</w:t>
            </w:r>
          </w:p>
        </w:tc>
        <w:tc>
          <w:tcPr>
            <w:tcW w:w="1434" w:type="dxa"/>
          </w:tcPr>
          <w:p w:rsidR="00CE24DF" w:rsidRPr="00D0432E" w:rsidRDefault="00CE24DF" w:rsidP="00B50EAC">
            <w:pPr>
              <w:spacing w:before="100" w:beforeAutospacing="1" w:after="100" w:afterAutospacing="1"/>
              <w:ind w:firstLine="0"/>
              <w:jc w:val="right"/>
              <w:rPr>
                <w:sz w:val="24"/>
                <w:szCs w:val="28"/>
              </w:rPr>
            </w:pPr>
            <w:r w:rsidRPr="00D0432E">
              <w:rPr>
                <w:sz w:val="24"/>
                <w:szCs w:val="28"/>
              </w:rPr>
              <w:t>50,00</w:t>
            </w:r>
          </w:p>
        </w:tc>
      </w:tr>
      <w:tr w:rsidR="00CE24DF" w:rsidRPr="00D0432E" w:rsidTr="00B50EAC">
        <w:tc>
          <w:tcPr>
            <w:tcW w:w="7312" w:type="dxa"/>
            <w:gridSpan w:val="4"/>
            <w:shd w:val="clear" w:color="auto" w:fill="E0E0E0"/>
          </w:tcPr>
          <w:p w:rsidR="00CE24DF" w:rsidRPr="00B50EAC" w:rsidRDefault="00CE24DF" w:rsidP="00FB7F1F">
            <w:pPr>
              <w:spacing w:before="100" w:beforeAutospacing="1" w:after="100" w:afterAutospacing="1"/>
              <w:ind w:firstLine="0"/>
              <w:rPr>
                <w:b/>
                <w:sz w:val="24"/>
                <w:szCs w:val="28"/>
              </w:rPr>
            </w:pPr>
            <w:r w:rsidRPr="00B50EAC">
              <w:rPr>
                <w:b/>
                <w:sz w:val="24"/>
                <w:szCs w:val="28"/>
              </w:rPr>
              <w:t xml:space="preserve">Total </w:t>
            </w:r>
          </w:p>
        </w:tc>
        <w:tc>
          <w:tcPr>
            <w:tcW w:w="1434" w:type="dxa"/>
            <w:shd w:val="clear" w:color="auto" w:fill="E0E0E0"/>
          </w:tcPr>
          <w:p w:rsidR="00CE24DF" w:rsidRPr="00B50EAC" w:rsidRDefault="00CE24DF" w:rsidP="00FB7F1F">
            <w:pPr>
              <w:spacing w:before="100" w:beforeAutospacing="1" w:after="100" w:afterAutospacing="1"/>
              <w:ind w:firstLine="0"/>
              <w:rPr>
                <w:b/>
                <w:sz w:val="24"/>
                <w:szCs w:val="28"/>
              </w:rPr>
            </w:pPr>
            <w:r w:rsidRPr="00B50EAC">
              <w:rPr>
                <w:b/>
                <w:sz w:val="24"/>
                <w:szCs w:val="28"/>
              </w:rPr>
              <w:t xml:space="preserve">    </w:t>
            </w:r>
            <w:r>
              <w:rPr>
                <w:b/>
                <w:sz w:val="24"/>
                <w:szCs w:val="28"/>
              </w:rPr>
              <w:t>2.7</w:t>
            </w:r>
            <w:r w:rsidRPr="00B50EAC">
              <w:rPr>
                <w:b/>
                <w:sz w:val="24"/>
                <w:szCs w:val="28"/>
              </w:rPr>
              <w:t>98,00</w:t>
            </w:r>
          </w:p>
        </w:tc>
      </w:tr>
    </w:tbl>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ListParagraph"/>
        <w:spacing w:before="100" w:beforeAutospacing="1" w:after="100" w:afterAutospacing="1"/>
        <w:ind w:left="0" w:firstLine="0"/>
        <w:rPr>
          <w:b/>
          <w:sz w:val="24"/>
          <w:szCs w:val="24"/>
        </w:rPr>
      </w:pPr>
    </w:p>
    <w:p w:rsidR="00CE24DF" w:rsidRDefault="00CE24DF" w:rsidP="00FB7F1F">
      <w:pPr>
        <w:pStyle w:val="Heading1"/>
        <w:spacing w:before="100" w:beforeAutospacing="1" w:after="100" w:afterAutospacing="1"/>
      </w:pPr>
      <w:bookmarkStart w:id="22" w:name="_Toc338293216"/>
      <w:r>
        <w:t xml:space="preserve">6 </w:t>
      </w:r>
      <w:r w:rsidRPr="003C2BF3">
        <w:t>CRONOGRAMA</w:t>
      </w:r>
      <w:bookmarkEnd w:id="22"/>
    </w:p>
    <w:p w:rsidR="00CE24DF" w:rsidRPr="005D405F" w:rsidRDefault="00CE24DF" w:rsidP="00FB7F1F">
      <w:pPr>
        <w:spacing w:before="100" w:beforeAutospacing="1" w:after="100" w:afterAutospacing="1"/>
      </w:pPr>
    </w:p>
    <w:tbl>
      <w:tblPr>
        <w:tblW w:w="96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090"/>
        <w:gridCol w:w="660"/>
        <w:gridCol w:w="660"/>
        <w:gridCol w:w="660"/>
        <w:gridCol w:w="567"/>
        <w:gridCol w:w="643"/>
        <w:gridCol w:w="660"/>
        <w:gridCol w:w="568"/>
        <w:gridCol w:w="660"/>
        <w:gridCol w:w="642"/>
        <w:gridCol w:w="550"/>
        <w:gridCol w:w="660"/>
        <w:gridCol w:w="660"/>
      </w:tblGrid>
      <w:tr w:rsidR="00CE24DF" w:rsidRPr="00387786" w:rsidTr="0056119F">
        <w:trPr>
          <w:trHeight w:hRule="exact" w:val="387"/>
        </w:trPr>
        <w:tc>
          <w:tcPr>
            <w:tcW w:w="2090" w:type="dxa"/>
            <w:vMerge w:val="restart"/>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p>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Anos (meses) /Etapas</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2012                  2013</w:t>
            </w:r>
          </w:p>
        </w:tc>
        <w:tc>
          <w:tcPr>
            <w:tcW w:w="3190" w:type="dxa"/>
            <w:gridSpan w:val="5"/>
          </w:tcPr>
          <w:p w:rsidR="00CE24DF" w:rsidRPr="00387786" w:rsidRDefault="00CE24DF" w:rsidP="00387786">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2013</w:t>
            </w:r>
          </w:p>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p>
        </w:tc>
        <w:tc>
          <w:tcPr>
            <w:tcW w:w="3740" w:type="dxa"/>
            <w:gridSpan w:val="6"/>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2014</w:t>
            </w:r>
          </w:p>
        </w:tc>
      </w:tr>
      <w:tr w:rsidR="00CE24DF" w:rsidRPr="006F3CAE" w:rsidTr="0056119F">
        <w:tblPrEx>
          <w:tblCellMar>
            <w:top w:w="0" w:type="dxa"/>
            <w:left w:w="108" w:type="dxa"/>
            <w:bottom w:w="0" w:type="dxa"/>
            <w:right w:w="108" w:type="dxa"/>
          </w:tblCellMar>
        </w:tblPrEx>
        <w:tc>
          <w:tcPr>
            <w:tcW w:w="2090" w:type="dxa"/>
            <w:vMerge/>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O/N</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M/A</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M/J</w:t>
            </w:r>
          </w:p>
        </w:tc>
        <w:tc>
          <w:tcPr>
            <w:tcW w:w="567" w:type="dxa"/>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J/A</w:t>
            </w:r>
          </w:p>
        </w:tc>
        <w:tc>
          <w:tcPr>
            <w:tcW w:w="643"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S/O</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N/D</w:t>
            </w:r>
          </w:p>
        </w:tc>
        <w:tc>
          <w:tcPr>
            <w:tcW w:w="568" w:type="dxa"/>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J/F</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jc w:val="center"/>
              <w:rPr>
                <w:b/>
                <w:bCs/>
                <w:sz w:val="20"/>
                <w:szCs w:val="20"/>
              </w:rPr>
            </w:pPr>
            <w:r w:rsidRPr="00387786">
              <w:rPr>
                <w:b/>
                <w:bCs/>
                <w:sz w:val="20"/>
                <w:szCs w:val="20"/>
              </w:rPr>
              <w:t>M/A</w:t>
            </w:r>
          </w:p>
        </w:tc>
        <w:tc>
          <w:tcPr>
            <w:tcW w:w="642"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M/J</w:t>
            </w:r>
          </w:p>
        </w:tc>
        <w:tc>
          <w:tcPr>
            <w:tcW w:w="550"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J/A</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S/O</w:t>
            </w:r>
          </w:p>
        </w:tc>
        <w:tc>
          <w:tcPr>
            <w:tcW w:w="660" w:type="dxa"/>
          </w:tcPr>
          <w:p w:rsidR="00CE24DF" w:rsidRPr="00387786" w:rsidRDefault="00CE24DF" w:rsidP="00FB7F1F">
            <w:pPr>
              <w:pStyle w:val="Contedodatabela"/>
              <w:snapToGrid w:val="0"/>
              <w:spacing w:before="100" w:beforeAutospacing="1" w:after="100" w:afterAutospacing="1" w:line="360" w:lineRule="auto"/>
              <w:ind w:firstLine="0"/>
              <w:rPr>
                <w:b/>
                <w:bCs/>
                <w:sz w:val="20"/>
                <w:szCs w:val="20"/>
              </w:rPr>
            </w:pPr>
            <w:r w:rsidRPr="00387786">
              <w:rPr>
                <w:b/>
                <w:bCs/>
                <w:sz w:val="20"/>
                <w:szCs w:val="20"/>
              </w:rPr>
              <w:t>N/D</w:t>
            </w:r>
          </w:p>
        </w:tc>
      </w:tr>
      <w:tr w:rsidR="00CE24DF" w:rsidRPr="00387786" w:rsidTr="00A57482">
        <w:tblPrEx>
          <w:tblCellMar>
            <w:top w:w="0" w:type="dxa"/>
            <w:left w:w="108" w:type="dxa"/>
            <w:bottom w:w="0" w:type="dxa"/>
            <w:right w:w="108" w:type="dxa"/>
          </w:tblCellMar>
        </w:tblPrEx>
        <w:trPr>
          <w:trHeight w:val="497"/>
        </w:trPr>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Delimitação do Tema e escrita do projeto</w:t>
            </w:r>
          </w:p>
        </w:tc>
        <w:tc>
          <w:tcPr>
            <w:tcW w:w="660" w:type="dxa"/>
            <w:shd w:val="clear" w:color="auto" w:fill="999999"/>
          </w:tcPr>
          <w:p w:rsidR="00CE24DF" w:rsidRPr="00387786" w:rsidRDefault="00CE24DF" w:rsidP="00FB7F1F">
            <w:pPr>
              <w:spacing w:before="100" w:beforeAutospacing="1" w:after="100" w:afterAutospacing="1"/>
              <w:ind w:firstLine="0"/>
              <w:rPr>
                <w:sz w:val="20"/>
                <w:szCs w:val="20"/>
                <w:highlight w:val="darkGray"/>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FA074C"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Revisão da Literatura</w:t>
            </w: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67"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43"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68"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42"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5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rPr>
          <w:trHeight w:val="822"/>
        </w:trPr>
        <w:tc>
          <w:tcPr>
            <w:tcW w:w="2090" w:type="dxa"/>
          </w:tcPr>
          <w:p w:rsidR="00CE24DF" w:rsidRPr="00387786" w:rsidRDefault="00CE24DF" w:rsidP="00FB7F1F">
            <w:pPr>
              <w:spacing w:before="100" w:beforeAutospacing="1" w:after="100" w:afterAutospacing="1"/>
              <w:ind w:firstLine="0"/>
              <w:rPr>
                <w:color w:val="FF0000"/>
                <w:sz w:val="20"/>
                <w:szCs w:val="20"/>
              </w:rPr>
            </w:pPr>
            <w:r w:rsidRPr="00387786">
              <w:rPr>
                <w:sz w:val="20"/>
                <w:szCs w:val="20"/>
              </w:rPr>
              <w:t>Encaminhamento ao Comitê de Ética em Pesquisa da UFS.</w:t>
            </w: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highlight w:val="lightGray"/>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Construção do Software</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highlight w:val="darkGray"/>
              </w:rPr>
            </w:pPr>
          </w:p>
        </w:tc>
        <w:tc>
          <w:tcPr>
            <w:tcW w:w="567"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43"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Elaboração e classificação dos casos clínicos</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67"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43"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BC6F41"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 xml:space="preserve">Utilização na disciplina </w:t>
            </w:r>
            <w:r>
              <w:rPr>
                <w:sz w:val="20"/>
                <w:szCs w:val="20"/>
              </w:rPr>
              <w:t>S</w:t>
            </w:r>
            <w:r w:rsidRPr="00387786">
              <w:rPr>
                <w:sz w:val="20"/>
                <w:szCs w:val="20"/>
              </w:rPr>
              <w:t xml:space="preserve">aúde do </w:t>
            </w:r>
            <w:r>
              <w:rPr>
                <w:sz w:val="20"/>
                <w:szCs w:val="20"/>
              </w:rPr>
              <w:t>A</w:t>
            </w:r>
            <w:r w:rsidRPr="00387786">
              <w:rPr>
                <w:sz w:val="20"/>
                <w:szCs w:val="20"/>
              </w:rPr>
              <w:t>dulto I com coleta de dados</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color w:val="808080"/>
                <w:sz w:val="20"/>
                <w:szCs w:val="20"/>
              </w:rPr>
            </w:pPr>
          </w:p>
        </w:tc>
        <w:tc>
          <w:tcPr>
            <w:tcW w:w="567" w:type="dxa"/>
          </w:tcPr>
          <w:p w:rsidR="00CE24DF" w:rsidRPr="00387786" w:rsidRDefault="00CE24DF" w:rsidP="00FB7F1F">
            <w:pPr>
              <w:spacing w:before="100" w:beforeAutospacing="1" w:after="100" w:afterAutospacing="1"/>
              <w:ind w:firstLine="0"/>
              <w:rPr>
                <w:sz w:val="20"/>
                <w:szCs w:val="20"/>
                <w:highlight w:val="darkGray"/>
              </w:rPr>
            </w:pPr>
          </w:p>
        </w:tc>
        <w:tc>
          <w:tcPr>
            <w:tcW w:w="643" w:type="dxa"/>
          </w:tcPr>
          <w:p w:rsidR="00CE24DF" w:rsidRPr="00387786" w:rsidRDefault="00CE24DF" w:rsidP="00FB7F1F">
            <w:pPr>
              <w:spacing w:before="100" w:beforeAutospacing="1" w:after="100" w:afterAutospacing="1"/>
              <w:ind w:firstLine="0"/>
              <w:rPr>
                <w:sz w:val="20"/>
                <w:szCs w:val="20"/>
                <w:highlight w:val="darkGray"/>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68" w:type="dxa"/>
            <w:shd w:val="clear" w:color="auto" w:fill="999999"/>
          </w:tcPr>
          <w:p w:rsidR="00CE24DF" w:rsidRPr="0009623C" w:rsidRDefault="00CE24DF" w:rsidP="00FB7F1F">
            <w:pPr>
              <w:spacing w:before="100" w:beforeAutospacing="1" w:after="100" w:afterAutospacing="1"/>
              <w:ind w:firstLine="0"/>
              <w:rPr>
                <w:sz w:val="20"/>
                <w:szCs w:val="20"/>
              </w:rPr>
            </w:pPr>
          </w:p>
        </w:tc>
        <w:tc>
          <w:tcPr>
            <w:tcW w:w="660" w:type="dxa"/>
          </w:tcPr>
          <w:p w:rsidR="00CE24DF" w:rsidRPr="0009623C" w:rsidRDefault="00CE24DF" w:rsidP="00FB7F1F">
            <w:pPr>
              <w:spacing w:before="100" w:beforeAutospacing="1" w:after="100" w:afterAutospacing="1"/>
              <w:ind w:firstLine="0"/>
              <w:rPr>
                <w:sz w:val="20"/>
                <w:szCs w:val="20"/>
                <w:highlight w:val="lightGray"/>
              </w:rPr>
            </w:pPr>
          </w:p>
        </w:tc>
        <w:tc>
          <w:tcPr>
            <w:tcW w:w="642" w:type="dxa"/>
          </w:tcPr>
          <w:p w:rsidR="00CE24DF" w:rsidRPr="0009623C" w:rsidRDefault="00CE24DF" w:rsidP="00FB7F1F">
            <w:pPr>
              <w:spacing w:before="100" w:beforeAutospacing="1" w:after="100" w:afterAutospacing="1"/>
              <w:ind w:firstLine="0"/>
              <w:rPr>
                <w:sz w:val="20"/>
                <w:szCs w:val="20"/>
              </w:rPr>
            </w:pPr>
          </w:p>
        </w:tc>
        <w:tc>
          <w:tcPr>
            <w:tcW w:w="550" w:type="dxa"/>
          </w:tcPr>
          <w:p w:rsidR="00CE24DF" w:rsidRPr="0009623C" w:rsidRDefault="00CE24DF" w:rsidP="00FB7F1F">
            <w:pPr>
              <w:spacing w:before="100" w:beforeAutospacing="1" w:after="100" w:afterAutospacing="1"/>
              <w:ind w:firstLine="0"/>
              <w:rPr>
                <w:sz w:val="20"/>
                <w:szCs w:val="20"/>
              </w:rPr>
            </w:pPr>
          </w:p>
        </w:tc>
        <w:tc>
          <w:tcPr>
            <w:tcW w:w="660" w:type="dxa"/>
          </w:tcPr>
          <w:p w:rsidR="00CE24DF" w:rsidRPr="0009623C" w:rsidRDefault="00CE24DF" w:rsidP="00FB7F1F">
            <w:pPr>
              <w:spacing w:before="100" w:beforeAutospacing="1" w:after="100" w:afterAutospacing="1"/>
              <w:ind w:firstLine="0"/>
              <w:rPr>
                <w:sz w:val="20"/>
                <w:szCs w:val="20"/>
              </w:rPr>
            </w:pPr>
          </w:p>
        </w:tc>
        <w:tc>
          <w:tcPr>
            <w:tcW w:w="660" w:type="dxa"/>
          </w:tcPr>
          <w:p w:rsidR="00CE24DF" w:rsidRPr="0009623C"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Tratamento estatístico dos dados.</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color w:val="808080"/>
                <w:sz w:val="20"/>
                <w:szCs w:val="20"/>
              </w:rPr>
            </w:pPr>
          </w:p>
        </w:tc>
        <w:tc>
          <w:tcPr>
            <w:tcW w:w="660" w:type="dxa"/>
          </w:tcPr>
          <w:p w:rsidR="00CE24DF" w:rsidRPr="00387786" w:rsidRDefault="00CE24DF" w:rsidP="00FB7F1F">
            <w:pPr>
              <w:spacing w:before="100" w:beforeAutospacing="1" w:after="100" w:afterAutospacing="1"/>
              <w:ind w:firstLine="0"/>
              <w:rPr>
                <w:color w:val="808080"/>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highlight w:val="yellow"/>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Análise e discussão dos dados.</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42"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5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Apresentação em Eventos Científicos</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5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Preparo e envio para publicação em periódicos.</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55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Qualificação</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Defesa da Dissertação</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r w:rsidR="00CE24DF" w:rsidRPr="00387786" w:rsidTr="00A57482">
        <w:tblPrEx>
          <w:tblCellMar>
            <w:top w:w="0" w:type="dxa"/>
            <w:left w:w="108" w:type="dxa"/>
            <w:bottom w:w="0" w:type="dxa"/>
            <w:right w:w="108" w:type="dxa"/>
          </w:tblCellMar>
        </w:tblPrEx>
        <w:tc>
          <w:tcPr>
            <w:tcW w:w="2090" w:type="dxa"/>
          </w:tcPr>
          <w:p w:rsidR="00CE24DF" w:rsidRPr="00387786" w:rsidRDefault="00CE24DF" w:rsidP="00FB7F1F">
            <w:pPr>
              <w:spacing w:before="100" w:beforeAutospacing="1" w:after="100" w:afterAutospacing="1"/>
              <w:ind w:firstLine="0"/>
              <w:rPr>
                <w:sz w:val="20"/>
                <w:szCs w:val="20"/>
              </w:rPr>
            </w:pPr>
            <w:r w:rsidRPr="00387786">
              <w:rPr>
                <w:sz w:val="20"/>
                <w:szCs w:val="20"/>
              </w:rPr>
              <w:t>Entrega da Dissertação ao NPGME</w:t>
            </w: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7" w:type="dxa"/>
          </w:tcPr>
          <w:p w:rsidR="00CE24DF" w:rsidRPr="00387786" w:rsidRDefault="00CE24DF" w:rsidP="00FB7F1F">
            <w:pPr>
              <w:spacing w:before="100" w:beforeAutospacing="1" w:after="100" w:afterAutospacing="1"/>
              <w:ind w:firstLine="0"/>
              <w:rPr>
                <w:sz w:val="20"/>
                <w:szCs w:val="20"/>
              </w:rPr>
            </w:pPr>
          </w:p>
        </w:tc>
        <w:tc>
          <w:tcPr>
            <w:tcW w:w="643"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568" w:type="dxa"/>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c>
          <w:tcPr>
            <w:tcW w:w="642" w:type="dxa"/>
          </w:tcPr>
          <w:p w:rsidR="00CE24DF" w:rsidRPr="00387786" w:rsidRDefault="00CE24DF" w:rsidP="00FB7F1F">
            <w:pPr>
              <w:spacing w:before="100" w:beforeAutospacing="1" w:after="100" w:afterAutospacing="1"/>
              <w:ind w:firstLine="0"/>
              <w:rPr>
                <w:sz w:val="20"/>
                <w:szCs w:val="20"/>
              </w:rPr>
            </w:pPr>
          </w:p>
        </w:tc>
        <w:tc>
          <w:tcPr>
            <w:tcW w:w="550" w:type="dxa"/>
          </w:tcPr>
          <w:p w:rsidR="00CE24DF" w:rsidRPr="00387786" w:rsidRDefault="00CE24DF" w:rsidP="00FB7F1F">
            <w:pPr>
              <w:spacing w:before="100" w:beforeAutospacing="1" w:after="100" w:afterAutospacing="1"/>
              <w:ind w:firstLine="0"/>
              <w:rPr>
                <w:sz w:val="20"/>
                <w:szCs w:val="20"/>
              </w:rPr>
            </w:pPr>
          </w:p>
        </w:tc>
        <w:tc>
          <w:tcPr>
            <w:tcW w:w="660" w:type="dxa"/>
            <w:shd w:val="clear" w:color="auto" w:fill="999999"/>
          </w:tcPr>
          <w:p w:rsidR="00CE24DF" w:rsidRPr="00387786" w:rsidRDefault="00CE24DF" w:rsidP="00FB7F1F">
            <w:pPr>
              <w:spacing w:before="100" w:beforeAutospacing="1" w:after="100" w:afterAutospacing="1"/>
              <w:ind w:firstLine="0"/>
              <w:rPr>
                <w:sz w:val="20"/>
                <w:szCs w:val="20"/>
              </w:rPr>
            </w:pPr>
          </w:p>
        </w:tc>
        <w:tc>
          <w:tcPr>
            <w:tcW w:w="660" w:type="dxa"/>
          </w:tcPr>
          <w:p w:rsidR="00CE24DF" w:rsidRPr="00387786" w:rsidRDefault="00CE24DF" w:rsidP="00FB7F1F">
            <w:pPr>
              <w:spacing w:before="100" w:beforeAutospacing="1" w:after="100" w:afterAutospacing="1"/>
              <w:ind w:firstLine="0"/>
              <w:rPr>
                <w:sz w:val="20"/>
                <w:szCs w:val="20"/>
              </w:rPr>
            </w:pPr>
          </w:p>
        </w:tc>
      </w:tr>
    </w:tbl>
    <w:p w:rsidR="00CE24DF" w:rsidRDefault="00CE24DF" w:rsidP="00FB7F1F">
      <w:pPr>
        <w:spacing w:before="100" w:beforeAutospacing="1" w:after="100" w:afterAutospacing="1"/>
        <w:ind w:firstLine="0"/>
        <w:rPr>
          <w:b/>
          <w:sz w:val="24"/>
          <w:szCs w:val="24"/>
          <w:highlight w:val="red"/>
        </w:rPr>
      </w:pPr>
    </w:p>
    <w:p w:rsidR="00CE24DF" w:rsidRDefault="00CE24DF" w:rsidP="00FB7F1F">
      <w:pPr>
        <w:spacing w:before="100" w:beforeAutospacing="1" w:after="100" w:afterAutospacing="1"/>
        <w:ind w:firstLine="0"/>
      </w:pPr>
    </w:p>
    <w:p w:rsidR="00CE24DF" w:rsidRDefault="00CE24DF" w:rsidP="00875064">
      <w:pPr>
        <w:pStyle w:val="Heading1"/>
        <w:ind w:firstLine="0"/>
      </w:pPr>
      <w:bookmarkStart w:id="23" w:name="_Toc338293217"/>
      <w:r w:rsidRPr="00123B4D">
        <w:t>REFERÊNCIAS</w:t>
      </w:r>
      <w:bookmarkEnd w:id="23"/>
      <w:r w:rsidRPr="00123B4D">
        <w:t xml:space="preserve"> </w:t>
      </w:r>
    </w:p>
    <w:p w:rsidR="00CE24DF" w:rsidRPr="00F05A6C" w:rsidRDefault="00CE24DF" w:rsidP="00F05A6C"/>
    <w:p w:rsidR="00CE24DF" w:rsidRDefault="00CE24DF" w:rsidP="007A5740">
      <w:pPr>
        <w:spacing w:line="240" w:lineRule="auto"/>
        <w:ind w:firstLine="0"/>
        <w:rPr>
          <w:bCs/>
          <w:sz w:val="24"/>
          <w:szCs w:val="24"/>
        </w:rPr>
      </w:pPr>
      <w:r>
        <w:rPr>
          <w:sz w:val="24"/>
          <w:szCs w:val="24"/>
        </w:rPr>
        <w:t>ALFARO-LEFERVE; R</w:t>
      </w:r>
      <w:r w:rsidRPr="00D33761">
        <w:rPr>
          <w:sz w:val="24"/>
          <w:szCs w:val="24"/>
        </w:rPr>
        <w:t xml:space="preserve">. </w:t>
      </w:r>
      <w:r>
        <w:rPr>
          <w:b/>
          <w:sz w:val="24"/>
          <w:szCs w:val="24"/>
        </w:rPr>
        <w:t>Aplicação do Processo</w:t>
      </w:r>
      <w:r w:rsidRPr="00D33761">
        <w:rPr>
          <w:b/>
          <w:sz w:val="24"/>
          <w:szCs w:val="24"/>
        </w:rPr>
        <w:t xml:space="preserve"> </w:t>
      </w:r>
      <w:r>
        <w:rPr>
          <w:b/>
          <w:sz w:val="24"/>
          <w:szCs w:val="24"/>
        </w:rPr>
        <w:t xml:space="preserve">de Enfermagem: promoção do cuidado colaborativo. </w:t>
      </w:r>
      <w:r w:rsidRPr="005C2CFA">
        <w:rPr>
          <w:bCs/>
          <w:sz w:val="24"/>
          <w:szCs w:val="24"/>
        </w:rPr>
        <w:t>Tra</w:t>
      </w:r>
      <w:r>
        <w:rPr>
          <w:bCs/>
          <w:sz w:val="24"/>
          <w:szCs w:val="24"/>
        </w:rPr>
        <w:t>dução Regina Garcez. 5. ed. Porto Alegre: Artmed, 2005.</w:t>
      </w:r>
    </w:p>
    <w:p w:rsidR="00CE24DF" w:rsidRDefault="00CE24DF" w:rsidP="007A5740">
      <w:pPr>
        <w:spacing w:line="240" w:lineRule="auto"/>
        <w:ind w:firstLine="0"/>
        <w:rPr>
          <w:bCs/>
          <w:sz w:val="24"/>
          <w:szCs w:val="24"/>
        </w:rPr>
      </w:pPr>
      <w:r w:rsidRPr="003706C3">
        <w:rPr>
          <w:bCs/>
          <w:sz w:val="24"/>
          <w:szCs w:val="24"/>
        </w:rPr>
        <w:t xml:space="preserve">ANJOS, K. F. et al. </w:t>
      </w:r>
      <w:r w:rsidRPr="00AB5528">
        <w:rPr>
          <w:bCs/>
          <w:sz w:val="24"/>
          <w:szCs w:val="24"/>
        </w:rPr>
        <w:t>Implantação informatizada da Sistematização da Assist</w:t>
      </w:r>
      <w:r>
        <w:rPr>
          <w:bCs/>
          <w:sz w:val="24"/>
          <w:szCs w:val="24"/>
        </w:rPr>
        <w:t xml:space="preserve">ência de Enfermagem: uma proposta na evolução do cuidar. </w:t>
      </w:r>
      <w:r w:rsidRPr="00AB5528">
        <w:rPr>
          <w:b/>
          <w:sz w:val="24"/>
          <w:szCs w:val="24"/>
        </w:rPr>
        <w:t>Conscientiae Saúde</w:t>
      </w:r>
      <w:r w:rsidRPr="00AB5528">
        <w:rPr>
          <w:bCs/>
          <w:sz w:val="24"/>
          <w:szCs w:val="24"/>
        </w:rPr>
        <w:t>, v</w:t>
      </w:r>
      <w:r>
        <w:rPr>
          <w:bCs/>
          <w:sz w:val="24"/>
          <w:szCs w:val="24"/>
        </w:rPr>
        <w:t>.9, n.1, 2010. p. 147-154. Disponível em &lt; http: //redalyc.uaemex.mx/src/inicio/artpdfred.jsp?icve=92915037020&gt; Acesso em :10 de set. 2012</w:t>
      </w:r>
    </w:p>
    <w:p w:rsidR="00CE24DF" w:rsidRDefault="00CE24DF" w:rsidP="007A5740">
      <w:pPr>
        <w:spacing w:line="240" w:lineRule="auto"/>
        <w:ind w:firstLine="0"/>
        <w:rPr>
          <w:bCs/>
          <w:sz w:val="24"/>
          <w:szCs w:val="24"/>
        </w:rPr>
      </w:pPr>
      <w:r>
        <w:rPr>
          <w:bCs/>
          <w:sz w:val="24"/>
          <w:szCs w:val="24"/>
        </w:rPr>
        <w:t xml:space="preserve">BARBOSA, SFF; MARIN, HF. Simulação baseada na web: uma ferramenta para o ensino de Enfermagem em Terapia Intensiva. </w:t>
      </w:r>
      <w:r w:rsidRPr="00B21D19">
        <w:rPr>
          <w:b/>
          <w:sz w:val="24"/>
          <w:szCs w:val="24"/>
        </w:rPr>
        <w:t>Rev. Latino-am Enfermagem</w:t>
      </w:r>
      <w:r>
        <w:rPr>
          <w:bCs/>
          <w:sz w:val="24"/>
          <w:szCs w:val="24"/>
        </w:rPr>
        <w:t>, v.17, n.1, p.1-8, 2009. Disponível em &lt;</w:t>
      </w:r>
      <w:hyperlink r:id="rId8" w:history="1">
        <w:r w:rsidRPr="00A9546A">
          <w:rPr>
            <w:rStyle w:val="Hyperlink"/>
            <w:bCs/>
            <w:sz w:val="24"/>
            <w:szCs w:val="24"/>
          </w:rPr>
          <w:t>www.eerp.usp.br/rlae</w:t>
        </w:r>
      </w:hyperlink>
      <w:r>
        <w:rPr>
          <w:bCs/>
          <w:sz w:val="24"/>
          <w:szCs w:val="24"/>
        </w:rPr>
        <w:t>&gt; Acesso em: 07 de set.2010</w:t>
      </w:r>
    </w:p>
    <w:p w:rsidR="00CE24DF" w:rsidRPr="00681356" w:rsidRDefault="00CE24DF" w:rsidP="00586474">
      <w:pPr>
        <w:spacing w:line="240" w:lineRule="auto"/>
        <w:ind w:firstLine="0"/>
        <w:rPr>
          <w:bCs/>
          <w:sz w:val="24"/>
          <w:szCs w:val="24"/>
        </w:rPr>
      </w:pPr>
      <w:r>
        <w:rPr>
          <w:bCs/>
          <w:sz w:val="24"/>
          <w:szCs w:val="24"/>
        </w:rPr>
        <w:t xml:space="preserve">BOOCH, G et al. </w:t>
      </w:r>
      <w:r w:rsidRPr="00681356">
        <w:rPr>
          <w:b/>
          <w:sz w:val="24"/>
          <w:szCs w:val="24"/>
        </w:rPr>
        <w:t>UML : Guia do Usuário</w:t>
      </w:r>
      <w:r>
        <w:rPr>
          <w:b/>
          <w:sz w:val="24"/>
          <w:szCs w:val="24"/>
        </w:rPr>
        <w:t xml:space="preserve">. </w:t>
      </w:r>
      <w:r>
        <w:rPr>
          <w:bCs/>
          <w:sz w:val="24"/>
          <w:szCs w:val="24"/>
        </w:rPr>
        <w:t>Tradução Fábio Freitas da Silva. Rio de Janeiro: Campus, 2000. 363p.</w:t>
      </w:r>
    </w:p>
    <w:p w:rsidR="00CE24DF" w:rsidRDefault="00CE24DF" w:rsidP="007A5740">
      <w:pPr>
        <w:spacing w:line="240" w:lineRule="auto"/>
        <w:ind w:firstLine="0"/>
        <w:rPr>
          <w:bCs/>
          <w:sz w:val="24"/>
          <w:szCs w:val="24"/>
        </w:rPr>
      </w:pPr>
      <w:r>
        <w:rPr>
          <w:bCs/>
          <w:sz w:val="24"/>
          <w:szCs w:val="24"/>
        </w:rPr>
        <w:t xml:space="preserve">BPMN 2007. </w:t>
      </w:r>
      <w:r w:rsidRPr="003B36F1">
        <w:rPr>
          <w:b/>
          <w:sz w:val="24"/>
          <w:szCs w:val="24"/>
        </w:rPr>
        <w:t>Página Oficial</w:t>
      </w:r>
      <w:r>
        <w:rPr>
          <w:b/>
          <w:sz w:val="24"/>
          <w:szCs w:val="24"/>
        </w:rPr>
        <w:t xml:space="preserve">. </w:t>
      </w:r>
      <w:r>
        <w:rPr>
          <w:bCs/>
          <w:sz w:val="24"/>
          <w:szCs w:val="24"/>
        </w:rPr>
        <w:t>Disponível em &lt;</w:t>
      </w:r>
      <w:hyperlink r:id="rId9" w:history="1">
        <w:r w:rsidRPr="00A9546A">
          <w:rPr>
            <w:rStyle w:val="Hyperlink"/>
            <w:bCs/>
            <w:sz w:val="24"/>
            <w:szCs w:val="24"/>
          </w:rPr>
          <w:t>http://www.bpmn.org</w:t>
        </w:r>
      </w:hyperlink>
      <w:r>
        <w:rPr>
          <w:bCs/>
          <w:sz w:val="24"/>
          <w:szCs w:val="24"/>
        </w:rPr>
        <w:t xml:space="preserve"> &gt; Acesso em 01 de out. 2012</w:t>
      </w:r>
    </w:p>
    <w:p w:rsidR="00CE24DF" w:rsidRDefault="00CE24DF" w:rsidP="007A5740">
      <w:pPr>
        <w:spacing w:line="240" w:lineRule="auto"/>
        <w:ind w:firstLine="0"/>
        <w:rPr>
          <w:bCs/>
          <w:sz w:val="24"/>
          <w:szCs w:val="24"/>
        </w:rPr>
      </w:pPr>
      <w:r>
        <w:rPr>
          <w:bCs/>
          <w:sz w:val="24"/>
          <w:szCs w:val="24"/>
        </w:rPr>
        <w:t>BRASIL .</w:t>
      </w:r>
      <w:r w:rsidRPr="004F7E16">
        <w:rPr>
          <w:b/>
          <w:sz w:val="24"/>
          <w:szCs w:val="24"/>
        </w:rPr>
        <w:t>Resolução do Conselho Federal de Enfermagem n°358</w:t>
      </w:r>
      <w:r>
        <w:rPr>
          <w:bCs/>
          <w:sz w:val="24"/>
          <w:szCs w:val="24"/>
        </w:rPr>
        <w:t>, de Outubro de 2009. Dispõem sobre a Sistematização da Assistência de Enfermagem e dá outras providências. Brasília (DF), 2009. Disponível em &lt;</w:t>
      </w:r>
      <w:hyperlink r:id="rId10" w:history="1">
        <w:r w:rsidRPr="00A9546A">
          <w:rPr>
            <w:rStyle w:val="Hyperlink"/>
            <w:bCs/>
            <w:sz w:val="24"/>
            <w:szCs w:val="24"/>
          </w:rPr>
          <w:t>www.portalcofen.org.br</w:t>
        </w:r>
      </w:hyperlink>
      <w:r>
        <w:rPr>
          <w:bCs/>
          <w:sz w:val="24"/>
          <w:szCs w:val="24"/>
        </w:rPr>
        <w:t>&gt; Acesso em 12 de set. 2012</w:t>
      </w:r>
    </w:p>
    <w:p w:rsidR="00CE24DF" w:rsidRPr="003706C3" w:rsidRDefault="00CE24DF" w:rsidP="007A5740">
      <w:pPr>
        <w:spacing w:line="240" w:lineRule="auto"/>
        <w:ind w:firstLine="0"/>
        <w:rPr>
          <w:bCs/>
          <w:sz w:val="24"/>
          <w:szCs w:val="24"/>
          <w:lang w:val="it-IT"/>
        </w:rPr>
      </w:pPr>
      <w:r>
        <w:rPr>
          <w:bCs/>
          <w:sz w:val="24"/>
          <w:szCs w:val="24"/>
        </w:rPr>
        <w:t xml:space="preserve">BURKE, B ; HAEFEL, R M. </w:t>
      </w:r>
      <w:r w:rsidRPr="005707BC">
        <w:rPr>
          <w:b/>
          <w:sz w:val="24"/>
          <w:szCs w:val="24"/>
        </w:rPr>
        <w:t>Enterprise Java Beans 3.0 O Reilly</w:t>
      </w:r>
      <w:r>
        <w:rPr>
          <w:bCs/>
          <w:sz w:val="24"/>
          <w:szCs w:val="24"/>
        </w:rPr>
        <w:t xml:space="preserve"> . </w:t>
      </w:r>
      <w:r w:rsidRPr="003706C3">
        <w:rPr>
          <w:bCs/>
          <w:sz w:val="24"/>
          <w:szCs w:val="24"/>
          <w:lang w:val="it-IT"/>
        </w:rPr>
        <w:t>5. ed. 2006.</w:t>
      </w:r>
    </w:p>
    <w:p w:rsidR="00CE24DF" w:rsidRDefault="00CE24DF" w:rsidP="007A5740">
      <w:pPr>
        <w:spacing w:line="240" w:lineRule="auto"/>
        <w:ind w:firstLine="0"/>
        <w:rPr>
          <w:bCs/>
          <w:sz w:val="24"/>
          <w:szCs w:val="24"/>
        </w:rPr>
      </w:pPr>
      <w:r w:rsidRPr="003706C3">
        <w:rPr>
          <w:bCs/>
          <w:sz w:val="24"/>
          <w:szCs w:val="24"/>
          <w:lang w:val="it-IT"/>
        </w:rPr>
        <w:t xml:space="preserve">CARDOSO, JP et al. </w:t>
      </w:r>
      <w:r>
        <w:rPr>
          <w:bCs/>
          <w:sz w:val="24"/>
          <w:szCs w:val="24"/>
        </w:rPr>
        <w:t xml:space="preserve">Construção de uma práxis educativa em informática na saúde para o ensino de graduação. </w:t>
      </w:r>
      <w:r w:rsidRPr="006B4E19">
        <w:rPr>
          <w:b/>
          <w:sz w:val="24"/>
          <w:szCs w:val="24"/>
        </w:rPr>
        <w:t>Ciência &amp; Saúde Coletiva</w:t>
      </w:r>
      <w:r>
        <w:rPr>
          <w:bCs/>
          <w:sz w:val="24"/>
          <w:szCs w:val="24"/>
        </w:rPr>
        <w:t>, v.13, n.1, p 283-288, 2008. Disponível em &lt; www.scielo.br/scielo.php?script=sci _arttext&amp;pid=S1413-81&gt; Acesso em : 15 de set. 2012</w:t>
      </w:r>
    </w:p>
    <w:p w:rsidR="00CE24DF" w:rsidRPr="0009623C" w:rsidRDefault="00CE24DF" w:rsidP="007A5740">
      <w:pPr>
        <w:spacing w:line="240" w:lineRule="auto"/>
        <w:ind w:firstLine="0"/>
        <w:rPr>
          <w:bCs/>
          <w:sz w:val="24"/>
          <w:szCs w:val="24"/>
          <w:lang w:val="en-US"/>
        </w:rPr>
      </w:pPr>
      <w:r>
        <w:rPr>
          <w:bCs/>
          <w:sz w:val="24"/>
          <w:szCs w:val="24"/>
        </w:rPr>
        <w:t xml:space="preserve">CARPENITO, L J. </w:t>
      </w:r>
      <w:r w:rsidRPr="009E54B3">
        <w:rPr>
          <w:b/>
          <w:sz w:val="24"/>
          <w:szCs w:val="24"/>
        </w:rPr>
        <w:t>Diagnóstico de Enfermagem: aplicação à prática clínica</w:t>
      </w:r>
      <w:r>
        <w:rPr>
          <w:bCs/>
          <w:sz w:val="24"/>
          <w:szCs w:val="24"/>
        </w:rPr>
        <w:t xml:space="preserve">. </w:t>
      </w:r>
      <w:r w:rsidRPr="0009623C">
        <w:rPr>
          <w:bCs/>
          <w:sz w:val="24"/>
          <w:szCs w:val="24"/>
          <w:lang w:val="en-US"/>
        </w:rPr>
        <w:t>8 ed. Porto Alegre: Artmed, 2002. 880p.</w:t>
      </w:r>
    </w:p>
    <w:p w:rsidR="00CE24DF" w:rsidRPr="0009623C" w:rsidRDefault="00CE24DF" w:rsidP="007A5740">
      <w:pPr>
        <w:spacing w:line="240" w:lineRule="auto"/>
        <w:ind w:firstLine="0"/>
        <w:rPr>
          <w:bCs/>
          <w:sz w:val="24"/>
          <w:szCs w:val="24"/>
          <w:lang w:val="en-US"/>
        </w:rPr>
      </w:pPr>
      <w:r w:rsidRPr="00701B9E">
        <w:rPr>
          <w:bCs/>
          <w:sz w:val="24"/>
          <w:szCs w:val="24"/>
          <w:lang w:val="en-US"/>
        </w:rPr>
        <w:t xml:space="preserve">CARPENITO-MOYET, J L . </w:t>
      </w:r>
      <w:r w:rsidRPr="00701B9E">
        <w:rPr>
          <w:b/>
          <w:sz w:val="24"/>
          <w:szCs w:val="24"/>
          <w:lang w:val="en-US"/>
        </w:rPr>
        <w:t>Nursing Diagnosis: application to clinical</w:t>
      </w:r>
      <w:r>
        <w:rPr>
          <w:b/>
          <w:sz w:val="24"/>
          <w:szCs w:val="24"/>
          <w:lang w:val="en-US"/>
        </w:rPr>
        <w:t xml:space="preserve"> practice. </w:t>
      </w:r>
      <w:r w:rsidRPr="0009623C">
        <w:rPr>
          <w:bCs/>
          <w:sz w:val="24"/>
          <w:szCs w:val="24"/>
          <w:lang w:val="en-US"/>
        </w:rPr>
        <w:t>11</w:t>
      </w:r>
      <w:r w:rsidRPr="0009623C">
        <w:rPr>
          <w:bCs/>
          <w:sz w:val="24"/>
          <w:szCs w:val="24"/>
          <w:vertAlign w:val="superscript"/>
          <w:lang w:val="en-US"/>
        </w:rPr>
        <w:t>th</w:t>
      </w:r>
      <w:r w:rsidRPr="0009623C">
        <w:rPr>
          <w:bCs/>
          <w:sz w:val="24"/>
          <w:szCs w:val="24"/>
          <w:lang w:val="en-US"/>
        </w:rPr>
        <w:t xml:space="preserve"> ed. Philadelphia: Linppincott willians e wilkins, 2006. 937p.</w:t>
      </w:r>
    </w:p>
    <w:p w:rsidR="00CE24DF" w:rsidRDefault="00CE24DF" w:rsidP="007A5740">
      <w:pPr>
        <w:spacing w:line="240" w:lineRule="auto"/>
        <w:ind w:firstLine="0"/>
        <w:rPr>
          <w:bCs/>
          <w:sz w:val="24"/>
          <w:szCs w:val="24"/>
        </w:rPr>
      </w:pPr>
      <w:r w:rsidRPr="0009623C">
        <w:rPr>
          <w:bCs/>
          <w:sz w:val="24"/>
          <w:szCs w:val="24"/>
          <w:lang w:val="en-US"/>
        </w:rPr>
        <w:t xml:space="preserve">CIANCIARULLO, T I et al. </w:t>
      </w:r>
      <w:r w:rsidRPr="00D84154">
        <w:rPr>
          <w:b/>
          <w:sz w:val="24"/>
          <w:szCs w:val="24"/>
        </w:rPr>
        <w:t>Assistência de Enfermagem: uma evolução e tendências</w:t>
      </w:r>
      <w:r>
        <w:rPr>
          <w:b/>
          <w:sz w:val="24"/>
          <w:szCs w:val="24"/>
        </w:rPr>
        <w:t xml:space="preserve">. </w:t>
      </w:r>
      <w:r>
        <w:rPr>
          <w:bCs/>
          <w:sz w:val="24"/>
          <w:szCs w:val="24"/>
        </w:rPr>
        <w:t>São Paulo: Ícone, 2001. p. 15-30.</w:t>
      </w:r>
    </w:p>
    <w:p w:rsidR="00CE24DF" w:rsidRDefault="00CE24DF" w:rsidP="007A5740">
      <w:pPr>
        <w:spacing w:line="240" w:lineRule="auto"/>
        <w:ind w:firstLine="0"/>
        <w:rPr>
          <w:bCs/>
          <w:sz w:val="24"/>
          <w:szCs w:val="24"/>
        </w:rPr>
      </w:pPr>
      <w:r w:rsidRPr="003706C3">
        <w:rPr>
          <w:bCs/>
          <w:sz w:val="24"/>
          <w:szCs w:val="24"/>
        </w:rPr>
        <w:t xml:space="preserve">CROSSETTI, M G O et al. </w:t>
      </w:r>
      <w:r>
        <w:rPr>
          <w:bCs/>
          <w:sz w:val="24"/>
          <w:szCs w:val="24"/>
        </w:rPr>
        <w:t xml:space="preserve">Estratégias de ensino das habilidades do pensamento crítico na Enfermagem. </w:t>
      </w:r>
      <w:r w:rsidRPr="004042B4">
        <w:rPr>
          <w:b/>
          <w:sz w:val="24"/>
          <w:szCs w:val="24"/>
        </w:rPr>
        <w:t>Revista Gaúcha de Enfermagem</w:t>
      </w:r>
      <w:r>
        <w:rPr>
          <w:bCs/>
          <w:sz w:val="24"/>
          <w:szCs w:val="24"/>
        </w:rPr>
        <w:t>. v.30, n. 4, p. 732-741, dez, 2009. Disponível em &lt;www.ufrgs</w:t>
      </w:r>
      <w:r w:rsidRPr="003B1747">
        <w:rPr>
          <w:bCs/>
          <w:sz w:val="24"/>
          <w:szCs w:val="24"/>
        </w:rPr>
        <w:t>.br/</w:t>
      </w:r>
      <w:r>
        <w:rPr>
          <w:bCs/>
          <w:sz w:val="24"/>
          <w:szCs w:val="24"/>
        </w:rPr>
        <w:t>revistagauchadeenfermagem/article/view/11043&gt; Acesso em: 19 de set.2012</w:t>
      </w:r>
    </w:p>
    <w:p w:rsidR="00CE24DF" w:rsidRDefault="00CE24DF" w:rsidP="005C6187">
      <w:pPr>
        <w:spacing w:line="240" w:lineRule="auto"/>
        <w:ind w:firstLine="0"/>
        <w:rPr>
          <w:bCs/>
          <w:sz w:val="24"/>
          <w:szCs w:val="24"/>
        </w:rPr>
      </w:pPr>
      <w:r>
        <w:rPr>
          <w:bCs/>
          <w:sz w:val="24"/>
          <w:szCs w:val="24"/>
        </w:rPr>
        <w:t xml:space="preserve">CUNHA, SMB; BARROS, ALBL. Análise da implementação da Sistematização da Assistência de Enfermagem, segundo o modelo conceitual de Horta. </w:t>
      </w:r>
      <w:r w:rsidRPr="003B1747">
        <w:rPr>
          <w:b/>
          <w:sz w:val="24"/>
          <w:szCs w:val="24"/>
        </w:rPr>
        <w:t>Revista Brasileira de Enfermagem</w:t>
      </w:r>
      <w:r>
        <w:rPr>
          <w:b/>
          <w:sz w:val="24"/>
          <w:szCs w:val="24"/>
        </w:rPr>
        <w:t xml:space="preserve">, </w:t>
      </w:r>
      <w:r>
        <w:rPr>
          <w:bCs/>
          <w:sz w:val="24"/>
          <w:szCs w:val="24"/>
        </w:rPr>
        <w:t>v.58, n.5, p.568-572, set-out, 2005. Disponível em &lt;</w:t>
      </w:r>
      <w:r w:rsidRPr="003B1747">
        <w:rPr>
          <w:bCs/>
          <w:sz w:val="24"/>
          <w:szCs w:val="24"/>
        </w:rPr>
        <w:t>www.scielo.br/pdf/</w:t>
      </w:r>
      <w:r>
        <w:rPr>
          <w:bCs/>
          <w:sz w:val="24"/>
          <w:szCs w:val="24"/>
        </w:rPr>
        <w:t>reben/v63n2/09.pdf&gt; Acesso em: 07 de set.2012</w:t>
      </w:r>
    </w:p>
    <w:p w:rsidR="00CE24DF" w:rsidRPr="005D334A" w:rsidRDefault="00CE24DF" w:rsidP="003B1747">
      <w:pPr>
        <w:spacing w:line="240" w:lineRule="auto"/>
        <w:ind w:firstLine="0"/>
        <w:rPr>
          <w:bCs/>
          <w:sz w:val="24"/>
          <w:szCs w:val="24"/>
          <w:lang w:val="en-US"/>
        </w:rPr>
      </w:pPr>
      <w:r w:rsidRPr="005D334A">
        <w:rPr>
          <w:sz w:val="24"/>
          <w:szCs w:val="24"/>
        </w:rPr>
        <w:t xml:space="preserve">DEITEL, H. M; DEITEL, P. J. </w:t>
      </w:r>
      <w:r w:rsidRPr="005D334A">
        <w:rPr>
          <w:b/>
          <w:bCs/>
          <w:sz w:val="24"/>
          <w:szCs w:val="24"/>
        </w:rPr>
        <w:t>Java: Como Programar</w:t>
      </w:r>
      <w:r w:rsidRPr="005D334A">
        <w:rPr>
          <w:sz w:val="24"/>
          <w:szCs w:val="24"/>
        </w:rPr>
        <w:t>.</w:t>
      </w:r>
      <w:r>
        <w:rPr>
          <w:sz w:val="24"/>
          <w:szCs w:val="24"/>
        </w:rPr>
        <w:t xml:space="preserve"> </w:t>
      </w:r>
      <w:r w:rsidRPr="005D334A">
        <w:rPr>
          <w:sz w:val="24"/>
          <w:szCs w:val="24"/>
          <w:lang w:val="en-US"/>
        </w:rPr>
        <w:t>6.</w:t>
      </w:r>
      <w:r>
        <w:rPr>
          <w:sz w:val="24"/>
          <w:szCs w:val="24"/>
          <w:lang w:val="en-US"/>
        </w:rPr>
        <w:t>ed.</w:t>
      </w:r>
      <w:r w:rsidRPr="005D334A">
        <w:rPr>
          <w:sz w:val="24"/>
          <w:szCs w:val="24"/>
          <w:lang w:val="en-US"/>
        </w:rPr>
        <w:t xml:space="preserve"> New Jersey</w:t>
      </w:r>
      <w:r>
        <w:rPr>
          <w:sz w:val="24"/>
          <w:szCs w:val="24"/>
          <w:lang w:val="en-US"/>
        </w:rPr>
        <w:t>: Upper Saddle River</w:t>
      </w:r>
      <w:r w:rsidRPr="005D334A">
        <w:rPr>
          <w:sz w:val="24"/>
          <w:szCs w:val="24"/>
          <w:lang w:val="en-US"/>
        </w:rPr>
        <w:t>, Prentice Hall</w:t>
      </w:r>
      <w:r>
        <w:rPr>
          <w:sz w:val="24"/>
          <w:szCs w:val="24"/>
          <w:lang w:val="en-US"/>
        </w:rPr>
        <w:t>, 2004.</w:t>
      </w:r>
    </w:p>
    <w:p w:rsidR="00CE24DF" w:rsidRDefault="00CE24DF" w:rsidP="00A920C3">
      <w:pPr>
        <w:spacing w:line="240" w:lineRule="auto"/>
        <w:ind w:firstLine="0"/>
        <w:rPr>
          <w:bCs/>
          <w:sz w:val="24"/>
          <w:szCs w:val="24"/>
        </w:rPr>
      </w:pPr>
      <w:r w:rsidRPr="00A920C3">
        <w:rPr>
          <w:bCs/>
          <w:sz w:val="24"/>
          <w:szCs w:val="24"/>
        </w:rPr>
        <w:t>DELL ACQUA, M C Q; MIYADAHIRA, A M K. Ensino do Processo de Enfermagem</w:t>
      </w:r>
      <w:r>
        <w:rPr>
          <w:bCs/>
          <w:sz w:val="24"/>
          <w:szCs w:val="24"/>
        </w:rPr>
        <w:t xml:space="preserve"> nas escolas de graduação em enfermagem do Estado de São Paulo. </w:t>
      </w:r>
      <w:r w:rsidRPr="00A920C3">
        <w:rPr>
          <w:b/>
          <w:sz w:val="24"/>
          <w:szCs w:val="24"/>
        </w:rPr>
        <w:t>Rev Latino-am Enfermagem</w:t>
      </w:r>
      <w:r>
        <w:rPr>
          <w:b/>
          <w:sz w:val="24"/>
          <w:szCs w:val="24"/>
        </w:rPr>
        <w:t xml:space="preserve"> </w:t>
      </w:r>
      <w:r>
        <w:rPr>
          <w:bCs/>
          <w:sz w:val="24"/>
          <w:szCs w:val="24"/>
        </w:rPr>
        <w:t>v.10, n.2, p.185-191, mar-abr, 2002. Disponível em &lt;</w:t>
      </w:r>
      <w:hyperlink r:id="rId11" w:history="1">
        <w:r w:rsidRPr="00A9546A">
          <w:rPr>
            <w:rStyle w:val="Hyperlink"/>
            <w:bCs/>
            <w:sz w:val="24"/>
            <w:szCs w:val="24"/>
          </w:rPr>
          <w:t>www.eerp.usp.br/rlae</w:t>
        </w:r>
      </w:hyperlink>
      <w:r>
        <w:rPr>
          <w:bCs/>
          <w:sz w:val="24"/>
          <w:szCs w:val="24"/>
        </w:rPr>
        <w:t>&gt; Acesso em: 07 de set.2012</w:t>
      </w:r>
    </w:p>
    <w:p w:rsidR="00CE24DF" w:rsidRDefault="00CE24DF" w:rsidP="007A5740">
      <w:pPr>
        <w:spacing w:line="240" w:lineRule="auto"/>
        <w:ind w:firstLine="0"/>
        <w:rPr>
          <w:bCs/>
          <w:sz w:val="24"/>
          <w:szCs w:val="24"/>
        </w:rPr>
      </w:pPr>
      <w:r w:rsidRPr="00344ABA">
        <w:rPr>
          <w:bCs/>
          <w:sz w:val="24"/>
          <w:szCs w:val="24"/>
          <w:lang w:val="da-DK"/>
        </w:rPr>
        <w:t xml:space="preserve">DOENGES, M E et al. </w:t>
      </w:r>
      <w:r w:rsidRPr="00234A6C">
        <w:rPr>
          <w:b/>
          <w:sz w:val="24"/>
          <w:szCs w:val="24"/>
        </w:rPr>
        <w:t>Diagnósticos de Enfermagem: Intervenções</w:t>
      </w:r>
      <w:r>
        <w:rPr>
          <w:b/>
          <w:sz w:val="24"/>
          <w:szCs w:val="24"/>
        </w:rPr>
        <w:t>/prioridades/</w:t>
      </w:r>
      <w:r w:rsidRPr="00234A6C">
        <w:rPr>
          <w:b/>
          <w:sz w:val="24"/>
          <w:szCs w:val="24"/>
        </w:rPr>
        <w:t xml:space="preserve"> fundamentos. </w:t>
      </w:r>
      <w:r w:rsidRPr="00234A6C">
        <w:rPr>
          <w:bCs/>
          <w:sz w:val="24"/>
          <w:szCs w:val="24"/>
        </w:rPr>
        <w:t>São Paulo: Guanabara Koogan, 2009.</w:t>
      </w:r>
    </w:p>
    <w:p w:rsidR="00CE24DF" w:rsidRDefault="00CE24DF" w:rsidP="00661503">
      <w:pPr>
        <w:spacing w:line="240" w:lineRule="auto"/>
        <w:ind w:firstLine="0"/>
        <w:rPr>
          <w:bCs/>
          <w:sz w:val="24"/>
          <w:szCs w:val="24"/>
        </w:rPr>
      </w:pPr>
      <w:r>
        <w:rPr>
          <w:bCs/>
          <w:sz w:val="24"/>
          <w:szCs w:val="24"/>
        </w:rPr>
        <w:t xml:space="preserve">FIGUEIREDO, R M et al. Caracterização da produção do conhecimento sobre sistematização da assistência de enfermagem no Brasil. </w:t>
      </w:r>
      <w:r w:rsidRPr="001F0A3B">
        <w:rPr>
          <w:b/>
          <w:sz w:val="24"/>
          <w:szCs w:val="24"/>
        </w:rPr>
        <w:t>Revista da Escola de Enfermagem-USP</w:t>
      </w:r>
      <w:r>
        <w:rPr>
          <w:b/>
          <w:sz w:val="24"/>
          <w:szCs w:val="24"/>
        </w:rPr>
        <w:t xml:space="preserve">. </w:t>
      </w:r>
      <w:r w:rsidRPr="00661503">
        <w:rPr>
          <w:bCs/>
          <w:sz w:val="24"/>
          <w:szCs w:val="24"/>
        </w:rPr>
        <w:t>v.</w:t>
      </w:r>
      <w:r>
        <w:rPr>
          <w:bCs/>
          <w:sz w:val="24"/>
          <w:szCs w:val="24"/>
        </w:rPr>
        <w:t xml:space="preserve"> 40, n. 2, p.299-303, 2006. Disponível em &lt;</w:t>
      </w:r>
      <w:r w:rsidRPr="00661503">
        <w:rPr>
          <w:bCs/>
          <w:sz w:val="24"/>
          <w:szCs w:val="24"/>
        </w:rPr>
        <w:t>www.ee</w:t>
      </w:r>
      <w:r>
        <w:rPr>
          <w:bCs/>
          <w:sz w:val="24"/>
          <w:szCs w:val="24"/>
        </w:rPr>
        <w:t>.usp.br/reeusp&gt; Acesso em: 07 de set.2012</w:t>
      </w:r>
    </w:p>
    <w:p w:rsidR="00CE24DF" w:rsidRDefault="00CE24DF" w:rsidP="007A5740">
      <w:pPr>
        <w:spacing w:line="240" w:lineRule="auto"/>
        <w:ind w:firstLine="0"/>
        <w:rPr>
          <w:bCs/>
          <w:sz w:val="24"/>
          <w:szCs w:val="24"/>
        </w:rPr>
      </w:pPr>
      <w:r w:rsidRPr="00344ABA">
        <w:rPr>
          <w:bCs/>
          <w:sz w:val="24"/>
          <w:szCs w:val="24"/>
          <w:lang w:val="da-DK"/>
        </w:rPr>
        <w:t xml:space="preserve">FONSECA, L M M et al. </w:t>
      </w:r>
      <w:r>
        <w:rPr>
          <w:bCs/>
          <w:sz w:val="24"/>
          <w:szCs w:val="24"/>
        </w:rPr>
        <w:t xml:space="preserve">Inovação tecnológica no ensino da semiotécnica e semiologia em enfermagem neonatal: do desenvolvimento à utilização de um software educacional. </w:t>
      </w:r>
      <w:r w:rsidRPr="009B17BB">
        <w:rPr>
          <w:b/>
          <w:sz w:val="24"/>
          <w:szCs w:val="24"/>
        </w:rPr>
        <w:t>Texto Contexto Enfermagem</w:t>
      </w:r>
      <w:r>
        <w:rPr>
          <w:b/>
          <w:sz w:val="24"/>
          <w:szCs w:val="24"/>
        </w:rPr>
        <w:t xml:space="preserve">. </w:t>
      </w:r>
      <w:r>
        <w:rPr>
          <w:bCs/>
          <w:sz w:val="24"/>
          <w:szCs w:val="24"/>
        </w:rPr>
        <w:t xml:space="preserve">v. 18, n. 3, p. 549-558, jul-set, 2009. Disponível em &lt;www.scielo.br/pdf/tce&gt; Acesso em: 05 de set.2012 </w:t>
      </w:r>
    </w:p>
    <w:p w:rsidR="00CE24DF" w:rsidRDefault="00CE24DF" w:rsidP="0097587D">
      <w:pPr>
        <w:spacing w:line="240" w:lineRule="auto"/>
        <w:ind w:firstLine="0"/>
        <w:rPr>
          <w:bCs/>
          <w:sz w:val="24"/>
          <w:szCs w:val="24"/>
        </w:rPr>
      </w:pPr>
      <w:r w:rsidRPr="00344ABA">
        <w:rPr>
          <w:bCs/>
          <w:sz w:val="24"/>
          <w:szCs w:val="24"/>
          <w:lang w:val="da-DK"/>
        </w:rPr>
        <w:t xml:space="preserve">FULY, P S C et al. </w:t>
      </w:r>
      <w:r w:rsidRPr="0097587D">
        <w:rPr>
          <w:bCs/>
          <w:sz w:val="24"/>
          <w:szCs w:val="24"/>
        </w:rPr>
        <w:t>Correntes de Pensamento nacionais sobre sistematizaç</w:t>
      </w:r>
      <w:r>
        <w:rPr>
          <w:bCs/>
          <w:sz w:val="24"/>
          <w:szCs w:val="24"/>
        </w:rPr>
        <w:t xml:space="preserve">ão da assistência de enfermagem. </w:t>
      </w:r>
      <w:r w:rsidRPr="0097587D">
        <w:rPr>
          <w:b/>
          <w:sz w:val="24"/>
          <w:szCs w:val="24"/>
        </w:rPr>
        <w:t>Revista Brasileira de Enfermagem</w:t>
      </w:r>
      <w:r>
        <w:rPr>
          <w:bCs/>
          <w:sz w:val="24"/>
          <w:szCs w:val="24"/>
        </w:rPr>
        <w:t>. v. 61, n. 6, p. 883-887, nov-dez, 2008. Disponível em &lt;www.scielo.br/scielo&gt; Acesso em: 07 de set.2012</w:t>
      </w:r>
    </w:p>
    <w:p w:rsidR="00CE24DF" w:rsidRDefault="00CE24DF" w:rsidP="0097587D">
      <w:pPr>
        <w:spacing w:line="240" w:lineRule="auto"/>
        <w:ind w:firstLine="0"/>
        <w:rPr>
          <w:bCs/>
          <w:sz w:val="24"/>
          <w:szCs w:val="24"/>
        </w:rPr>
      </w:pPr>
      <w:r>
        <w:rPr>
          <w:bCs/>
          <w:sz w:val="24"/>
          <w:szCs w:val="24"/>
        </w:rPr>
        <w:t xml:space="preserve">HERMIDA, P M V. Desvelando a implementação da sistematização da assistência de enfermagem. </w:t>
      </w:r>
      <w:r w:rsidRPr="004914E3">
        <w:rPr>
          <w:b/>
          <w:sz w:val="24"/>
          <w:szCs w:val="24"/>
        </w:rPr>
        <w:t>Revista Brasileira de Enfermagem</w:t>
      </w:r>
      <w:r>
        <w:rPr>
          <w:b/>
          <w:sz w:val="24"/>
          <w:szCs w:val="24"/>
        </w:rPr>
        <w:t xml:space="preserve">. </w:t>
      </w:r>
      <w:r>
        <w:rPr>
          <w:bCs/>
          <w:sz w:val="24"/>
          <w:szCs w:val="24"/>
        </w:rPr>
        <w:t>v.57, n.6, p. 733-737, nov-dez, 2004. Disponível em &lt;www.scielo.br/scielo&gt; Acesso em: 10 de set.2012</w:t>
      </w:r>
    </w:p>
    <w:p w:rsidR="00CE24DF" w:rsidRPr="0009623C" w:rsidRDefault="00CE24DF" w:rsidP="0097587D">
      <w:pPr>
        <w:spacing w:line="240" w:lineRule="auto"/>
        <w:ind w:firstLine="0"/>
        <w:rPr>
          <w:bCs/>
          <w:sz w:val="24"/>
          <w:szCs w:val="24"/>
          <w:lang w:val="en-US"/>
        </w:rPr>
      </w:pPr>
      <w:r>
        <w:rPr>
          <w:bCs/>
          <w:sz w:val="24"/>
          <w:szCs w:val="24"/>
        </w:rPr>
        <w:t xml:space="preserve">HORTA, W A. </w:t>
      </w:r>
      <w:r w:rsidRPr="00DA3BB0">
        <w:rPr>
          <w:b/>
          <w:sz w:val="24"/>
          <w:szCs w:val="24"/>
        </w:rPr>
        <w:t>O Processo de Enfermagem</w:t>
      </w:r>
      <w:r>
        <w:rPr>
          <w:b/>
          <w:sz w:val="24"/>
          <w:szCs w:val="24"/>
        </w:rPr>
        <w:t xml:space="preserve">. </w:t>
      </w:r>
      <w:r w:rsidRPr="0009623C">
        <w:rPr>
          <w:bCs/>
          <w:sz w:val="24"/>
          <w:szCs w:val="24"/>
          <w:lang w:val="en-US"/>
        </w:rPr>
        <w:t>São Paulo: EPU, 1979.</w:t>
      </w:r>
    </w:p>
    <w:p w:rsidR="00CE24DF" w:rsidRPr="00E54A2F" w:rsidRDefault="00CE24DF" w:rsidP="000D35E5">
      <w:pPr>
        <w:spacing w:line="240" w:lineRule="auto"/>
        <w:ind w:firstLine="0"/>
        <w:rPr>
          <w:bCs/>
          <w:sz w:val="24"/>
          <w:szCs w:val="24"/>
          <w:lang w:val="en-US"/>
        </w:rPr>
      </w:pPr>
      <w:r w:rsidRPr="0068624E">
        <w:rPr>
          <w:bCs/>
          <w:sz w:val="24"/>
          <w:szCs w:val="24"/>
          <w:lang w:val="en-US"/>
        </w:rPr>
        <w:t>KOLESAR, J M; PITTERLE, M E. Development and Evaluation</w:t>
      </w:r>
      <w:r>
        <w:rPr>
          <w:bCs/>
          <w:sz w:val="24"/>
          <w:szCs w:val="24"/>
          <w:lang w:val="en-US"/>
        </w:rPr>
        <w:t xml:space="preserve"> of the Virtual Oncology Patient. </w:t>
      </w:r>
      <w:r w:rsidRPr="0068624E">
        <w:rPr>
          <w:b/>
          <w:sz w:val="24"/>
          <w:szCs w:val="24"/>
          <w:lang w:val="en-US"/>
        </w:rPr>
        <w:t>Teaching with Technology Today</w:t>
      </w:r>
      <w:r>
        <w:rPr>
          <w:b/>
          <w:sz w:val="24"/>
          <w:szCs w:val="24"/>
          <w:lang w:val="en-US"/>
        </w:rPr>
        <w:t xml:space="preserve">. </w:t>
      </w:r>
      <w:r w:rsidRPr="0068624E">
        <w:rPr>
          <w:bCs/>
          <w:sz w:val="24"/>
          <w:szCs w:val="24"/>
          <w:lang w:val="en-US"/>
        </w:rPr>
        <w:t>v.8</w:t>
      </w:r>
      <w:r>
        <w:rPr>
          <w:bCs/>
          <w:sz w:val="24"/>
          <w:szCs w:val="24"/>
          <w:lang w:val="en-US"/>
        </w:rPr>
        <w:t xml:space="preserve">, n. 4, 2002. </w:t>
      </w:r>
      <w:r w:rsidRPr="00E54A2F">
        <w:rPr>
          <w:bCs/>
          <w:sz w:val="24"/>
          <w:szCs w:val="24"/>
          <w:lang w:val="en-US"/>
        </w:rPr>
        <w:t>Disponível em &lt;www. Uwsa.edu/ttt/articles/kolesar.htm&gt; Acesso em: 01 de 0ut .2012</w:t>
      </w:r>
    </w:p>
    <w:p w:rsidR="00CE24DF" w:rsidRPr="000D35E5" w:rsidRDefault="00CE24DF" w:rsidP="0097587D">
      <w:pPr>
        <w:spacing w:line="240" w:lineRule="auto"/>
        <w:ind w:firstLine="0"/>
        <w:rPr>
          <w:bCs/>
          <w:sz w:val="24"/>
          <w:szCs w:val="24"/>
        </w:rPr>
      </w:pPr>
      <w:r w:rsidRPr="00E54A2F">
        <w:rPr>
          <w:bCs/>
          <w:sz w:val="24"/>
          <w:szCs w:val="24"/>
          <w:lang w:val="en-US"/>
        </w:rPr>
        <w:t xml:space="preserve">KRUCHTEN, P. </w:t>
      </w:r>
      <w:r w:rsidRPr="00E54A2F">
        <w:rPr>
          <w:b/>
          <w:sz w:val="24"/>
          <w:szCs w:val="24"/>
          <w:lang w:val="en-US"/>
        </w:rPr>
        <w:t>Introdução ao RUP- Rational Unified Process</w:t>
      </w:r>
      <w:r w:rsidRPr="00E54A2F">
        <w:rPr>
          <w:bCs/>
          <w:sz w:val="24"/>
          <w:szCs w:val="24"/>
          <w:lang w:val="en-US"/>
        </w:rPr>
        <w:t xml:space="preserve">. </w:t>
      </w:r>
      <w:r>
        <w:rPr>
          <w:bCs/>
          <w:sz w:val="24"/>
          <w:szCs w:val="24"/>
        </w:rPr>
        <w:t>Rio de Janeiro: Ciência Moderna, 2004.</w:t>
      </w:r>
    </w:p>
    <w:p w:rsidR="00CE24DF" w:rsidRDefault="00CE24DF" w:rsidP="0097587D">
      <w:pPr>
        <w:spacing w:line="240" w:lineRule="auto"/>
        <w:ind w:firstLine="0"/>
        <w:rPr>
          <w:bCs/>
          <w:sz w:val="24"/>
          <w:szCs w:val="24"/>
        </w:rPr>
      </w:pPr>
      <w:r>
        <w:rPr>
          <w:bCs/>
          <w:sz w:val="24"/>
          <w:szCs w:val="24"/>
        </w:rPr>
        <w:t xml:space="preserve">LOPES, M O J. </w:t>
      </w:r>
      <w:r w:rsidRPr="00556DE0">
        <w:rPr>
          <w:b/>
          <w:sz w:val="24"/>
          <w:szCs w:val="24"/>
        </w:rPr>
        <w:t>Elaboração e avaliação da ferramenta do paciente virtual no ensino da atenção farmacêutica</w:t>
      </w:r>
      <w:r>
        <w:rPr>
          <w:bCs/>
          <w:sz w:val="24"/>
          <w:szCs w:val="24"/>
        </w:rPr>
        <w:t>, 2011. 84f. Dissertação (Mestrado em Ciências da Saúde) – Universidade Federal de Sergipe, Aracaju, 2011.</w:t>
      </w:r>
    </w:p>
    <w:p w:rsidR="00CE24DF" w:rsidRDefault="00CE24DF" w:rsidP="0097587D">
      <w:pPr>
        <w:spacing w:line="240" w:lineRule="auto"/>
        <w:ind w:firstLine="0"/>
        <w:rPr>
          <w:bCs/>
          <w:sz w:val="24"/>
          <w:szCs w:val="24"/>
        </w:rPr>
      </w:pPr>
      <w:r w:rsidRPr="00344ABA">
        <w:rPr>
          <w:rFonts w:cs="Arial"/>
          <w:sz w:val="24"/>
          <w:szCs w:val="24"/>
        </w:rPr>
        <w:t xml:space="preserve">LUIZ, F F et al. </w:t>
      </w:r>
      <w:r w:rsidRPr="00720E3F">
        <w:rPr>
          <w:rFonts w:cs="Arial"/>
          <w:sz w:val="24"/>
          <w:szCs w:val="24"/>
        </w:rPr>
        <w:t>A sistematização de assistência de enfermagem na perpectiva da equipe de um hospital de ensino.</w:t>
      </w:r>
      <w:r>
        <w:rPr>
          <w:rFonts w:cs="Arial"/>
          <w:sz w:val="24"/>
          <w:szCs w:val="24"/>
        </w:rPr>
        <w:t xml:space="preserve"> </w:t>
      </w:r>
      <w:r w:rsidRPr="00720E3F">
        <w:rPr>
          <w:rFonts w:cs="Arial"/>
          <w:b/>
          <w:bCs/>
          <w:sz w:val="24"/>
          <w:szCs w:val="24"/>
        </w:rPr>
        <w:t>Revista Eletrônica de Enfermagem</w:t>
      </w:r>
      <w:r>
        <w:rPr>
          <w:rFonts w:cs="Arial"/>
          <w:sz w:val="24"/>
          <w:szCs w:val="24"/>
        </w:rPr>
        <w:t xml:space="preserve"> [online]. v. 12, n. 4. p. 655-659, 2010. </w:t>
      </w:r>
      <w:r>
        <w:rPr>
          <w:bCs/>
          <w:sz w:val="24"/>
          <w:szCs w:val="24"/>
        </w:rPr>
        <w:t>Disponível em &lt;www.fen.ufg.br/revista/v12/n4/v12n4a09.htm&gt; Acesso em: 10 de set.2012</w:t>
      </w:r>
    </w:p>
    <w:p w:rsidR="00CE24DF" w:rsidRDefault="00CE24DF" w:rsidP="005C6187">
      <w:pPr>
        <w:spacing w:line="240" w:lineRule="auto"/>
        <w:ind w:firstLine="0"/>
        <w:rPr>
          <w:bCs/>
          <w:sz w:val="24"/>
          <w:szCs w:val="24"/>
        </w:rPr>
      </w:pPr>
      <w:r w:rsidRPr="005C6187">
        <w:rPr>
          <w:rFonts w:cs="Arial"/>
          <w:sz w:val="24"/>
          <w:szCs w:val="24"/>
        </w:rPr>
        <w:t>MALLUCELLI,</w:t>
      </w:r>
      <w:r>
        <w:rPr>
          <w:rFonts w:cs="Arial"/>
          <w:sz w:val="24"/>
          <w:szCs w:val="24"/>
        </w:rPr>
        <w:t xml:space="preserve"> A et al. Sistematização de informação para apoio à sistematização da assistência de enfermagem</w:t>
      </w:r>
      <w:r w:rsidRPr="005C6187">
        <w:rPr>
          <w:rFonts w:cs="Arial"/>
          <w:b/>
          <w:bCs/>
          <w:sz w:val="24"/>
          <w:szCs w:val="24"/>
        </w:rPr>
        <w:t>. Revista Brasileira de Enfermagem</w:t>
      </w:r>
      <w:r>
        <w:rPr>
          <w:rFonts w:cs="Arial"/>
          <w:b/>
          <w:bCs/>
          <w:sz w:val="24"/>
          <w:szCs w:val="24"/>
        </w:rPr>
        <w:t xml:space="preserve"> </w:t>
      </w:r>
      <w:r>
        <w:rPr>
          <w:rFonts w:cs="Arial"/>
          <w:sz w:val="24"/>
          <w:szCs w:val="24"/>
        </w:rPr>
        <w:t xml:space="preserve">. v 63, n.4 p. 629-636, jul-ago, 2010. </w:t>
      </w:r>
      <w:r>
        <w:rPr>
          <w:bCs/>
          <w:sz w:val="24"/>
          <w:szCs w:val="24"/>
        </w:rPr>
        <w:t>Disponível em &lt;</w:t>
      </w:r>
      <w:r w:rsidRPr="003B1747">
        <w:rPr>
          <w:bCs/>
          <w:sz w:val="24"/>
          <w:szCs w:val="24"/>
        </w:rPr>
        <w:t>www.scielo.br/pdf/</w:t>
      </w:r>
      <w:r>
        <w:rPr>
          <w:bCs/>
          <w:sz w:val="24"/>
          <w:szCs w:val="24"/>
        </w:rPr>
        <w:t>reben/v63n4/pdf&gt; Acesso em: 07 de set.2012</w:t>
      </w:r>
    </w:p>
    <w:p w:rsidR="00CE24DF" w:rsidRPr="003706C3" w:rsidRDefault="00CE24DF" w:rsidP="005C6187">
      <w:pPr>
        <w:spacing w:line="240" w:lineRule="auto"/>
        <w:ind w:firstLine="0"/>
        <w:rPr>
          <w:bCs/>
          <w:sz w:val="24"/>
          <w:szCs w:val="24"/>
          <w:lang w:val="en-US"/>
        </w:rPr>
      </w:pPr>
      <w:r w:rsidRPr="00233F4E">
        <w:rPr>
          <w:bCs/>
          <w:sz w:val="24"/>
          <w:szCs w:val="24"/>
          <w:lang w:val="en-US"/>
        </w:rPr>
        <w:t xml:space="preserve">MANN, K. D. </w:t>
      </w:r>
      <w:r w:rsidRPr="00233F4E">
        <w:rPr>
          <w:b/>
          <w:sz w:val="24"/>
          <w:szCs w:val="24"/>
          <w:lang w:val="en-US"/>
        </w:rPr>
        <w:t>Java Server Faces in Action</w:t>
      </w:r>
      <w:r>
        <w:rPr>
          <w:b/>
          <w:sz w:val="24"/>
          <w:szCs w:val="24"/>
          <w:lang w:val="en-US"/>
        </w:rPr>
        <w:t>.</w:t>
      </w:r>
      <w:r>
        <w:rPr>
          <w:bCs/>
          <w:sz w:val="24"/>
          <w:szCs w:val="24"/>
          <w:lang w:val="en-US"/>
        </w:rPr>
        <w:t xml:space="preserve">. </w:t>
      </w:r>
      <w:r w:rsidRPr="003706C3">
        <w:rPr>
          <w:bCs/>
          <w:sz w:val="24"/>
          <w:szCs w:val="24"/>
          <w:lang w:val="en-US"/>
        </w:rPr>
        <w:t>Greenwich: Manning Publications Co, 2005.</w:t>
      </w:r>
    </w:p>
    <w:p w:rsidR="00CE24DF" w:rsidRDefault="00CE24DF" w:rsidP="005C6187">
      <w:pPr>
        <w:spacing w:line="240" w:lineRule="auto"/>
        <w:ind w:firstLine="0"/>
        <w:rPr>
          <w:bCs/>
          <w:sz w:val="24"/>
          <w:szCs w:val="24"/>
        </w:rPr>
      </w:pPr>
      <w:r w:rsidRPr="00600EDB">
        <w:rPr>
          <w:bCs/>
          <w:sz w:val="24"/>
          <w:szCs w:val="24"/>
        </w:rPr>
        <w:t>MELO, F</w:t>
      </w:r>
      <w:r>
        <w:rPr>
          <w:bCs/>
          <w:sz w:val="24"/>
          <w:szCs w:val="24"/>
        </w:rPr>
        <w:t xml:space="preserve"> </w:t>
      </w:r>
      <w:r w:rsidRPr="00600EDB">
        <w:rPr>
          <w:bCs/>
          <w:sz w:val="24"/>
          <w:szCs w:val="24"/>
        </w:rPr>
        <w:t>N</w:t>
      </w:r>
      <w:r>
        <w:rPr>
          <w:bCs/>
          <w:sz w:val="24"/>
          <w:szCs w:val="24"/>
        </w:rPr>
        <w:t xml:space="preserve"> </w:t>
      </w:r>
      <w:r w:rsidRPr="00600EDB">
        <w:rPr>
          <w:bCs/>
          <w:sz w:val="24"/>
          <w:szCs w:val="24"/>
        </w:rPr>
        <w:t>P; DAMASCENO, M M C</w:t>
      </w:r>
      <w:r>
        <w:rPr>
          <w:bCs/>
          <w:sz w:val="24"/>
          <w:szCs w:val="24"/>
        </w:rPr>
        <w:t xml:space="preserve">. A construção de software educativo sobre ausculta dos sons respiratórios. </w:t>
      </w:r>
      <w:r w:rsidRPr="00600EDB">
        <w:rPr>
          <w:b/>
          <w:sz w:val="24"/>
          <w:szCs w:val="24"/>
        </w:rPr>
        <w:t xml:space="preserve">Revista da Escola de Enfermagem </w:t>
      </w:r>
      <w:r>
        <w:rPr>
          <w:b/>
          <w:sz w:val="24"/>
          <w:szCs w:val="24"/>
        </w:rPr>
        <w:t>–</w:t>
      </w:r>
      <w:r w:rsidRPr="00600EDB">
        <w:rPr>
          <w:b/>
          <w:sz w:val="24"/>
          <w:szCs w:val="24"/>
        </w:rPr>
        <w:t xml:space="preserve"> USP</w:t>
      </w:r>
      <w:r>
        <w:rPr>
          <w:b/>
          <w:sz w:val="24"/>
          <w:szCs w:val="24"/>
        </w:rPr>
        <w:t xml:space="preserve">. </w:t>
      </w:r>
      <w:r>
        <w:rPr>
          <w:bCs/>
          <w:sz w:val="24"/>
          <w:szCs w:val="24"/>
        </w:rPr>
        <w:t>v. 40, n.4. p. 563-569, 2006. Disponível em &lt;www.ee.usp.br/reeusp/&gt; Acesso em: 07 de out. 2012</w:t>
      </w:r>
    </w:p>
    <w:p w:rsidR="00CE24DF" w:rsidRPr="00E54A2F" w:rsidRDefault="00CE24DF" w:rsidP="005C6187">
      <w:pPr>
        <w:spacing w:line="240" w:lineRule="auto"/>
        <w:ind w:firstLine="0"/>
        <w:rPr>
          <w:bCs/>
          <w:sz w:val="24"/>
          <w:szCs w:val="24"/>
        </w:rPr>
      </w:pPr>
      <w:r w:rsidRPr="006E264B">
        <w:rPr>
          <w:bCs/>
          <w:sz w:val="24"/>
          <w:szCs w:val="24"/>
        </w:rPr>
        <w:t xml:space="preserve">MySQL. </w:t>
      </w:r>
      <w:r w:rsidRPr="006E264B">
        <w:rPr>
          <w:b/>
          <w:sz w:val="24"/>
          <w:szCs w:val="24"/>
        </w:rPr>
        <w:t>Página oficial do banco de dados MySQL</w:t>
      </w:r>
      <w:r w:rsidRPr="006E264B">
        <w:rPr>
          <w:bCs/>
          <w:sz w:val="24"/>
          <w:szCs w:val="24"/>
        </w:rPr>
        <w:t xml:space="preserve">. Disponível em &lt;http://www.mysql.com/&gt;. </w:t>
      </w:r>
      <w:r w:rsidRPr="00E54A2F">
        <w:rPr>
          <w:bCs/>
          <w:sz w:val="24"/>
          <w:szCs w:val="24"/>
        </w:rPr>
        <w:t>Acesso em 01 de out de 2012.</w:t>
      </w:r>
    </w:p>
    <w:p w:rsidR="00CE24DF" w:rsidRDefault="00CE24DF" w:rsidP="005C6187">
      <w:pPr>
        <w:spacing w:line="240" w:lineRule="auto"/>
        <w:ind w:firstLine="0"/>
        <w:rPr>
          <w:bCs/>
          <w:sz w:val="24"/>
          <w:szCs w:val="24"/>
        </w:rPr>
      </w:pPr>
      <w:r w:rsidRPr="003706C3">
        <w:rPr>
          <w:bCs/>
          <w:sz w:val="24"/>
          <w:szCs w:val="24"/>
        </w:rPr>
        <w:t xml:space="preserve">NASCIMENTO, K C. et al. </w:t>
      </w:r>
      <w:r w:rsidRPr="00320B8F">
        <w:rPr>
          <w:bCs/>
          <w:sz w:val="24"/>
          <w:szCs w:val="24"/>
        </w:rPr>
        <w:t>Sistematização da assistência de enfermagem vislumbrando um cuidado interativo</w:t>
      </w:r>
      <w:r>
        <w:rPr>
          <w:bCs/>
          <w:sz w:val="24"/>
          <w:szCs w:val="24"/>
        </w:rPr>
        <w:t xml:space="preserve">, complementar e multiprofissional. </w:t>
      </w:r>
      <w:r w:rsidRPr="00600EDB">
        <w:rPr>
          <w:b/>
          <w:sz w:val="24"/>
          <w:szCs w:val="24"/>
        </w:rPr>
        <w:t xml:space="preserve">Revista da Escola de Enfermagem </w:t>
      </w:r>
      <w:r>
        <w:rPr>
          <w:b/>
          <w:sz w:val="24"/>
          <w:szCs w:val="24"/>
        </w:rPr>
        <w:t>–</w:t>
      </w:r>
      <w:r w:rsidRPr="00600EDB">
        <w:rPr>
          <w:b/>
          <w:sz w:val="24"/>
          <w:szCs w:val="24"/>
        </w:rPr>
        <w:t xml:space="preserve"> USP</w:t>
      </w:r>
      <w:r>
        <w:rPr>
          <w:b/>
          <w:sz w:val="24"/>
          <w:szCs w:val="24"/>
        </w:rPr>
        <w:t xml:space="preserve">. </w:t>
      </w:r>
      <w:r>
        <w:rPr>
          <w:bCs/>
          <w:sz w:val="24"/>
          <w:szCs w:val="24"/>
        </w:rPr>
        <w:t>v. 42, n.4. p. 643-648, 2008. Disponível em &lt;www.ee.usp.br/reeusp/&gt; Acesso em: 05 de out. 2012</w:t>
      </w:r>
    </w:p>
    <w:p w:rsidR="00CE24DF" w:rsidRDefault="00CE24DF" w:rsidP="00F84C63">
      <w:pPr>
        <w:spacing w:line="240" w:lineRule="auto"/>
        <w:ind w:firstLine="0"/>
        <w:rPr>
          <w:bCs/>
          <w:sz w:val="24"/>
          <w:szCs w:val="24"/>
        </w:rPr>
      </w:pPr>
      <w:r w:rsidRPr="00344ABA">
        <w:rPr>
          <w:bCs/>
          <w:sz w:val="24"/>
          <w:szCs w:val="24"/>
          <w:lang w:val="da-DK"/>
        </w:rPr>
        <w:t xml:space="preserve">OLIVEIRA, C G et al. </w:t>
      </w:r>
      <w:r>
        <w:rPr>
          <w:bCs/>
          <w:sz w:val="24"/>
          <w:szCs w:val="24"/>
        </w:rPr>
        <w:t xml:space="preserve">Construção de um protótipo de software para apoio à Sistematização da assistência de Enfermagem, utilizando a engenharia de Software e usabilidade. </w:t>
      </w:r>
      <w:r w:rsidRPr="00F84C63">
        <w:rPr>
          <w:b/>
          <w:sz w:val="24"/>
          <w:szCs w:val="24"/>
        </w:rPr>
        <w:t xml:space="preserve">Journal of Health Informatics. </w:t>
      </w:r>
      <w:r w:rsidRPr="00F84C63">
        <w:rPr>
          <w:bCs/>
          <w:sz w:val="24"/>
          <w:szCs w:val="24"/>
        </w:rPr>
        <w:t xml:space="preserve">v. </w:t>
      </w:r>
      <w:r>
        <w:rPr>
          <w:bCs/>
          <w:sz w:val="24"/>
          <w:szCs w:val="24"/>
        </w:rPr>
        <w:t xml:space="preserve">2 n.1 p. 1-6, jan-mar, 2010. </w:t>
      </w:r>
      <w:r w:rsidRPr="00F84C63">
        <w:rPr>
          <w:bCs/>
          <w:sz w:val="24"/>
          <w:szCs w:val="24"/>
        </w:rPr>
        <w:t>Disponível em &lt;www.jhi-sbis.saude.</w:t>
      </w:r>
      <w:r>
        <w:rPr>
          <w:bCs/>
          <w:sz w:val="24"/>
          <w:szCs w:val="24"/>
        </w:rPr>
        <w:t>ws</w:t>
      </w:r>
      <w:r w:rsidRPr="00F84C63">
        <w:rPr>
          <w:bCs/>
          <w:sz w:val="24"/>
          <w:szCs w:val="24"/>
        </w:rPr>
        <w:t>&gt; Acesso em: 05 de out. 2012</w:t>
      </w:r>
    </w:p>
    <w:p w:rsidR="00CE24DF" w:rsidRDefault="00CE24DF" w:rsidP="00F84C63">
      <w:pPr>
        <w:spacing w:line="240" w:lineRule="auto"/>
        <w:ind w:firstLine="0"/>
        <w:rPr>
          <w:bCs/>
          <w:sz w:val="24"/>
          <w:szCs w:val="24"/>
          <w:lang w:val="en-US"/>
        </w:rPr>
      </w:pPr>
      <w:r w:rsidRPr="00B45A50">
        <w:rPr>
          <w:bCs/>
          <w:sz w:val="24"/>
          <w:szCs w:val="24"/>
          <w:lang w:val="en-US"/>
        </w:rPr>
        <w:t>PERRY, W</w:t>
      </w:r>
      <w:r>
        <w:rPr>
          <w:bCs/>
          <w:sz w:val="24"/>
          <w:szCs w:val="24"/>
          <w:lang w:val="en-US"/>
        </w:rPr>
        <w:t xml:space="preserve">. </w:t>
      </w:r>
      <w:r w:rsidRPr="00B45A50">
        <w:rPr>
          <w:bCs/>
          <w:sz w:val="24"/>
          <w:szCs w:val="24"/>
          <w:lang w:val="en-US"/>
        </w:rPr>
        <w:t xml:space="preserve"> </w:t>
      </w:r>
      <w:r w:rsidRPr="00B45A50">
        <w:rPr>
          <w:b/>
          <w:sz w:val="24"/>
          <w:szCs w:val="24"/>
          <w:lang w:val="en-US"/>
        </w:rPr>
        <w:t>Effective Methods for Software Testing</w:t>
      </w:r>
      <w:r>
        <w:rPr>
          <w:bCs/>
          <w:sz w:val="24"/>
          <w:szCs w:val="24"/>
          <w:lang w:val="en-US"/>
        </w:rPr>
        <w:t xml:space="preserve">. New Jarsey: </w:t>
      </w:r>
      <w:r w:rsidRPr="00B45A50">
        <w:rPr>
          <w:bCs/>
          <w:sz w:val="24"/>
          <w:szCs w:val="24"/>
          <w:lang w:val="en-US"/>
        </w:rPr>
        <w:t>John Wiley &amp; Sons</w:t>
      </w:r>
      <w:r>
        <w:rPr>
          <w:bCs/>
          <w:sz w:val="24"/>
          <w:szCs w:val="24"/>
          <w:lang w:val="en-US"/>
        </w:rPr>
        <w:t>, 1995</w:t>
      </w:r>
      <w:r w:rsidRPr="00B45A50">
        <w:rPr>
          <w:bCs/>
          <w:sz w:val="24"/>
          <w:szCs w:val="24"/>
          <w:lang w:val="en-US"/>
        </w:rPr>
        <w:t>.</w:t>
      </w:r>
    </w:p>
    <w:p w:rsidR="00CE24DF" w:rsidRPr="00752731" w:rsidRDefault="00CE24DF" w:rsidP="00F84C63">
      <w:pPr>
        <w:spacing w:line="240" w:lineRule="auto"/>
        <w:ind w:firstLine="0"/>
        <w:rPr>
          <w:bCs/>
          <w:sz w:val="24"/>
          <w:szCs w:val="24"/>
        </w:rPr>
      </w:pPr>
      <w:r w:rsidRPr="00752731">
        <w:rPr>
          <w:bCs/>
          <w:sz w:val="24"/>
          <w:szCs w:val="24"/>
        </w:rPr>
        <w:t xml:space="preserve">POLIT, D F; BECK, C T. </w:t>
      </w:r>
      <w:r w:rsidRPr="00752731">
        <w:rPr>
          <w:b/>
          <w:sz w:val="24"/>
          <w:szCs w:val="24"/>
        </w:rPr>
        <w:t>Fundamentos da Pesquisa em Enfermagem: Avaliação de evidências para a prática da enfermagem</w:t>
      </w:r>
      <w:r>
        <w:rPr>
          <w:b/>
          <w:sz w:val="24"/>
          <w:szCs w:val="24"/>
        </w:rPr>
        <w:t xml:space="preserve">. </w:t>
      </w:r>
      <w:r w:rsidRPr="005C2CFA">
        <w:rPr>
          <w:bCs/>
          <w:sz w:val="24"/>
          <w:szCs w:val="24"/>
        </w:rPr>
        <w:t>Tra</w:t>
      </w:r>
      <w:r>
        <w:rPr>
          <w:bCs/>
          <w:sz w:val="24"/>
          <w:szCs w:val="24"/>
        </w:rPr>
        <w:t>dução Denise Regina de Sales.</w:t>
      </w:r>
      <w:r>
        <w:rPr>
          <w:b/>
          <w:sz w:val="24"/>
          <w:szCs w:val="24"/>
        </w:rPr>
        <w:t xml:space="preserve"> </w:t>
      </w:r>
      <w:r w:rsidRPr="00752731">
        <w:rPr>
          <w:bCs/>
          <w:sz w:val="24"/>
          <w:szCs w:val="24"/>
        </w:rPr>
        <w:t>7. ed</w:t>
      </w:r>
      <w:r>
        <w:rPr>
          <w:b/>
          <w:sz w:val="24"/>
          <w:szCs w:val="24"/>
        </w:rPr>
        <w:t xml:space="preserve">. </w:t>
      </w:r>
      <w:r w:rsidRPr="00752731">
        <w:rPr>
          <w:bCs/>
          <w:sz w:val="24"/>
          <w:szCs w:val="24"/>
        </w:rPr>
        <w:t>São</w:t>
      </w:r>
      <w:r>
        <w:rPr>
          <w:bCs/>
          <w:sz w:val="24"/>
          <w:szCs w:val="24"/>
        </w:rPr>
        <w:t xml:space="preserve"> Paulo: Artmed, 2011.</w:t>
      </w:r>
    </w:p>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Pr="00752731" w:rsidRDefault="00CE24DF" w:rsidP="006C7438"/>
    <w:p w:rsidR="00CE24DF" w:rsidRDefault="00CE24DF" w:rsidP="006C7438"/>
    <w:p w:rsidR="00CE24DF" w:rsidRDefault="00CE24DF" w:rsidP="006C7438"/>
    <w:p w:rsidR="00CE24DF" w:rsidRPr="00752731" w:rsidRDefault="00CE24DF" w:rsidP="006C7438"/>
    <w:p w:rsidR="00CE24DF" w:rsidRDefault="00CE24DF" w:rsidP="005D405F">
      <w:pPr>
        <w:pStyle w:val="Heading1"/>
        <w:spacing w:before="0"/>
        <w:ind w:firstLine="0"/>
        <w:jc w:val="center"/>
        <w:rPr>
          <w:b w:val="0"/>
          <w:bCs w:val="0"/>
          <w:sz w:val="22"/>
          <w:szCs w:val="22"/>
        </w:rPr>
      </w:pPr>
      <w:bookmarkStart w:id="24" w:name="_Toc335574224"/>
    </w:p>
    <w:p w:rsidR="00CE24DF" w:rsidRPr="001137A6" w:rsidRDefault="00CE24DF" w:rsidP="001137A6"/>
    <w:p w:rsidR="00CE24DF" w:rsidRPr="00D82CD2" w:rsidRDefault="00CE24DF" w:rsidP="005D405F">
      <w:pPr>
        <w:pStyle w:val="Heading1"/>
        <w:spacing w:before="0"/>
        <w:ind w:firstLine="0"/>
        <w:jc w:val="center"/>
      </w:pPr>
      <w:bookmarkStart w:id="25" w:name="_Toc338293218"/>
      <w:r w:rsidRPr="00752731">
        <w:t>APENDIC</w:t>
      </w:r>
      <w:r>
        <w:t xml:space="preserve">E </w:t>
      </w:r>
      <w:bookmarkEnd w:id="24"/>
      <w:r>
        <w:t>A</w:t>
      </w:r>
      <w:bookmarkEnd w:id="25"/>
    </w:p>
    <w:p w:rsidR="00CE24DF" w:rsidRPr="00997D84" w:rsidRDefault="00CE24DF" w:rsidP="001B2BB3">
      <w:pPr>
        <w:spacing w:after="0" w:line="240" w:lineRule="auto"/>
        <w:ind w:firstLine="0"/>
        <w:rPr>
          <w:b/>
          <w:caps/>
        </w:rPr>
      </w:pPr>
      <w:r w:rsidRPr="00997D84">
        <w:rPr>
          <w:b/>
          <w:caps/>
        </w:rPr>
        <w:t>UNIVERSIDADE FEDERAL DE SERGIPE</w:t>
      </w:r>
    </w:p>
    <w:p w:rsidR="00CE24DF" w:rsidRPr="00997D84" w:rsidRDefault="00CE24DF" w:rsidP="001B2BB3">
      <w:pPr>
        <w:spacing w:after="0" w:line="240" w:lineRule="auto"/>
        <w:ind w:firstLine="0"/>
        <w:rPr>
          <w:b/>
          <w:caps/>
        </w:rPr>
      </w:pPr>
      <w:r w:rsidRPr="00997D84">
        <w:rPr>
          <w:b/>
          <w:caps/>
        </w:rPr>
        <w:t>pró-reitoria de pós-graduação e pesquisa</w:t>
      </w:r>
    </w:p>
    <w:p w:rsidR="00CE24DF" w:rsidRPr="00997D84" w:rsidRDefault="00CE24DF" w:rsidP="001B2BB3">
      <w:pPr>
        <w:spacing w:after="0" w:line="240" w:lineRule="auto"/>
        <w:ind w:firstLine="0"/>
        <w:rPr>
          <w:b/>
          <w:caps/>
        </w:rPr>
      </w:pPr>
      <w:r w:rsidRPr="00997D84">
        <w:rPr>
          <w:b/>
          <w:caps/>
        </w:rPr>
        <w:t>NÚCLEO DE PÓS-GRADUAÇÃO em medicina</w:t>
      </w:r>
    </w:p>
    <w:p w:rsidR="00CE24DF" w:rsidRDefault="00CE24DF" w:rsidP="001B2BB3">
      <w:pPr>
        <w:spacing w:after="0" w:line="240" w:lineRule="auto"/>
        <w:ind w:firstLine="0"/>
        <w:rPr>
          <w:b/>
        </w:rPr>
      </w:pPr>
      <w:r w:rsidRPr="00997D84">
        <w:rPr>
          <w:b/>
        </w:rPr>
        <w:t>MESTRADO EM CIÊNCIAS DA SAÚDE</w:t>
      </w:r>
    </w:p>
    <w:p w:rsidR="00CE24DF" w:rsidRDefault="00CE24DF" w:rsidP="001B2BB3">
      <w:pPr>
        <w:spacing w:after="0" w:line="240" w:lineRule="auto"/>
        <w:ind w:firstLine="0"/>
        <w:rPr>
          <w:b/>
        </w:rPr>
      </w:pPr>
    </w:p>
    <w:p w:rsidR="00CE24DF" w:rsidRPr="00183A75" w:rsidRDefault="00CE24DF" w:rsidP="001B2BB3">
      <w:pPr>
        <w:spacing w:after="0" w:line="240" w:lineRule="auto"/>
        <w:ind w:firstLine="0"/>
        <w:rPr>
          <w:b/>
          <w:sz w:val="24"/>
          <w:szCs w:val="24"/>
        </w:rPr>
      </w:pPr>
      <w:r w:rsidRPr="00183A75">
        <w:rPr>
          <w:b/>
          <w:sz w:val="24"/>
          <w:szCs w:val="24"/>
        </w:rPr>
        <w:t>Termo de Consentimento Livre e Esclarecido</w:t>
      </w:r>
    </w:p>
    <w:p w:rsidR="00CE24DF" w:rsidRPr="00183A75" w:rsidRDefault="00CE24DF" w:rsidP="001B2BB3">
      <w:pPr>
        <w:spacing w:after="0" w:line="240" w:lineRule="auto"/>
        <w:ind w:firstLine="0"/>
        <w:rPr>
          <w:b/>
          <w:sz w:val="24"/>
          <w:szCs w:val="24"/>
        </w:rPr>
      </w:pPr>
    </w:p>
    <w:p w:rsidR="00CE24DF" w:rsidRPr="00183A75" w:rsidRDefault="00CE24DF" w:rsidP="001B2BB3">
      <w:pPr>
        <w:ind w:firstLine="0"/>
        <w:rPr>
          <w:b/>
          <w:sz w:val="24"/>
          <w:szCs w:val="24"/>
        </w:rPr>
      </w:pPr>
      <w:r w:rsidRPr="00183A75">
        <w:rPr>
          <w:b/>
          <w:sz w:val="24"/>
          <w:szCs w:val="24"/>
        </w:rPr>
        <w:t>I – Dados sobre a pesquisa científica</w:t>
      </w:r>
    </w:p>
    <w:p w:rsidR="00CE24DF" w:rsidRPr="00183A75" w:rsidRDefault="00CE24DF" w:rsidP="001B2BB3">
      <w:pPr>
        <w:spacing w:after="0" w:line="240" w:lineRule="auto"/>
        <w:ind w:firstLine="0"/>
        <w:rPr>
          <w:sz w:val="24"/>
          <w:szCs w:val="24"/>
        </w:rPr>
      </w:pPr>
      <w:r w:rsidRPr="00183A75">
        <w:rPr>
          <w:sz w:val="24"/>
          <w:szCs w:val="24"/>
        </w:rPr>
        <w:t>Título: Ferramenta web para o ensino da Sistematização da Assistência de Enfermagem.</w:t>
      </w:r>
    </w:p>
    <w:p w:rsidR="00CE24DF" w:rsidRPr="00183A75" w:rsidRDefault="00CE24DF" w:rsidP="001B2BB3">
      <w:pPr>
        <w:spacing w:after="0" w:line="240" w:lineRule="auto"/>
        <w:ind w:firstLine="0"/>
        <w:rPr>
          <w:sz w:val="24"/>
          <w:szCs w:val="24"/>
        </w:rPr>
      </w:pPr>
      <w:r w:rsidRPr="00183A75">
        <w:rPr>
          <w:sz w:val="24"/>
          <w:szCs w:val="24"/>
        </w:rPr>
        <w:t>Pesquisadora: Elielma Alves de Sá</w:t>
      </w:r>
    </w:p>
    <w:p w:rsidR="00CE24DF" w:rsidRPr="00183A75" w:rsidRDefault="00CE24DF" w:rsidP="001B2BB3">
      <w:pPr>
        <w:spacing w:after="0" w:line="240" w:lineRule="auto"/>
        <w:ind w:firstLine="0"/>
        <w:rPr>
          <w:sz w:val="24"/>
          <w:szCs w:val="24"/>
        </w:rPr>
      </w:pPr>
      <w:r w:rsidRPr="00183A75">
        <w:rPr>
          <w:sz w:val="24"/>
          <w:szCs w:val="24"/>
        </w:rPr>
        <w:t>Orientadora: Profª. Dra. Edilene Curvelo Hora</w:t>
      </w:r>
    </w:p>
    <w:p w:rsidR="00CE24DF" w:rsidRPr="00183A75" w:rsidRDefault="00CE24DF" w:rsidP="001B2BB3">
      <w:pPr>
        <w:spacing w:after="0" w:line="240" w:lineRule="auto"/>
        <w:ind w:firstLine="0"/>
        <w:rPr>
          <w:sz w:val="24"/>
          <w:szCs w:val="24"/>
        </w:rPr>
      </w:pPr>
    </w:p>
    <w:p w:rsidR="00CE24DF" w:rsidRPr="00183A75" w:rsidRDefault="00CE24DF" w:rsidP="001B2BB3">
      <w:pPr>
        <w:ind w:firstLine="0"/>
        <w:rPr>
          <w:b/>
          <w:sz w:val="24"/>
          <w:szCs w:val="24"/>
        </w:rPr>
      </w:pPr>
      <w:r w:rsidRPr="00183A75">
        <w:rPr>
          <w:b/>
          <w:sz w:val="24"/>
          <w:szCs w:val="24"/>
        </w:rPr>
        <w:t>II – Termo de Consentimento</w:t>
      </w:r>
    </w:p>
    <w:p w:rsidR="00CE24DF" w:rsidRPr="00183A75" w:rsidRDefault="00CE24DF" w:rsidP="00234681">
      <w:pPr>
        <w:spacing w:after="0" w:line="240" w:lineRule="auto"/>
        <w:ind w:firstLine="0"/>
        <w:rPr>
          <w:sz w:val="24"/>
          <w:szCs w:val="24"/>
        </w:rPr>
      </w:pPr>
      <w:r w:rsidRPr="00183A75">
        <w:rPr>
          <w:sz w:val="24"/>
          <w:szCs w:val="24"/>
        </w:rPr>
        <w:tab/>
        <w:t xml:space="preserve">Estamos realizando uma pesquisa que tem como objetivo </w:t>
      </w:r>
      <w:r w:rsidRPr="00183A75">
        <w:rPr>
          <w:color w:val="000000"/>
          <w:sz w:val="24"/>
          <w:szCs w:val="24"/>
        </w:rPr>
        <w:t xml:space="preserve">elaborar ferramenta WEB que auxilie no ensino da Sistematização da Assistência de Enfermagem em </w:t>
      </w:r>
      <w:r>
        <w:rPr>
          <w:color w:val="000000"/>
          <w:sz w:val="24"/>
          <w:szCs w:val="24"/>
        </w:rPr>
        <w:t xml:space="preserve">seu </w:t>
      </w:r>
      <w:r w:rsidRPr="00183A75">
        <w:rPr>
          <w:color w:val="000000"/>
          <w:sz w:val="24"/>
          <w:szCs w:val="24"/>
        </w:rPr>
        <w:t>curso de graduação</w:t>
      </w:r>
      <w:r w:rsidRPr="00183A75">
        <w:rPr>
          <w:sz w:val="24"/>
          <w:szCs w:val="24"/>
        </w:rPr>
        <w:t>.</w:t>
      </w:r>
    </w:p>
    <w:p w:rsidR="00CE24DF" w:rsidRPr="00183A75" w:rsidRDefault="00CE24DF" w:rsidP="00C662D0">
      <w:pPr>
        <w:pStyle w:val="SemEspaamento"/>
        <w:ind w:firstLine="708"/>
        <w:jc w:val="both"/>
        <w:rPr>
          <w:rFonts w:ascii="Times New Roman" w:hAnsi="Times New Roman"/>
          <w:sz w:val="24"/>
          <w:szCs w:val="24"/>
        </w:rPr>
      </w:pPr>
      <w:r w:rsidRPr="00183A75">
        <w:rPr>
          <w:rFonts w:ascii="Times New Roman" w:hAnsi="Times New Roman"/>
          <w:sz w:val="24"/>
          <w:szCs w:val="24"/>
        </w:rPr>
        <w:t>O estudo será realizado</w:t>
      </w:r>
      <w:r>
        <w:rPr>
          <w:rFonts w:ascii="Times New Roman" w:hAnsi="Times New Roman"/>
          <w:sz w:val="24"/>
          <w:szCs w:val="24"/>
        </w:rPr>
        <w:t xml:space="preserve"> com a utilização da ferramenta, por meio de computador, na disciplina Saúde do A</w:t>
      </w:r>
      <w:r w:rsidRPr="00183A75">
        <w:rPr>
          <w:rFonts w:ascii="Times New Roman" w:hAnsi="Times New Roman"/>
          <w:sz w:val="24"/>
          <w:szCs w:val="24"/>
        </w:rPr>
        <w:t>dulto I e, após utilização do software será aplicado um questionário para avaliar a satisf</w:t>
      </w:r>
      <w:r>
        <w:rPr>
          <w:rFonts w:ascii="Times New Roman" w:hAnsi="Times New Roman"/>
          <w:sz w:val="24"/>
          <w:szCs w:val="24"/>
        </w:rPr>
        <w:t>ação quanto ao uso da mesma</w:t>
      </w:r>
      <w:r w:rsidRPr="00183A75">
        <w:rPr>
          <w:rFonts w:ascii="Times New Roman" w:hAnsi="Times New Roman"/>
          <w:sz w:val="24"/>
          <w:szCs w:val="24"/>
        </w:rPr>
        <w:t>.</w:t>
      </w:r>
    </w:p>
    <w:p w:rsidR="00CE24DF" w:rsidRPr="00183A75" w:rsidRDefault="00CE24DF" w:rsidP="00C662D0">
      <w:pPr>
        <w:pStyle w:val="SemEspaamento"/>
        <w:ind w:firstLine="709"/>
        <w:jc w:val="both"/>
        <w:rPr>
          <w:rFonts w:ascii="Times New Roman" w:hAnsi="Times New Roman"/>
          <w:sz w:val="24"/>
          <w:szCs w:val="24"/>
        </w:rPr>
      </w:pPr>
      <w:r w:rsidRPr="00183A75">
        <w:rPr>
          <w:rFonts w:ascii="Times New Roman" w:hAnsi="Times New Roman"/>
          <w:sz w:val="24"/>
          <w:szCs w:val="24"/>
        </w:rPr>
        <w:t>As informações obtidas serão confidenciais e utilizadas apenas com propósito científico, conforme recomenda a Resolução 196/96 do Conselho Nacional de Saúde (CNS).</w:t>
      </w:r>
    </w:p>
    <w:p w:rsidR="00CE24DF" w:rsidRPr="00183A75" w:rsidRDefault="00CE24DF" w:rsidP="00C662D0">
      <w:pPr>
        <w:pStyle w:val="SemEspaamento"/>
        <w:ind w:firstLine="709"/>
        <w:jc w:val="both"/>
        <w:rPr>
          <w:rFonts w:ascii="Times New Roman" w:hAnsi="Times New Roman"/>
          <w:sz w:val="24"/>
          <w:szCs w:val="24"/>
        </w:rPr>
      </w:pPr>
      <w:r w:rsidRPr="00183A75">
        <w:rPr>
          <w:rFonts w:ascii="Times New Roman" w:hAnsi="Times New Roman"/>
          <w:sz w:val="24"/>
          <w:szCs w:val="24"/>
        </w:rPr>
        <w:t>Os resultados serão publicados com garantia de anonimato dos sujeitos da pesquisa. Você poderá ter acesso, a qualquer tempo, aos dados da pesquisa, eliminando possíveis dúvidas, além de ter a liberdade de desistir a qualquer momento, deixando de participar da pesquisa, sem qualquer prejuízo.</w:t>
      </w:r>
    </w:p>
    <w:p w:rsidR="00CE24DF" w:rsidRPr="00183A75" w:rsidRDefault="00CE24DF" w:rsidP="00234681">
      <w:pPr>
        <w:spacing w:after="0" w:line="240" w:lineRule="auto"/>
        <w:ind w:firstLine="0"/>
        <w:rPr>
          <w:sz w:val="24"/>
          <w:szCs w:val="24"/>
        </w:rPr>
      </w:pPr>
    </w:p>
    <w:p w:rsidR="00CE24DF" w:rsidRPr="00183A75" w:rsidRDefault="00CE24DF" w:rsidP="001B2BB3">
      <w:pPr>
        <w:spacing w:line="240" w:lineRule="auto"/>
        <w:ind w:firstLine="0"/>
        <w:rPr>
          <w:b/>
          <w:sz w:val="24"/>
          <w:szCs w:val="24"/>
        </w:rPr>
      </w:pPr>
      <w:r w:rsidRPr="00183A75">
        <w:rPr>
          <w:b/>
          <w:sz w:val="24"/>
          <w:szCs w:val="24"/>
        </w:rPr>
        <w:t xml:space="preserve">III – Informações dos nomes, endereços e telefones dos responsáveis pelo acompanhamento da pesquisa. </w:t>
      </w:r>
    </w:p>
    <w:p w:rsidR="00CE24DF" w:rsidRPr="00183A75" w:rsidRDefault="00CE24DF" w:rsidP="001B2BB3">
      <w:pPr>
        <w:spacing w:line="240" w:lineRule="auto"/>
        <w:ind w:firstLine="0"/>
        <w:rPr>
          <w:color w:val="000000"/>
          <w:w w:val="103"/>
          <w:sz w:val="24"/>
          <w:szCs w:val="24"/>
        </w:rPr>
      </w:pPr>
      <w:r w:rsidRPr="00183A75">
        <w:rPr>
          <w:sz w:val="24"/>
          <w:szCs w:val="24"/>
        </w:rPr>
        <w:t>1. Elielma Alves de Sá. Enfermeira e Mestranda em Ciências da Saúde da Universidade Federal de Sergipe. Núcleo de Pós Graduação em Medicina- NPGME.</w:t>
      </w:r>
      <w:r w:rsidRPr="00183A75">
        <w:rPr>
          <w:color w:val="000000"/>
          <w:sz w:val="24"/>
          <w:szCs w:val="24"/>
        </w:rPr>
        <w:t xml:space="preserve"> R</w:t>
      </w:r>
      <w:r w:rsidRPr="00183A75">
        <w:rPr>
          <w:color w:val="000000"/>
          <w:spacing w:val="-7"/>
          <w:sz w:val="24"/>
          <w:szCs w:val="24"/>
        </w:rPr>
        <w:t>u</w:t>
      </w:r>
      <w:r w:rsidRPr="00183A75">
        <w:rPr>
          <w:color w:val="000000"/>
          <w:sz w:val="24"/>
          <w:szCs w:val="24"/>
        </w:rPr>
        <w:t>a Cl</w:t>
      </w:r>
      <w:r w:rsidRPr="00183A75">
        <w:rPr>
          <w:color w:val="000000"/>
          <w:spacing w:val="5"/>
          <w:sz w:val="24"/>
          <w:szCs w:val="24"/>
        </w:rPr>
        <w:t>á</w:t>
      </w:r>
      <w:r w:rsidRPr="00183A75">
        <w:rPr>
          <w:color w:val="000000"/>
          <w:sz w:val="24"/>
          <w:szCs w:val="24"/>
        </w:rPr>
        <w:t>u</w:t>
      </w:r>
      <w:r w:rsidRPr="00183A75">
        <w:rPr>
          <w:color w:val="000000"/>
          <w:spacing w:val="-6"/>
          <w:sz w:val="24"/>
          <w:szCs w:val="24"/>
        </w:rPr>
        <w:t>d</w:t>
      </w:r>
      <w:r w:rsidRPr="00183A75">
        <w:rPr>
          <w:color w:val="000000"/>
          <w:spacing w:val="5"/>
          <w:sz w:val="24"/>
          <w:szCs w:val="24"/>
        </w:rPr>
        <w:t>i</w:t>
      </w:r>
      <w:r w:rsidRPr="00183A75">
        <w:rPr>
          <w:color w:val="000000"/>
          <w:sz w:val="24"/>
          <w:szCs w:val="24"/>
        </w:rPr>
        <w:t>o Bat</w:t>
      </w:r>
      <w:r w:rsidRPr="00183A75">
        <w:rPr>
          <w:color w:val="000000"/>
          <w:spacing w:val="4"/>
          <w:sz w:val="24"/>
          <w:szCs w:val="24"/>
        </w:rPr>
        <w:t>i</w:t>
      </w:r>
      <w:r w:rsidRPr="00183A75">
        <w:rPr>
          <w:color w:val="000000"/>
          <w:sz w:val="24"/>
          <w:szCs w:val="24"/>
        </w:rPr>
        <w:t>sta, SN - Ba</w:t>
      </w:r>
      <w:r w:rsidRPr="00183A75">
        <w:rPr>
          <w:color w:val="000000"/>
          <w:spacing w:val="-9"/>
          <w:sz w:val="24"/>
          <w:szCs w:val="24"/>
        </w:rPr>
        <w:t>i</w:t>
      </w:r>
      <w:r w:rsidRPr="00183A75">
        <w:rPr>
          <w:color w:val="000000"/>
          <w:spacing w:val="-3"/>
          <w:sz w:val="24"/>
          <w:szCs w:val="24"/>
        </w:rPr>
        <w:t>rro</w:t>
      </w:r>
      <w:r w:rsidRPr="00183A75">
        <w:rPr>
          <w:color w:val="000000"/>
          <w:sz w:val="24"/>
          <w:szCs w:val="24"/>
        </w:rPr>
        <w:t>: Sanat</w:t>
      </w:r>
      <w:r w:rsidRPr="00183A75">
        <w:rPr>
          <w:color w:val="000000"/>
          <w:spacing w:val="-3"/>
          <w:sz w:val="24"/>
          <w:szCs w:val="24"/>
        </w:rPr>
        <w:t>ó</w:t>
      </w:r>
      <w:r w:rsidRPr="00183A75">
        <w:rPr>
          <w:color w:val="000000"/>
          <w:spacing w:val="3"/>
          <w:sz w:val="24"/>
          <w:szCs w:val="24"/>
        </w:rPr>
        <w:t>r</w:t>
      </w:r>
      <w:r w:rsidRPr="00183A75">
        <w:rPr>
          <w:color w:val="000000"/>
          <w:sz w:val="24"/>
          <w:szCs w:val="24"/>
        </w:rPr>
        <w:t>io. A</w:t>
      </w:r>
      <w:r w:rsidRPr="00183A75">
        <w:rPr>
          <w:color w:val="000000"/>
          <w:spacing w:val="-3"/>
          <w:sz w:val="24"/>
          <w:szCs w:val="24"/>
        </w:rPr>
        <w:t>r</w:t>
      </w:r>
      <w:r w:rsidRPr="00183A75">
        <w:rPr>
          <w:color w:val="000000"/>
          <w:spacing w:val="4"/>
          <w:sz w:val="24"/>
          <w:szCs w:val="24"/>
        </w:rPr>
        <w:t>a</w:t>
      </w:r>
      <w:r w:rsidRPr="00183A75">
        <w:rPr>
          <w:color w:val="000000"/>
          <w:sz w:val="24"/>
          <w:szCs w:val="24"/>
        </w:rPr>
        <w:t>c</w:t>
      </w:r>
      <w:r w:rsidRPr="00183A75">
        <w:rPr>
          <w:color w:val="000000"/>
          <w:spacing w:val="-7"/>
          <w:sz w:val="24"/>
          <w:szCs w:val="24"/>
        </w:rPr>
        <w:t>a</w:t>
      </w:r>
      <w:r w:rsidRPr="00183A75">
        <w:rPr>
          <w:color w:val="000000"/>
          <w:spacing w:val="5"/>
          <w:sz w:val="24"/>
          <w:szCs w:val="24"/>
        </w:rPr>
        <w:t>j</w:t>
      </w:r>
      <w:r w:rsidRPr="00183A75">
        <w:rPr>
          <w:color w:val="000000"/>
          <w:spacing w:val="-8"/>
          <w:sz w:val="24"/>
          <w:szCs w:val="24"/>
        </w:rPr>
        <w:t>u</w:t>
      </w:r>
      <w:r w:rsidRPr="00183A75">
        <w:rPr>
          <w:color w:val="000000"/>
          <w:sz w:val="24"/>
          <w:szCs w:val="24"/>
        </w:rPr>
        <w:t>/</w:t>
      </w:r>
      <w:r w:rsidRPr="00183A75">
        <w:rPr>
          <w:color w:val="000000"/>
          <w:spacing w:val="9"/>
          <w:sz w:val="24"/>
          <w:szCs w:val="24"/>
        </w:rPr>
        <w:t>S</w:t>
      </w:r>
      <w:r w:rsidRPr="00183A75">
        <w:rPr>
          <w:color w:val="000000"/>
          <w:spacing w:val="-6"/>
          <w:sz w:val="24"/>
          <w:szCs w:val="24"/>
        </w:rPr>
        <w:t>e</w:t>
      </w:r>
      <w:r w:rsidRPr="00183A75">
        <w:rPr>
          <w:color w:val="000000"/>
          <w:sz w:val="24"/>
          <w:szCs w:val="24"/>
        </w:rPr>
        <w:t xml:space="preserve">. </w:t>
      </w:r>
      <w:r w:rsidRPr="00183A75">
        <w:rPr>
          <w:color w:val="000000"/>
          <w:spacing w:val="3"/>
          <w:w w:val="103"/>
          <w:sz w:val="24"/>
          <w:szCs w:val="24"/>
        </w:rPr>
        <w:t>T</w:t>
      </w:r>
      <w:r w:rsidRPr="00183A75">
        <w:rPr>
          <w:color w:val="000000"/>
          <w:spacing w:val="-6"/>
          <w:w w:val="104"/>
          <w:sz w:val="24"/>
          <w:szCs w:val="24"/>
        </w:rPr>
        <w:t>e</w:t>
      </w:r>
      <w:r w:rsidRPr="00183A75">
        <w:rPr>
          <w:color w:val="000000"/>
          <w:spacing w:val="5"/>
          <w:w w:val="104"/>
          <w:sz w:val="24"/>
          <w:szCs w:val="24"/>
        </w:rPr>
        <w:t>l</w:t>
      </w:r>
      <w:r w:rsidRPr="00183A75">
        <w:rPr>
          <w:color w:val="000000"/>
          <w:w w:val="103"/>
          <w:sz w:val="24"/>
          <w:szCs w:val="24"/>
        </w:rPr>
        <w:t>e</w:t>
      </w:r>
      <w:r w:rsidRPr="00183A75">
        <w:rPr>
          <w:color w:val="000000"/>
          <w:spacing w:val="-3"/>
          <w:w w:val="103"/>
          <w:sz w:val="24"/>
          <w:szCs w:val="24"/>
        </w:rPr>
        <w:t>f</w:t>
      </w:r>
      <w:r w:rsidRPr="00183A75">
        <w:rPr>
          <w:color w:val="000000"/>
          <w:w w:val="103"/>
          <w:sz w:val="24"/>
          <w:szCs w:val="24"/>
        </w:rPr>
        <w:t xml:space="preserve">ones </w:t>
      </w:r>
      <w:r w:rsidRPr="00183A75">
        <w:rPr>
          <w:color w:val="000000"/>
          <w:sz w:val="24"/>
          <w:szCs w:val="24"/>
        </w:rPr>
        <w:t>(</w:t>
      </w:r>
      <w:r w:rsidRPr="00183A75">
        <w:rPr>
          <w:color w:val="000000"/>
          <w:spacing w:val="-5"/>
          <w:sz w:val="24"/>
          <w:szCs w:val="24"/>
        </w:rPr>
        <w:t>7</w:t>
      </w:r>
      <w:r w:rsidRPr="00183A75">
        <w:rPr>
          <w:color w:val="000000"/>
          <w:sz w:val="24"/>
          <w:szCs w:val="24"/>
        </w:rPr>
        <w:t>9)</w:t>
      </w:r>
      <w:r w:rsidRPr="00183A75">
        <w:rPr>
          <w:color w:val="000000"/>
          <w:spacing w:val="3"/>
          <w:sz w:val="24"/>
          <w:szCs w:val="24"/>
        </w:rPr>
        <w:t>2</w:t>
      </w:r>
      <w:r w:rsidRPr="00183A75">
        <w:rPr>
          <w:color w:val="000000"/>
          <w:sz w:val="24"/>
          <w:szCs w:val="24"/>
        </w:rPr>
        <w:t>105-1783</w:t>
      </w:r>
      <w:r w:rsidRPr="00183A75">
        <w:rPr>
          <w:color w:val="000000"/>
          <w:w w:val="103"/>
          <w:sz w:val="24"/>
          <w:szCs w:val="24"/>
        </w:rPr>
        <w:t>(</w:t>
      </w:r>
      <w:r w:rsidRPr="00183A75">
        <w:rPr>
          <w:color w:val="000000"/>
          <w:spacing w:val="-6"/>
          <w:w w:val="103"/>
          <w:sz w:val="24"/>
          <w:szCs w:val="24"/>
        </w:rPr>
        <w:t>c</w:t>
      </w:r>
      <w:r w:rsidRPr="00183A75">
        <w:rPr>
          <w:color w:val="000000"/>
          <w:spacing w:val="-3"/>
          <w:w w:val="103"/>
          <w:sz w:val="24"/>
          <w:szCs w:val="24"/>
        </w:rPr>
        <w:t>om</w:t>
      </w:r>
      <w:r w:rsidRPr="00183A75">
        <w:rPr>
          <w:color w:val="000000"/>
          <w:w w:val="103"/>
          <w:sz w:val="24"/>
          <w:szCs w:val="24"/>
        </w:rPr>
        <w:t>ercial) / (79)9900-2398.</w:t>
      </w:r>
    </w:p>
    <w:p w:rsidR="00CE24DF" w:rsidRPr="00183A75" w:rsidRDefault="00CE24DF" w:rsidP="001B2BB3">
      <w:pPr>
        <w:spacing w:line="240" w:lineRule="auto"/>
        <w:ind w:firstLine="0"/>
        <w:rPr>
          <w:color w:val="000000"/>
          <w:w w:val="103"/>
          <w:sz w:val="24"/>
          <w:szCs w:val="24"/>
        </w:rPr>
      </w:pPr>
      <w:r w:rsidRPr="00183A75">
        <w:rPr>
          <w:color w:val="000000"/>
          <w:spacing w:val="-3"/>
          <w:sz w:val="24"/>
          <w:szCs w:val="24"/>
        </w:rPr>
        <w:t>2</w:t>
      </w:r>
      <w:r w:rsidRPr="00183A75">
        <w:rPr>
          <w:color w:val="000000"/>
          <w:sz w:val="24"/>
          <w:szCs w:val="24"/>
        </w:rPr>
        <w:t xml:space="preserve">. </w:t>
      </w:r>
      <w:r w:rsidRPr="00183A75">
        <w:rPr>
          <w:color w:val="000000"/>
          <w:spacing w:val="3"/>
          <w:sz w:val="24"/>
          <w:szCs w:val="24"/>
        </w:rPr>
        <w:t>E</w:t>
      </w:r>
      <w:r w:rsidRPr="00183A75">
        <w:rPr>
          <w:color w:val="000000"/>
          <w:spacing w:val="-8"/>
          <w:sz w:val="24"/>
          <w:szCs w:val="24"/>
        </w:rPr>
        <w:t>d</w:t>
      </w:r>
      <w:r w:rsidRPr="00183A75">
        <w:rPr>
          <w:color w:val="000000"/>
          <w:spacing w:val="5"/>
          <w:sz w:val="24"/>
          <w:szCs w:val="24"/>
        </w:rPr>
        <w:t>i</w:t>
      </w:r>
      <w:r w:rsidRPr="00183A75">
        <w:rPr>
          <w:color w:val="000000"/>
          <w:sz w:val="24"/>
          <w:szCs w:val="24"/>
        </w:rPr>
        <w:t>le</w:t>
      </w:r>
      <w:r w:rsidRPr="00183A75">
        <w:rPr>
          <w:color w:val="000000"/>
          <w:spacing w:val="-4"/>
          <w:sz w:val="24"/>
          <w:szCs w:val="24"/>
        </w:rPr>
        <w:t>n</w:t>
      </w:r>
      <w:r w:rsidRPr="00183A75">
        <w:rPr>
          <w:color w:val="000000"/>
          <w:sz w:val="24"/>
          <w:szCs w:val="24"/>
        </w:rPr>
        <w:t>e C</w:t>
      </w:r>
      <w:r w:rsidRPr="00183A75">
        <w:rPr>
          <w:color w:val="000000"/>
          <w:spacing w:val="3"/>
          <w:sz w:val="24"/>
          <w:szCs w:val="24"/>
        </w:rPr>
        <w:t>ur</w:t>
      </w:r>
      <w:r w:rsidRPr="00183A75">
        <w:rPr>
          <w:color w:val="000000"/>
          <w:spacing w:val="-3"/>
          <w:sz w:val="24"/>
          <w:szCs w:val="24"/>
        </w:rPr>
        <w:t>v</w:t>
      </w:r>
      <w:r w:rsidRPr="00183A75">
        <w:rPr>
          <w:color w:val="000000"/>
          <w:spacing w:val="-6"/>
          <w:sz w:val="24"/>
          <w:szCs w:val="24"/>
        </w:rPr>
        <w:t>e</w:t>
      </w:r>
      <w:r w:rsidRPr="00183A75">
        <w:rPr>
          <w:color w:val="000000"/>
          <w:spacing w:val="5"/>
          <w:sz w:val="24"/>
          <w:szCs w:val="24"/>
        </w:rPr>
        <w:t>l</w:t>
      </w:r>
      <w:r w:rsidRPr="00183A75">
        <w:rPr>
          <w:color w:val="000000"/>
          <w:sz w:val="24"/>
          <w:szCs w:val="24"/>
        </w:rPr>
        <w:t xml:space="preserve">o </w:t>
      </w:r>
      <w:r w:rsidRPr="00183A75">
        <w:rPr>
          <w:color w:val="000000"/>
          <w:spacing w:val="4"/>
          <w:sz w:val="24"/>
          <w:szCs w:val="24"/>
        </w:rPr>
        <w:t>H</w:t>
      </w:r>
      <w:r w:rsidRPr="00183A75">
        <w:rPr>
          <w:color w:val="000000"/>
          <w:spacing w:val="-8"/>
          <w:sz w:val="24"/>
          <w:szCs w:val="24"/>
        </w:rPr>
        <w:t>o</w:t>
      </w:r>
      <w:r w:rsidRPr="00183A75">
        <w:rPr>
          <w:color w:val="000000"/>
          <w:spacing w:val="3"/>
          <w:sz w:val="24"/>
          <w:szCs w:val="24"/>
        </w:rPr>
        <w:t>r</w:t>
      </w:r>
      <w:r w:rsidRPr="00183A75">
        <w:rPr>
          <w:color w:val="000000"/>
          <w:sz w:val="24"/>
          <w:szCs w:val="24"/>
        </w:rPr>
        <w:t xml:space="preserve">a. </w:t>
      </w:r>
      <w:r w:rsidRPr="00183A75">
        <w:rPr>
          <w:color w:val="000000"/>
          <w:spacing w:val="5"/>
          <w:sz w:val="24"/>
          <w:szCs w:val="24"/>
        </w:rPr>
        <w:t>P</w:t>
      </w:r>
      <w:r w:rsidRPr="00183A75">
        <w:rPr>
          <w:color w:val="000000"/>
          <w:sz w:val="24"/>
          <w:szCs w:val="24"/>
        </w:rPr>
        <w:t>rof</w:t>
      </w:r>
      <w:r w:rsidRPr="00183A75">
        <w:rPr>
          <w:color w:val="000000"/>
          <w:spacing w:val="-8"/>
          <w:sz w:val="24"/>
          <w:szCs w:val="24"/>
        </w:rPr>
        <w:t xml:space="preserve">ª  </w:t>
      </w:r>
      <w:r w:rsidRPr="00183A75">
        <w:rPr>
          <w:color w:val="000000"/>
          <w:spacing w:val="4"/>
          <w:sz w:val="24"/>
          <w:szCs w:val="24"/>
        </w:rPr>
        <w:t>D</w:t>
      </w:r>
      <w:r w:rsidRPr="00183A75">
        <w:rPr>
          <w:color w:val="000000"/>
          <w:sz w:val="24"/>
          <w:szCs w:val="24"/>
        </w:rPr>
        <w:t>rª. do D</w:t>
      </w:r>
      <w:r w:rsidRPr="00183A75">
        <w:rPr>
          <w:color w:val="000000"/>
          <w:spacing w:val="-7"/>
          <w:sz w:val="24"/>
          <w:szCs w:val="24"/>
        </w:rPr>
        <w:t>e</w:t>
      </w:r>
      <w:r w:rsidRPr="00183A75">
        <w:rPr>
          <w:color w:val="000000"/>
          <w:spacing w:val="7"/>
          <w:sz w:val="24"/>
          <w:szCs w:val="24"/>
        </w:rPr>
        <w:t>p</w:t>
      </w:r>
      <w:r w:rsidRPr="00183A75">
        <w:rPr>
          <w:color w:val="000000"/>
          <w:sz w:val="24"/>
          <w:szCs w:val="24"/>
        </w:rPr>
        <w:t>a</w:t>
      </w:r>
      <w:r w:rsidRPr="00183A75">
        <w:rPr>
          <w:color w:val="000000"/>
          <w:spacing w:val="-3"/>
          <w:sz w:val="24"/>
          <w:szCs w:val="24"/>
        </w:rPr>
        <w:t>r</w:t>
      </w:r>
      <w:r w:rsidRPr="00183A75">
        <w:rPr>
          <w:color w:val="000000"/>
          <w:sz w:val="24"/>
          <w:szCs w:val="24"/>
        </w:rPr>
        <w:t>t</w:t>
      </w:r>
      <w:r w:rsidRPr="00183A75">
        <w:rPr>
          <w:color w:val="000000"/>
          <w:spacing w:val="4"/>
          <w:sz w:val="24"/>
          <w:szCs w:val="24"/>
        </w:rPr>
        <w:t>a</w:t>
      </w:r>
      <w:r w:rsidRPr="00183A75">
        <w:rPr>
          <w:color w:val="000000"/>
          <w:spacing w:val="-3"/>
          <w:sz w:val="24"/>
          <w:szCs w:val="24"/>
        </w:rPr>
        <w:t>m</w:t>
      </w:r>
      <w:r w:rsidRPr="00183A75">
        <w:rPr>
          <w:color w:val="000000"/>
          <w:sz w:val="24"/>
          <w:szCs w:val="24"/>
        </w:rPr>
        <w:t>e</w:t>
      </w:r>
      <w:r w:rsidRPr="00183A75">
        <w:rPr>
          <w:color w:val="000000"/>
          <w:spacing w:val="-4"/>
          <w:sz w:val="24"/>
          <w:szCs w:val="24"/>
        </w:rPr>
        <w:t>n</w:t>
      </w:r>
      <w:r w:rsidRPr="00183A75">
        <w:rPr>
          <w:color w:val="000000"/>
          <w:spacing w:val="5"/>
          <w:sz w:val="24"/>
          <w:szCs w:val="24"/>
        </w:rPr>
        <w:t>t</w:t>
      </w:r>
      <w:r w:rsidRPr="00183A75">
        <w:rPr>
          <w:color w:val="000000"/>
          <w:sz w:val="24"/>
          <w:szCs w:val="24"/>
        </w:rPr>
        <w:t xml:space="preserve">o </w:t>
      </w:r>
      <w:r w:rsidRPr="00183A75">
        <w:rPr>
          <w:color w:val="000000"/>
          <w:spacing w:val="-3"/>
          <w:sz w:val="24"/>
          <w:szCs w:val="24"/>
        </w:rPr>
        <w:t>d</w:t>
      </w:r>
      <w:r w:rsidRPr="00183A75">
        <w:rPr>
          <w:color w:val="000000"/>
          <w:sz w:val="24"/>
          <w:szCs w:val="24"/>
        </w:rPr>
        <w:t xml:space="preserve">e </w:t>
      </w:r>
      <w:r w:rsidRPr="00183A75">
        <w:rPr>
          <w:color w:val="000000"/>
          <w:spacing w:val="3"/>
          <w:sz w:val="24"/>
          <w:szCs w:val="24"/>
        </w:rPr>
        <w:t>E</w:t>
      </w:r>
      <w:r w:rsidRPr="00183A75">
        <w:rPr>
          <w:color w:val="000000"/>
          <w:sz w:val="24"/>
          <w:szCs w:val="24"/>
        </w:rPr>
        <w:t xml:space="preserve">nfermagem da </w:t>
      </w:r>
      <w:r w:rsidRPr="00183A75">
        <w:rPr>
          <w:color w:val="000000"/>
          <w:w w:val="103"/>
          <w:sz w:val="24"/>
          <w:szCs w:val="24"/>
        </w:rPr>
        <w:t>U</w:t>
      </w:r>
      <w:r w:rsidRPr="00183A75">
        <w:rPr>
          <w:color w:val="000000"/>
          <w:spacing w:val="-9"/>
          <w:w w:val="103"/>
          <w:sz w:val="24"/>
          <w:szCs w:val="24"/>
        </w:rPr>
        <w:t>n</w:t>
      </w:r>
      <w:r w:rsidRPr="00183A75">
        <w:rPr>
          <w:color w:val="000000"/>
          <w:spacing w:val="5"/>
          <w:w w:val="104"/>
          <w:sz w:val="24"/>
          <w:szCs w:val="24"/>
        </w:rPr>
        <w:t>i</w:t>
      </w:r>
      <w:r w:rsidRPr="00183A75">
        <w:rPr>
          <w:color w:val="000000"/>
          <w:w w:val="103"/>
          <w:sz w:val="24"/>
          <w:szCs w:val="24"/>
        </w:rPr>
        <w:t>v</w:t>
      </w:r>
      <w:r w:rsidRPr="00183A75">
        <w:rPr>
          <w:color w:val="000000"/>
          <w:spacing w:val="-4"/>
          <w:w w:val="103"/>
          <w:sz w:val="24"/>
          <w:szCs w:val="24"/>
        </w:rPr>
        <w:t>e</w:t>
      </w:r>
      <w:r w:rsidRPr="00183A75">
        <w:rPr>
          <w:color w:val="000000"/>
          <w:w w:val="103"/>
          <w:sz w:val="24"/>
          <w:szCs w:val="24"/>
        </w:rPr>
        <w:t>rs</w:t>
      </w:r>
      <w:r w:rsidRPr="00183A75">
        <w:rPr>
          <w:color w:val="000000"/>
          <w:spacing w:val="4"/>
          <w:w w:val="103"/>
          <w:sz w:val="24"/>
          <w:szCs w:val="24"/>
        </w:rPr>
        <w:t>i</w:t>
      </w:r>
      <w:r w:rsidRPr="00183A75">
        <w:rPr>
          <w:color w:val="000000"/>
          <w:spacing w:val="-3"/>
          <w:w w:val="103"/>
          <w:sz w:val="24"/>
          <w:szCs w:val="24"/>
        </w:rPr>
        <w:t>d</w:t>
      </w:r>
      <w:r w:rsidRPr="00183A75">
        <w:rPr>
          <w:color w:val="000000"/>
          <w:spacing w:val="4"/>
          <w:w w:val="104"/>
          <w:sz w:val="24"/>
          <w:szCs w:val="24"/>
        </w:rPr>
        <w:t>a</w:t>
      </w:r>
      <w:r w:rsidRPr="00183A75">
        <w:rPr>
          <w:color w:val="000000"/>
          <w:w w:val="103"/>
          <w:sz w:val="24"/>
          <w:szCs w:val="24"/>
        </w:rPr>
        <w:t xml:space="preserve">de </w:t>
      </w:r>
      <w:r w:rsidRPr="00183A75">
        <w:rPr>
          <w:color w:val="000000"/>
          <w:sz w:val="24"/>
          <w:szCs w:val="24"/>
        </w:rPr>
        <w:t>Fed</w:t>
      </w:r>
      <w:r w:rsidRPr="00183A75">
        <w:rPr>
          <w:color w:val="000000"/>
          <w:spacing w:val="-10"/>
          <w:sz w:val="24"/>
          <w:szCs w:val="24"/>
        </w:rPr>
        <w:t>e</w:t>
      </w:r>
      <w:r w:rsidRPr="00183A75">
        <w:rPr>
          <w:color w:val="000000"/>
          <w:spacing w:val="3"/>
          <w:sz w:val="24"/>
          <w:szCs w:val="24"/>
        </w:rPr>
        <w:t>r</w:t>
      </w:r>
      <w:r w:rsidRPr="00183A75">
        <w:rPr>
          <w:color w:val="000000"/>
          <w:sz w:val="24"/>
          <w:szCs w:val="24"/>
        </w:rPr>
        <w:t xml:space="preserve">al de </w:t>
      </w:r>
      <w:r w:rsidRPr="00183A75">
        <w:rPr>
          <w:color w:val="000000"/>
          <w:spacing w:val="5"/>
          <w:sz w:val="24"/>
          <w:szCs w:val="24"/>
        </w:rPr>
        <w:t>S</w:t>
      </w:r>
      <w:r w:rsidRPr="00183A75">
        <w:rPr>
          <w:color w:val="000000"/>
          <w:spacing w:val="-6"/>
          <w:sz w:val="24"/>
          <w:szCs w:val="24"/>
        </w:rPr>
        <w:t>e</w:t>
      </w:r>
      <w:r w:rsidRPr="00183A75">
        <w:rPr>
          <w:color w:val="000000"/>
          <w:spacing w:val="3"/>
          <w:sz w:val="24"/>
          <w:szCs w:val="24"/>
        </w:rPr>
        <w:t>r</w:t>
      </w:r>
      <w:r w:rsidRPr="00183A75">
        <w:rPr>
          <w:color w:val="000000"/>
          <w:spacing w:val="-3"/>
          <w:sz w:val="24"/>
          <w:szCs w:val="24"/>
        </w:rPr>
        <w:t>g</w:t>
      </w:r>
      <w:r w:rsidRPr="00183A75">
        <w:rPr>
          <w:color w:val="000000"/>
          <w:sz w:val="24"/>
          <w:szCs w:val="24"/>
        </w:rPr>
        <w:t>ip</w:t>
      </w:r>
      <w:r w:rsidRPr="00183A75">
        <w:rPr>
          <w:color w:val="000000"/>
          <w:spacing w:val="-4"/>
          <w:sz w:val="24"/>
          <w:szCs w:val="24"/>
        </w:rPr>
        <w:t>e</w:t>
      </w:r>
      <w:r w:rsidRPr="00183A75">
        <w:rPr>
          <w:color w:val="000000"/>
          <w:sz w:val="24"/>
          <w:szCs w:val="24"/>
        </w:rPr>
        <w:t>.R</w:t>
      </w:r>
      <w:r w:rsidRPr="00183A75">
        <w:rPr>
          <w:color w:val="000000"/>
          <w:spacing w:val="-7"/>
          <w:sz w:val="24"/>
          <w:szCs w:val="24"/>
        </w:rPr>
        <w:t>u</w:t>
      </w:r>
      <w:r w:rsidRPr="00183A75">
        <w:rPr>
          <w:color w:val="000000"/>
          <w:sz w:val="24"/>
          <w:szCs w:val="24"/>
        </w:rPr>
        <w:t>a Cl</w:t>
      </w:r>
      <w:r w:rsidRPr="00183A75">
        <w:rPr>
          <w:color w:val="000000"/>
          <w:spacing w:val="5"/>
          <w:sz w:val="24"/>
          <w:szCs w:val="24"/>
        </w:rPr>
        <w:t>á</w:t>
      </w:r>
      <w:r w:rsidRPr="00183A75">
        <w:rPr>
          <w:color w:val="000000"/>
          <w:sz w:val="24"/>
          <w:szCs w:val="24"/>
        </w:rPr>
        <w:t>u</w:t>
      </w:r>
      <w:r w:rsidRPr="00183A75">
        <w:rPr>
          <w:color w:val="000000"/>
          <w:spacing w:val="-6"/>
          <w:sz w:val="24"/>
          <w:szCs w:val="24"/>
        </w:rPr>
        <w:t>d</w:t>
      </w:r>
      <w:r w:rsidRPr="00183A75">
        <w:rPr>
          <w:color w:val="000000"/>
          <w:spacing w:val="5"/>
          <w:sz w:val="24"/>
          <w:szCs w:val="24"/>
        </w:rPr>
        <w:t>i</w:t>
      </w:r>
      <w:r w:rsidRPr="00183A75">
        <w:rPr>
          <w:color w:val="000000"/>
          <w:sz w:val="24"/>
          <w:szCs w:val="24"/>
        </w:rPr>
        <w:t>o Bat</w:t>
      </w:r>
      <w:r w:rsidRPr="00183A75">
        <w:rPr>
          <w:color w:val="000000"/>
          <w:spacing w:val="4"/>
          <w:sz w:val="24"/>
          <w:szCs w:val="24"/>
        </w:rPr>
        <w:t>i</w:t>
      </w:r>
      <w:r w:rsidRPr="00183A75">
        <w:rPr>
          <w:color w:val="000000"/>
          <w:sz w:val="24"/>
          <w:szCs w:val="24"/>
        </w:rPr>
        <w:t>sta, SN - Ba</w:t>
      </w:r>
      <w:r w:rsidRPr="00183A75">
        <w:rPr>
          <w:color w:val="000000"/>
          <w:spacing w:val="-9"/>
          <w:sz w:val="24"/>
          <w:szCs w:val="24"/>
        </w:rPr>
        <w:t>i</w:t>
      </w:r>
      <w:r w:rsidRPr="00183A75">
        <w:rPr>
          <w:color w:val="000000"/>
          <w:spacing w:val="-3"/>
          <w:sz w:val="24"/>
          <w:szCs w:val="24"/>
        </w:rPr>
        <w:t>rro</w:t>
      </w:r>
      <w:r w:rsidRPr="00183A75">
        <w:rPr>
          <w:color w:val="000000"/>
          <w:sz w:val="24"/>
          <w:szCs w:val="24"/>
        </w:rPr>
        <w:t>: Sanat</w:t>
      </w:r>
      <w:r w:rsidRPr="00183A75">
        <w:rPr>
          <w:color w:val="000000"/>
          <w:spacing w:val="-3"/>
          <w:sz w:val="24"/>
          <w:szCs w:val="24"/>
        </w:rPr>
        <w:t>ó</w:t>
      </w:r>
      <w:r w:rsidRPr="00183A75">
        <w:rPr>
          <w:color w:val="000000"/>
          <w:spacing w:val="3"/>
          <w:sz w:val="24"/>
          <w:szCs w:val="24"/>
        </w:rPr>
        <w:t>r</w:t>
      </w:r>
      <w:r w:rsidRPr="00183A75">
        <w:rPr>
          <w:color w:val="000000"/>
          <w:sz w:val="24"/>
          <w:szCs w:val="24"/>
        </w:rPr>
        <w:t>io. A</w:t>
      </w:r>
      <w:r w:rsidRPr="00183A75">
        <w:rPr>
          <w:color w:val="000000"/>
          <w:spacing w:val="-3"/>
          <w:sz w:val="24"/>
          <w:szCs w:val="24"/>
        </w:rPr>
        <w:t>r</w:t>
      </w:r>
      <w:r w:rsidRPr="00183A75">
        <w:rPr>
          <w:color w:val="000000"/>
          <w:spacing w:val="4"/>
          <w:sz w:val="24"/>
          <w:szCs w:val="24"/>
        </w:rPr>
        <w:t>a</w:t>
      </w:r>
      <w:r w:rsidRPr="00183A75">
        <w:rPr>
          <w:color w:val="000000"/>
          <w:sz w:val="24"/>
          <w:szCs w:val="24"/>
        </w:rPr>
        <w:t>c</w:t>
      </w:r>
      <w:r w:rsidRPr="00183A75">
        <w:rPr>
          <w:color w:val="000000"/>
          <w:spacing w:val="-7"/>
          <w:sz w:val="24"/>
          <w:szCs w:val="24"/>
        </w:rPr>
        <w:t>a</w:t>
      </w:r>
      <w:r w:rsidRPr="00183A75">
        <w:rPr>
          <w:color w:val="000000"/>
          <w:spacing w:val="5"/>
          <w:sz w:val="24"/>
          <w:szCs w:val="24"/>
        </w:rPr>
        <w:t>j</w:t>
      </w:r>
      <w:r w:rsidRPr="00183A75">
        <w:rPr>
          <w:color w:val="000000"/>
          <w:spacing w:val="-8"/>
          <w:sz w:val="24"/>
          <w:szCs w:val="24"/>
        </w:rPr>
        <w:t>u</w:t>
      </w:r>
      <w:r w:rsidRPr="00183A75">
        <w:rPr>
          <w:color w:val="000000"/>
          <w:sz w:val="24"/>
          <w:szCs w:val="24"/>
        </w:rPr>
        <w:t>/</w:t>
      </w:r>
      <w:r w:rsidRPr="00183A75">
        <w:rPr>
          <w:color w:val="000000"/>
          <w:spacing w:val="9"/>
          <w:sz w:val="24"/>
          <w:szCs w:val="24"/>
        </w:rPr>
        <w:t>S</w:t>
      </w:r>
      <w:r w:rsidRPr="00183A75">
        <w:rPr>
          <w:color w:val="000000"/>
          <w:spacing w:val="-6"/>
          <w:sz w:val="24"/>
          <w:szCs w:val="24"/>
        </w:rPr>
        <w:t>e</w:t>
      </w:r>
      <w:r w:rsidRPr="00183A75">
        <w:rPr>
          <w:color w:val="000000"/>
          <w:sz w:val="24"/>
          <w:szCs w:val="24"/>
        </w:rPr>
        <w:t xml:space="preserve">. </w:t>
      </w:r>
      <w:r w:rsidRPr="00183A75">
        <w:rPr>
          <w:color w:val="000000"/>
          <w:spacing w:val="3"/>
          <w:w w:val="103"/>
          <w:sz w:val="24"/>
          <w:szCs w:val="24"/>
        </w:rPr>
        <w:t>T</w:t>
      </w:r>
      <w:r w:rsidRPr="00183A75">
        <w:rPr>
          <w:color w:val="000000"/>
          <w:spacing w:val="-6"/>
          <w:w w:val="104"/>
          <w:sz w:val="24"/>
          <w:szCs w:val="24"/>
        </w:rPr>
        <w:t>e</w:t>
      </w:r>
      <w:r w:rsidRPr="00183A75">
        <w:rPr>
          <w:color w:val="000000"/>
          <w:spacing w:val="5"/>
          <w:w w:val="104"/>
          <w:sz w:val="24"/>
          <w:szCs w:val="24"/>
        </w:rPr>
        <w:t>l</w:t>
      </w:r>
      <w:r w:rsidRPr="00183A75">
        <w:rPr>
          <w:color w:val="000000"/>
          <w:w w:val="103"/>
          <w:sz w:val="24"/>
          <w:szCs w:val="24"/>
        </w:rPr>
        <w:t>e</w:t>
      </w:r>
      <w:r w:rsidRPr="00183A75">
        <w:rPr>
          <w:color w:val="000000"/>
          <w:spacing w:val="-3"/>
          <w:w w:val="103"/>
          <w:sz w:val="24"/>
          <w:szCs w:val="24"/>
        </w:rPr>
        <w:t>f</w:t>
      </w:r>
      <w:r w:rsidRPr="00183A75">
        <w:rPr>
          <w:color w:val="000000"/>
          <w:w w:val="103"/>
          <w:sz w:val="24"/>
          <w:szCs w:val="24"/>
        </w:rPr>
        <w:t xml:space="preserve">ones </w:t>
      </w:r>
      <w:r w:rsidRPr="00183A75">
        <w:rPr>
          <w:color w:val="000000"/>
          <w:sz w:val="24"/>
          <w:szCs w:val="24"/>
        </w:rPr>
        <w:t>(</w:t>
      </w:r>
      <w:r w:rsidRPr="00183A75">
        <w:rPr>
          <w:color w:val="000000"/>
          <w:spacing w:val="-5"/>
          <w:sz w:val="24"/>
          <w:szCs w:val="24"/>
        </w:rPr>
        <w:t>7</w:t>
      </w:r>
      <w:r w:rsidRPr="00183A75">
        <w:rPr>
          <w:color w:val="000000"/>
          <w:sz w:val="24"/>
          <w:szCs w:val="24"/>
        </w:rPr>
        <w:t>9)</w:t>
      </w:r>
      <w:r w:rsidRPr="00183A75">
        <w:rPr>
          <w:color w:val="000000"/>
          <w:spacing w:val="3"/>
          <w:sz w:val="24"/>
          <w:szCs w:val="24"/>
        </w:rPr>
        <w:t>2</w:t>
      </w:r>
      <w:r w:rsidRPr="00183A75">
        <w:rPr>
          <w:color w:val="000000"/>
          <w:sz w:val="24"/>
          <w:szCs w:val="24"/>
        </w:rPr>
        <w:t xml:space="preserve">105-1813 </w:t>
      </w:r>
      <w:r w:rsidRPr="00183A75">
        <w:rPr>
          <w:color w:val="000000"/>
          <w:w w:val="103"/>
          <w:sz w:val="24"/>
          <w:szCs w:val="24"/>
        </w:rPr>
        <w:t>(</w:t>
      </w:r>
      <w:r w:rsidRPr="00183A75">
        <w:rPr>
          <w:color w:val="000000"/>
          <w:spacing w:val="-6"/>
          <w:w w:val="103"/>
          <w:sz w:val="24"/>
          <w:szCs w:val="24"/>
        </w:rPr>
        <w:t>c</w:t>
      </w:r>
      <w:r w:rsidRPr="00183A75">
        <w:rPr>
          <w:color w:val="000000"/>
          <w:spacing w:val="-3"/>
          <w:w w:val="103"/>
          <w:sz w:val="24"/>
          <w:szCs w:val="24"/>
        </w:rPr>
        <w:t>om</w:t>
      </w:r>
      <w:r w:rsidRPr="00183A75">
        <w:rPr>
          <w:color w:val="000000"/>
          <w:w w:val="103"/>
          <w:sz w:val="24"/>
          <w:szCs w:val="24"/>
        </w:rPr>
        <w:t>ercial).</w:t>
      </w:r>
    </w:p>
    <w:p w:rsidR="00CE24DF" w:rsidRPr="00183A75" w:rsidRDefault="00CE24DF" w:rsidP="001B2BB3">
      <w:pPr>
        <w:spacing w:line="240" w:lineRule="auto"/>
        <w:ind w:firstLine="0"/>
        <w:rPr>
          <w:b/>
          <w:sz w:val="24"/>
          <w:szCs w:val="24"/>
        </w:rPr>
      </w:pPr>
      <w:r w:rsidRPr="00183A75">
        <w:rPr>
          <w:b/>
          <w:sz w:val="24"/>
          <w:szCs w:val="24"/>
        </w:rPr>
        <w:t>IV – Consentimento pós-esclarecido</w:t>
      </w:r>
    </w:p>
    <w:p w:rsidR="00CE24DF" w:rsidRPr="00183A75" w:rsidRDefault="00CE24DF" w:rsidP="001B2BB3">
      <w:pPr>
        <w:spacing w:line="240" w:lineRule="auto"/>
        <w:ind w:firstLine="0"/>
        <w:rPr>
          <w:sz w:val="24"/>
          <w:szCs w:val="24"/>
        </w:rPr>
      </w:pPr>
      <w:r w:rsidRPr="00183A75">
        <w:rPr>
          <w:sz w:val="24"/>
          <w:szCs w:val="24"/>
        </w:rPr>
        <w:t>Declaro que, após convenientemente esclarecido (a) pela pesquisadora, e, tendo entendido o que me foi explicado, consinto a referida pesquisa.</w:t>
      </w:r>
    </w:p>
    <w:p w:rsidR="00CE24DF" w:rsidRDefault="00CE24DF" w:rsidP="001B2BB3">
      <w:pPr>
        <w:ind w:firstLine="0"/>
        <w:rPr>
          <w:sz w:val="24"/>
          <w:szCs w:val="24"/>
        </w:rPr>
      </w:pPr>
      <w:r w:rsidRPr="00183A75">
        <w:rPr>
          <w:sz w:val="24"/>
          <w:szCs w:val="24"/>
        </w:rPr>
        <w:t>Aracaju / SE, ______de _____________________ de 2013.</w:t>
      </w:r>
    </w:p>
    <w:p w:rsidR="00CE24DF" w:rsidRPr="00183A75" w:rsidRDefault="00CE24DF" w:rsidP="00183A75">
      <w:pPr>
        <w:ind w:firstLine="0"/>
        <w:jc w:val="center"/>
        <w:rPr>
          <w:sz w:val="24"/>
          <w:szCs w:val="24"/>
        </w:rPr>
      </w:pPr>
      <w:r w:rsidRPr="00183A75">
        <w:rPr>
          <w:sz w:val="24"/>
          <w:szCs w:val="24"/>
        </w:rPr>
        <w:t>_______________________________                     _________________________________  Assinatura do Estudante                                                      Assinatura da Pesquisadora</w:t>
      </w:r>
    </w:p>
    <w:p w:rsidR="00CE24DF" w:rsidRPr="00123B4D" w:rsidRDefault="00CE24DF" w:rsidP="005D405F">
      <w:pPr>
        <w:pStyle w:val="Heading1"/>
        <w:spacing w:before="0"/>
        <w:ind w:firstLine="0"/>
        <w:jc w:val="center"/>
      </w:pPr>
      <w:bookmarkStart w:id="26" w:name="_Toc335574226"/>
      <w:bookmarkStart w:id="27" w:name="_Toc338293219"/>
      <w:r w:rsidRPr="00123B4D">
        <w:t xml:space="preserve">ANEXO </w:t>
      </w:r>
      <w:bookmarkEnd w:id="26"/>
      <w:r>
        <w:t>A</w:t>
      </w:r>
      <w:bookmarkEnd w:id="27"/>
    </w:p>
    <w:p w:rsidR="00CE24DF" w:rsidRDefault="00CE24DF" w:rsidP="001B2BB3">
      <w:pPr>
        <w:widowControl w:val="0"/>
        <w:autoSpaceDE w:val="0"/>
        <w:autoSpaceDN w:val="0"/>
        <w:adjustRightInd w:val="0"/>
        <w:spacing w:before="4" w:after="0" w:line="130" w:lineRule="exact"/>
        <w:ind w:firstLine="0"/>
        <w:rPr>
          <w:color w:val="000000"/>
          <w:sz w:val="13"/>
          <w:szCs w:val="13"/>
        </w:rPr>
      </w:pPr>
    </w:p>
    <w:p w:rsidR="00CE24DF" w:rsidRPr="00723484" w:rsidRDefault="00CE24DF" w:rsidP="001B2BB3">
      <w:pPr>
        <w:widowControl w:val="0"/>
        <w:autoSpaceDE w:val="0"/>
        <w:autoSpaceDN w:val="0"/>
        <w:adjustRightInd w:val="0"/>
        <w:spacing w:after="0" w:line="240" w:lineRule="auto"/>
        <w:ind w:left="222" w:firstLine="0"/>
        <w:rPr>
          <w:color w:val="000000"/>
          <w:sz w:val="24"/>
          <w:szCs w:val="24"/>
        </w:rPr>
      </w:pPr>
      <w:r w:rsidRPr="00723484">
        <w:rPr>
          <w:b/>
          <w:bCs/>
          <w:color w:val="000000"/>
          <w:sz w:val="24"/>
          <w:szCs w:val="24"/>
        </w:rPr>
        <w:t>UNIV</w:t>
      </w:r>
      <w:r w:rsidRPr="00723484">
        <w:rPr>
          <w:b/>
          <w:bCs/>
          <w:color w:val="000000"/>
          <w:spacing w:val="1"/>
          <w:sz w:val="24"/>
          <w:szCs w:val="24"/>
        </w:rPr>
        <w:t>E</w:t>
      </w:r>
      <w:r w:rsidRPr="00723484">
        <w:rPr>
          <w:b/>
          <w:bCs/>
          <w:color w:val="000000"/>
          <w:sz w:val="24"/>
          <w:szCs w:val="24"/>
        </w:rPr>
        <w:t>R</w:t>
      </w:r>
      <w:r w:rsidRPr="00723484">
        <w:rPr>
          <w:b/>
          <w:bCs/>
          <w:color w:val="000000"/>
          <w:spacing w:val="1"/>
          <w:sz w:val="24"/>
          <w:szCs w:val="24"/>
        </w:rPr>
        <w:t>S</w:t>
      </w:r>
      <w:r w:rsidRPr="00723484">
        <w:rPr>
          <w:b/>
          <w:bCs/>
          <w:color w:val="000000"/>
          <w:sz w:val="24"/>
          <w:szCs w:val="24"/>
        </w:rPr>
        <w:t>IDADE</w:t>
      </w:r>
      <w:r w:rsidRPr="00723484">
        <w:rPr>
          <w:b/>
          <w:bCs/>
          <w:color w:val="000000"/>
          <w:spacing w:val="-5"/>
          <w:sz w:val="24"/>
          <w:szCs w:val="24"/>
        </w:rPr>
        <w:t xml:space="preserve"> </w:t>
      </w:r>
      <w:r w:rsidRPr="00723484">
        <w:rPr>
          <w:b/>
          <w:bCs/>
          <w:color w:val="000000"/>
          <w:spacing w:val="-3"/>
          <w:sz w:val="24"/>
          <w:szCs w:val="24"/>
        </w:rPr>
        <w:t>F</w:t>
      </w:r>
      <w:r w:rsidRPr="00723484">
        <w:rPr>
          <w:b/>
          <w:bCs/>
          <w:color w:val="000000"/>
          <w:spacing w:val="1"/>
          <w:sz w:val="24"/>
          <w:szCs w:val="24"/>
        </w:rPr>
        <w:t>E</w:t>
      </w:r>
      <w:r w:rsidRPr="00723484">
        <w:rPr>
          <w:b/>
          <w:bCs/>
          <w:color w:val="000000"/>
          <w:sz w:val="24"/>
          <w:szCs w:val="24"/>
        </w:rPr>
        <w:t>D</w:t>
      </w:r>
      <w:r w:rsidRPr="00723484">
        <w:rPr>
          <w:b/>
          <w:bCs/>
          <w:color w:val="000000"/>
          <w:spacing w:val="1"/>
          <w:sz w:val="24"/>
          <w:szCs w:val="24"/>
        </w:rPr>
        <w:t>E</w:t>
      </w:r>
      <w:r w:rsidRPr="00723484">
        <w:rPr>
          <w:b/>
          <w:bCs/>
          <w:color w:val="000000"/>
          <w:sz w:val="24"/>
          <w:szCs w:val="24"/>
        </w:rPr>
        <w:t>RAL</w:t>
      </w:r>
      <w:r w:rsidRPr="00723484">
        <w:rPr>
          <w:b/>
          <w:bCs/>
          <w:color w:val="000000"/>
          <w:spacing w:val="-3"/>
          <w:sz w:val="24"/>
          <w:szCs w:val="24"/>
        </w:rPr>
        <w:t xml:space="preserve"> </w:t>
      </w:r>
      <w:r w:rsidRPr="00723484">
        <w:rPr>
          <w:b/>
          <w:bCs/>
          <w:color w:val="000000"/>
          <w:sz w:val="24"/>
          <w:szCs w:val="24"/>
        </w:rPr>
        <w:t xml:space="preserve">DE </w:t>
      </w:r>
      <w:r w:rsidRPr="00723484">
        <w:rPr>
          <w:b/>
          <w:bCs/>
          <w:color w:val="000000"/>
          <w:spacing w:val="1"/>
          <w:sz w:val="24"/>
          <w:szCs w:val="24"/>
        </w:rPr>
        <w:t>SE</w:t>
      </w:r>
      <w:r w:rsidRPr="00723484">
        <w:rPr>
          <w:b/>
          <w:bCs/>
          <w:color w:val="000000"/>
          <w:sz w:val="24"/>
          <w:szCs w:val="24"/>
        </w:rPr>
        <w:t>R</w:t>
      </w:r>
      <w:r w:rsidRPr="00723484">
        <w:rPr>
          <w:b/>
          <w:bCs/>
          <w:color w:val="000000"/>
          <w:spacing w:val="-2"/>
          <w:sz w:val="24"/>
          <w:szCs w:val="24"/>
        </w:rPr>
        <w:t>G</w:t>
      </w:r>
      <w:r w:rsidRPr="00723484">
        <w:rPr>
          <w:b/>
          <w:bCs/>
          <w:color w:val="000000"/>
          <w:sz w:val="24"/>
          <w:szCs w:val="24"/>
        </w:rPr>
        <w:t>I</w:t>
      </w:r>
      <w:r w:rsidRPr="00723484">
        <w:rPr>
          <w:b/>
          <w:bCs/>
          <w:color w:val="000000"/>
          <w:spacing w:val="-3"/>
          <w:sz w:val="24"/>
          <w:szCs w:val="24"/>
        </w:rPr>
        <w:t>P</w:t>
      </w:r>
      <w:r w:rsidRPr="00723484">
        <w:rPr>
          <w:b/>
          <w:bCs/>
          <w:color w:val="000000"/>
          <w:sz w:val="24"/>
          <w:szCs w:val="24"/>
        </w:rPr>
        <w:t>E</w:t>
      </w:r>
    </w:p>
    <w:p w:rsidR="00CE24DF" w:rsidRPr="00723484" w:rsidRDefault="00CE24DF" w:rsidP="001B2BB3">
      <w:pPr>
        <w:widowControl w:val="0"/>
        <w:autoSpaceDE w:val="0"/>
        <w:autoSpaceDN w:val="0"/>
        <w:adjustRightInd w:val="0"/>
        <w:spacing w:after="0" w:line="240" w:lineRule="auto"/>
        <w:ind w:left="222" w:right="-7" w:firstLine="0"/>
        <w:rPr>
          <w:b/>
          <w:bCs/>
          <w:color w:val="000000"/>
          <w:spacing w:val="-3"/>
          <w:sz w:val="24"/>
          <w:szCs w:val="24"/>
        </w:rPr>
      </w:pPr>
      <w:r w:rsidRPr="00723484">
        <w:rPr>
          <w:b/>
          <w:bCs/>
          <w:color w:val="000000"/>
          <w:spacing w:val="-3"/>
          <w:sz w:val="24"/>
          <w:szCs w:val="24"/>
        </w:rPr>
        <w:t>P</w:t>
      </w:r>
      <w:r w:rsidRPr="00723484">
        <w:rPr>
          <w:b/>
          <w:bCs/>
          <w:color w:val="000000"/>
          <w:sz w:val="24"/>
          <w:szCs w:val="24"/>
        </w:rPr>
        <w:t>R</w:t>
      </w:r>
      <w:r w:rsidRPr="00723484">
        <w:rPr>
          <w:b/>
          <w:bCs/>
          <w:color w:val="000000"/>
          <w:spacing w:val="1"/>
          <w:sz w:val="24"/>
          <w:szCs w:val="24"/>
        </w:rPr>
        <w:t>Ó</w:t>
      </w:r>
      <w:r w:rsidRPr="00723484">
        <w:rPr>
          <w:b/>
          <w:bCs/>
          <w:color w:val="000000"/>
          <w:spacing w:val="2"/>
          <w:sz w:val="24"/>
          <w:szCs w:val="24"/>
        </w:rPr>
        <w:t>-</w:t>
      </w:r>
      <w:r w:rsidRPr="00723484">
        <w:rPr>
          <w:b/>
          <w:bCs/>
          <w:color w:val="000000"/>
          <w:sz w:val="24"/>
          <w:szCs w:val="24"/>
        </w:rPr>
        <w:t>R</w:t>
      </w:r>
      <w:r w:rsidRPr="00723484">
        <w:rPr>
          <w:b/>
          <w:bCs/>
          <w:color w:val="000000"/>
          <w:spacing w:val="1"/>
          <w:sz w:val="24"/>
          <w:szCs w:val="24"/>
        </w:rPr>
        <w:t>E</w:t>
      </w:r>
      <w:r w:rsidRPr="00723484">
        <w:rPr>
          <w:b/>
          <w:bCs/>
          <w:color w:val="000000"/>
          <w:sz w:val="24"/>
          <w:szCs w:val="24"/>
        </w:rPr>
        <w:t>I</w:t>
      </w:r>
      <w:r w:rsidRPr="00723484">
        <w:rPr>
          <w:b/>
          <w:bCs/>
          <w:color w:val="000000"/>
          <w:spacing w:val="1"/>
          <w:sz w:val="24"/>
          <w:szCs w:val="24"/>
        </w:rPr>
        <w:t>TO</w:t>
      </w:r>
      <w:r w:rsidRPr="00723484">
        <w:rPr>
          <w:b/>
          <w:bCs/>
          <w:color w:val="000000"/>
          <w:sz w:val="24"/>
          <w:szCs w:val="24"/>
        </w:rPr>
        <w:t>RIA</w:t>
      </w:r>
      <w:r w:rsidRPr="00723484">
        <w:rPr>
          <w:b/>
          <w:bCs/>
          <w:color w:val="000000"/>
          <w:spacing w:val="-7"/>
          <w:sz w:val="24"/>
          <w:szCs w:val="24"/>
        </w:rPr>
        <w:t xml:space="preserve"> </w:t>
      </w:r>
      <w:r w:rsidRPr="00723484">
        <w:rPr>
          <w:b/>
          <w:bCs/>
          <w:color w:val="000000"/>
          <w:sz w:val="24"/>
          <w:szCs w:val="24"/>
        </w:rPr>
        <w:t>DE P</w:t>
      </w:r>
      <w:r w:rsidRPr="00723484">
        <w:rPr>
          <w:b/>
          <w:bCs/>
          <w:color w:val="000000"/>
          <w:spacing w:val="1"/>
          <w:sz w:val="24"/>
          <w:szCs w:val="24"/>
        </w:rPr>
        <w:t>ÓS</w:t>
      </w:r>
      <w:r w:rsidRPr="00723484">
        <w:rPr>
          <w:b/>
          <w:bCs/>
          <w:color w:val="000000"/>
          <w:spacing w:val="-1"/>
          <w:sz w:val="24"/>
          <w:szCs w:val="24"/>
        </w:rPr>
        <w:t>-</w:t>
      </w:r>
      <w:r w:rsidRPr="00723484">
        <w:rPr>
          <w:b/>
          <w:bCs/>
          <w:color w:val="000000"/>
          <w:spacing w:val="-2"/>
          <w:sz w:val="24"/>
          <w:szCs w:val="24"/>
        </w:rPr>
        <w:t>G</w:t>
      </w:r>
      <w:r w:rsidRPr="00723484">
        <w:rPr>
          <w:b/>
          <w:bCs/>
          <w:color w:val="000000"/>
          <w:sz w:val="24"/>
          <w:szCs w:val="24"/>
        </w:rPr>
        <w:t>RAD</w:t>
      </w:r>
      <w:r w:rsidRPr="00723484">
        <w:rPr>
          <w:b/>
          <w:bCs/>
          <w:color w:val="000000"/>
          <w:spacing w:val="2"/>
          <w:sz w:val="24"/>
          <w:szCs w:val="24"/>
        </w:rPr>
        <w:t>U</w:t>
      </w:r>
      <w:r w:rsidRPr="00723484">
        <w:rPr>
          <w:b/>
          <w:bCs/>
          <w:color w:val="000000"/>
          <w:sz w:val="24"/>
          <w:szCs w:val="24"/>
        </w:rPr>
        <w:t>AÇÃO</w:t>
      </w:r>
      <w:r w:rsidRPr="00723484">
        <w:rPr>
          <w:b/>
          <w:bCs/>
          <w:color w:val="000000"/>
          <w:spacing w:val="-5"/>
          <w:sz w:val="24"/>
          <w:szCs w:val="24"/>
        </w:rPr>
        <w:t xml:space="preserve"> </w:t>
      </w:r>
      <w:r w:rsidRPr="00723484">
        <w:rPr>
          <w:b/>
          <w:bCs/>
          <w:color w:val="000000"/>
          <w:sz w:val="24"/>
          <w:szCs w:val="24"/>
        </w:rPr>
        <w:t>E</w:t>
      </w:r>
      <w:r w:rsidRPr="00723484">
        <w:rPr>
          <w:b/>
          <w:bCs/>
          <w:color w:val="000000"/>
          <w:spacing w:val="3"/>
          <w:sz w:val="24"/>
          <w:szCs w:val="24"/>
        </w:rPr>
        <w:t xml:space="preserve"> </w:t>
      </w:r>
      <w:r w:rsidRPr="00723484">
        <w:rPr>
          <w:b/>
          <w:bCs/>
          <w:color w:val="000000"/>
          <w:sz w:val="24"/>
          <w:szCs w:val="24"/>
        </w:rPr>
        <w:t>P</w:t>
      </w:r>
      <w:r w:rsidRPr="00723484">
        <w:rPr>
          <w:b/>
          <w:bCs/>
          <w:color w:val="000000"/>
          <w:spacing w:val="1"/>
          <w:sz w:val="24"/>
          <w:szCs w:val="24"/>
        </w:rPr>
        <w:t>ESQ</w:t>
      </w:r>
      <w:r w:rsidRPr="00723484">
        <w:rPr>
          <w:b/>
          <w:bCs/>
          <w:color w:val="000000"/>
          <w:sz w:val="24"/>
          <w:szCs w:val="24"/>
        </w:rPr>
        <w:t>UI</w:t>
      </w:r>
      <w:r w:rsidRPr="00723484">
        <w:rPr>
          <w:b/>
          <w:bCs/>
          <w:color w:val="000000"/>
          <w:spacing w:val="1"/>
          <w:sz w:val="24"/>
          <w:szCs w:val="24"/>
        </w:rPr>
        <w:t>S</w:t>
      </w:r>
      <w:r w:rsidRPr="00723484">
        <w:rPr>
          <w:b/>
          <w:bCs/>
          <w:color w:val="000000"/>
          <w:sz w:val="24"/>
          <w:szCs w:val="24"/>
        </w:rPr>
        <w:t>A</w:t>
      </w:r>
      <w:r w:rsidRPr="00723484">
        <w:rPr>
          <w:b/>
          <w:bCs/>
          <w:color w:val="000000"/>
          <w:spacing w:val="-3"/>
          <w:sz w:val="24"/>
          <w:szCs w:val="24"/>
        </w:rPr>
        <w:t xml:space="preserve"> </w:t>
      </w:r>
    </w:p>
    <w:p w:rsidR="00CE24DF" w:rsidRPr="00723484" w:rsidRDefault="00CE24DF" w:rsidP="001B2BB3">
      <w:pPr>
        <w:widowControl w:val="0"/>
        <w:autoSpaceDE w:val="0"/>
        <w:autoSpaceDN w:val="0"/>
        <w:adjustRightInd w:val="0"/>
        <w:spacing w:after="0" w:line="240" w:lineRule="auto"/>
        <w:ind w:left="222" w:right="-7" w:firstLine="0"/>
        <w:rPr>
          <w:b/>
          <w:bCs/>
          <w:color w:val="000000"/>
          <w:sz w:val="24"/>
          <w:szCs w:val="24"/>
        </w:rPr>
      </w:pPr>
      <w:r w:rsidRPr="00723484">
        <w:rPr>
          <w:b/>
          <w:bCs/>
          <w:color w:val="000000"/>
          <w:sz w:val="24"/>
          <w:szCs w:val="24"/>
        </w:rPr>
        <w:t>NÚC</w:t>
      </w:r>
      <w:r w:rsidRPr="00723484">
        <w:rPr>
          <w:b/>
          <w:bCs/>
          <w:color w:val="000000"/>
          <w:spacing w:val="1"/>
          <w:sz w:val="24"/>
          <w:szCs w:val="24"/>
        </w:rPr>
        <w:t>LE</w:t>
      </w:r>
      <w:r w:rsidRPr="00723484">
        <w:rPr>
          <w:b/>
          <w:bCs/>
          <w:color w:val="000000"/>
          <w:sz w:val="24"/>
          <w:szCs w:val="24"/>
        </w:rPr>
        <w:t xml:space="preserve">O DE </w:t>
      </w:r>
      <w:r w:rsidRPr="00723484">
        <w:rPr>
          <w:b/>
          <w:bCs/>
          <w:color w:val="000000"/>
          <w:spacing w:val="-3"/>
          <w:sz w:val="24"/>
          <w:szCs w:val="24"/>
        </w:rPr>
        <w:t>P</w:t>
      </w:r>
      <w:r w:rsidRPr="00723484">
        <w:rPr>
          <w:b/>
          <w:bCs/>
          <w:color w:val="000000"/>
          <w:spacing w:val="1"/>
          <w:sz w:val="24"/>
          <w:szCs w:val="24"/>
        </w:rPr>
        <w:t>Ó</w:t>
      </w:r>
      <w:r w:rsidRPr="00723484">
        <w:rPr>
          <w:b/>
          <w:bCs/>
          <w:color w:val="000000"/>
          <w:sz w:val="24"/>
          <w:szCs w:val="24"/>
        </w:rPr>
        <w:t>S-</w:t>
      </w:r>
      <w:r w:rsidRPr="00723484">
        <w:rPr>
          <w:b/>
          <w:bCs/>
          <w:color w:val="000000"/>
          <w:spacing w:val="-2"/>
          <w:sz w:val="24"/>
          <w:szCs w:val="24"/>
        </w:rPr>
        <w:t>G</w:t>
      </w:r>
      <w:r w:rsidRPr="00723484">
        <w:rPr>
          <w:b/>
          <w:bCs/>
          <w:color w:val="000000"/>
          <w:spacing w:val="2"/>
          <w:sz w:val="24"/>
          <w:szCs w:val="24"/>
        </w:rPr>
        <w:t>R</w:t>
      </w:r>
      <w:r w:rsidRPr="00723484">
        <w:rPr>
          <w:b/>
          <w:bCs/>
          <w:color w:val="000000"/>
          <w:sz w:val="24"/>
          <w:szCs w:val="24"/>
        </w:rPr>
        <w:t>ADUAÇÃO</w:t>
      </w:r>
      <w:r w:rsidRPr="00723484">
        <w:rPr>
          <w:b/>
          <w:bCs/>
          <w:color w:val="000000"/>
          <w:spacing w:val="-1"/>
          <w:sz w:val="24"/>
          <w:szCs w:val="24"/>
        </w:rPr>
        <w:t xml:space="preserve"> </w:t>
      </w:r>
      <w:r w:rsidRPr="00723484">
        <w:rPr>
          <w:b/>
          <w:bCs/>
          <w:color w:val="000000"/>
          <w:spacing w:val="1"/>
          <w:sz w:val="24"/>
          <w:szCs w:val="24"/>
        </w:rPr>
        <w:t>E</w:t>
      </w:r>
      <w:r w:rsidRPr="00723484">
        <w:rPr>
          <w:b/>
          <w:bCs/>
          <w:color w:val="000000"/>
          <w:sz w:val="24"/>
          <w:szCs w:val="24"/>
        </w:rPr>
        <w:t>M</w:t>
      </w:r>
      <w:r w:rsidRPr="00723484">
        <w:rPr>
          <w:b/>
          <w:bCs/>
          <w:color w:val="000000"/>
          <w:spacing w:val="2"/>
          <w:sz w:val="24"/>
          <w:szCs w:val="24"/>
        </w:rPr>
        <w:t xml:space="preserve"> </w:t>
      </w:r>
      <w:r w:rsidRPr="00723484">
        <w:rPr>
          <w:b/>
          <w:bCs/>
          <w:color w:val="000000"/>
          <w:spacing w:val="-1"/>
          <w:sz w:val="24"/>
          <w:szCs w:val="24"/>
        </w:rPr>
        <w:t>M</w:t>
      </w:r>
      <w:r w:rsidRPr="00723484">
        <w:rPr>
          <w:b/>
          <w:bCs/>
          <w:color w:val="000000"/>
          <w:spacing w:val="1"/>
          <w:sz w:val="24"/>
          <w:szCs w:val="24"/>
        </w:rPr>
        <w:t>E</w:t>
      </w:r>
      <w:r w:rsidRPr="00723484">
        <w:rPr>
          <w:b/>
          <w:bCs/>
          <w:color w:val="000000"/>
          <w:sz w:val="24"/>
          <w:szCs w:val="24"/>
        </w:rPr>
        <w:t>DICINA</w:t>
      </w:r>
    </w:p>
    <w:p w:rsidR="00CE24DF" w:rsidRPr="00723484" w:rsidRDefault="00CE24DF" w:rsidP="001B2BB3">
      <w:pPr>
        <w:widowControl w:val="0"/>
        <w:autoSpaceDE w:val="0"/>
        <w:autoSpaceDN w:val="0"/>
        <w:adjustRightInd w:val="0"/>
        <w:spacing w:after="0" w:line="240" w:lineRule="auto"/>
        <w:ind w:left="222" w:right="-7" w:firstLine="0"/>
        <w:rPr>
          <w:color w:val="000000"/>
          <w:sz w:val="24"/>
          <w:szCs w:val="24"/>
        </w:rPr>
      </w:pPr>
      <w:r w:rsidRPr="00723484">
        <w:rPr>
          <w:b/>
          <w:bCs/>
          <w:color w:val="000000"/>
          <w:spacing w:val="-1"/>
          <w:sz w:val="24"/>
          <w:szCs w:val="24"/>
        </w:rPr>
        <w:t>M</w:t>
      </w:r>
      <w:r w:rsidRPr="00723484">
        <w:rPr>
          <w:b/>
          <w:bCs/>
          <w:color w:val="000000"/>
          <w:spacing w:val="1"/>
          <w:sz w:val="24"/>
          <w:szCs w:val="24"/>
        </w:rPr>
        <w:t>EST</w:t>
      </w:r>
      <w:r w:rsidRPr="00723484">
        <w:rPr>
          <w:b/>
          <w:bCs/>
          <w:color w:val="000000"/>
          <w:sz w:val="24"/>
          <w:szCs w:val="24"/>
        </w:rPr>
        <w:t>RADO</w:t>
      </w:r>
      <w:r w:rsidRPr="00723484">
        <w:rPr>
          <w:b/>
          <w:bCs/>
          <w:color w:val="000000"/>
          <w:spacing w:val="-5"/>
          <w:sz w:val="24"/>
          <w:szCs w:val="24"/>
        </w:rPr>
        <w:t xml:space="preserve"> </w:t>
      </w:r>
      <w:r w:rsidRPr="00723484">
        <w:rPr>
          <w:b/>
          <w:bCs/>
          <w:color w:val="000000"/>
          <w:spacing w:val="1"/>
          <w:sz w:val="24"/>
          <w:szCs w:val="24"/>
        </w:rPr>
        <w:t>E</w:t>
      </w:r>
      <w:r w:rsidRPr="00723484">
        <w:rPr>
          <w:b/>
          <w:bCs/>
          <w:color w:val="000000"/>
          <w:sz w:val="24"/>
          <w:szCs w:val="24"/>
        </w:rPr>
        <w:t>M</w:t>
      </w:r>
      <w:r w:rsidRPr="00723484">
        <w:rPr>
          <w:b/>
          <w:bCs/>
          <w:color w:val="000000"/>
          <w:spacing w:val="-1"/>
          <w:sz w:val="24"/>
          <w:szCs w:val="24"/>
        </w:rPr>
        <w:t xml:space="preserve"> </w:t>
      </w:r>
      <w:r w:rsidRPr="00723484">
        <w:rPr>
          <w:b/>
          <w:bCs/>
          <w:color w:val="000000"/>
          <w:sz w:val="24"/>
          <w:szCs w:val="24"/>
        </w:rPr>
        <w:t>CI</w:t>
      </w:r>
      <w:r w:rsidRPr="00723484">
        <w:rPr>
          <w:b/>
          <w:bCs/>
          <w:color w:val="000000"/>
          <w:spacing w:val="1"/>
          <w:sz w:val="24"/>
          <w:szCs w:val="24"/>
        </w:rPr>
        <w:t>Ê</w:t>
      </w:r>
      <w:r w:rsidRPr="00723484">
        <w:rPr>
          <w:b/>
          <w:bCs/>
          <w:color w:val="000000"/>
          <w:sz w:val="24"/>
          <w:szCs w:val="24"/>
        </w:rPr>
        <w:t>NCIAS</w:t>
      </w:r>
      <w:r w:rsidRPr="00723484">
        <w:rPr>
          <w:b/>
          <w:bCs/>
          <w:color w:val="000000"/>
          <w:spacing w:val="-7"/>
          <w:sz w:val="24"/>
          <w:szCs w:val="24"/>
        </w:rPr>
        <w:t xml:space="preserve"> </w:t>
      </w:r>
      <w:r w:rsidRPr="00723484">
        <w:rPr>
          <w:b/>
          <w:bCs/>
          <w:color w:val="000000"/>
          <w:sz w:val="24"/>
          <w:szCs w:val="24"/>
        </w:rPr>
        <w:t>DA</w:t>
      </w:r>
      <w:r w:rsidRPr="00723484">
        <w:rPr>
          <w:b/>
          <w:bCs/>
          <w:color w:val="000000"/>
          <w:spacing w:val="-3"/>
          <w:sz w:val="24"/>
          <w:szCs w:val="24"/>
        </w:rPr>
        <w:t xml:space="preserve"> </w:t>
      </w:r>
      <w:r w:rsidRPr="00723484">
        <w:rPr>
          <w:b/>
          <w:bCs/>
          <w:color w:val="000000"/>
          <w:spacing w:val="1"/>
          <w:sz w:val="24"/>
          <w:szCs w:val="24"/>
        </w:rPr>
        <w:t>S</w:t>
      </w:r>
      <w:r w:rsidRPr="00723484">
        <w:rPr>
          <w:b/>
          <w:bCs/>
          <w:color w:val="000000"/>
          <w:sz w:val="24"/>
          <w:szCs w:val="24"/>
        </w:rPr>
        <w:t>AUDE</w:t>
      </w:r>
    </w:p>
    <w:p w:rsidR="00CE24DF" w:rsidRPr="00F542CF" w:rsidRDefault="00CE24DF" w:rsidP="00F542CF">
      <w:pPr>
        <w:spacing w:after="0" w:line="240" w:lineRule="auto"/>
        <w:ind w:left="220" w:firstLine="0"/>
        <w:jc w:val="left"/>
        <w:rPr>
          <w:bCs/>
          <w:sz w:val="24"/>
          <w:szCs w:val="24"/>
        </w:rPr>
      </w:pPr>
      <w:r w:rsidRPr="00723484">
        <w:rPr>
          <w:b/>
          <w:bCs/>
          <w:color w:val="000000"/>
          <w:spacing w:val="-3"/>
          <w:sz w:val="24"/>
          <w:szCs w:val="24"/>
        </w:rPr>
        <w:t>P</w:t>
      </w:r>
      <w:r w:rsidRPr="00723484">
        <w:rPr>
          <w:b/>
          <w:bCs/>
          <w:color w:val="000000"/>
          <w:sz w:val="24"/>
          <w:szCs w:val="24"/>
        </w:rPr>
        <w:t>R</w:t>
      </w:r>
      <w:r w:rsidRPr="00723484">
        <w:rPr>
          <w:b/>
          <w:bCs/>
          <w:color w:val="000000"/>
          <w:spacing w:val="1"/>
          <w:sz w:val="24"/>
          <w:szCs w:val="24"/>
        </w:rPr>
        <w:t>O</w:t>
      </w:r>
      <w:r w:rsidRPr="00723484">
        <w:rPr>
          <w:b/>
          <w:bCs/>
          <w:color w:val="000000"/>
          <w:sz w:val="24"/>
          <w:szCs w:val="24"/>
        </w:rPr>
        <w:t>J</w:t>
      </w:r>
      <w:r w:rsidRPr="00723484">
        <w:rPr>
          <w:b/>
          <w:bCs/>
          <w:color w:val="000000"/>
          <w:spacing w:val="1"/>
          <w:sz w:val="24"/>
          <w:szCs w:val="24"/>
        </w:rPr>
        <w:t>ETO</w:t>
      </w:r>
      <w:r w:rsidRPr="00723484">
        <w:rPr>
          <w:b/>
          <w:bCs/>
          <w:color w:val="000000"/>
          <w:sz w:val="24"/>
          <w:szCs w:val="24"/>
        </w:rPr>
        <w:t>:”</w:t>
      </w:r>
      <w:r w:rsidRPr="00723484">
        <w:rPr>
          <w:bCs/>
          <w:sz w:val="24"/>
          <w:szCs w:val="24"/>
        </w:rPr>
        <w:t>FERRAMENTA</w:t>
      </w:r>
      <w:r w:rsidRPr="003F7DDC">
        <w:rPr>
          <w:bCs/>
        </w:rPr>
        <w:t xml:space="preserve"> WEB PARA O ENSINO DA SISTEMATIZAÇÃO DA </w:t>
      </w:r>
      <w:r w:rsidRPr="00F542CF">
        <w:rPr>
          <w:bCs/>
          <w:sz w:val="24"/>
          <w:szCs w:val="24"/>
        </w:rPr>
        <w:t>ASSISTÊNCIA DE ENFERMAGEM”</w:t>
      </w:r>
    </w:p>
    <w:p w:rsidR="00CE24DF" w:rsidRPr="00F542CF" w:rsidRDefault="00CE24DF" w:rsidP="00F542CF">
      <w:pPr>
        <w:snapToGrid w:val="0"/>
        <w:spacing w:after="0" w:line="240" w:lineRule="auto"/>
        <w:ind w:left="221" w:firstLine="0"/>
        <w:jc w:val="left"/>
        <w:rPr>
          <w:bCs/>
          <w:sz w:val="24"/>
          <w:szCs w:val="24"/>
        </w:rPr>
      </w:pPr>
      <w:r w:rsidRPr="00F542CF">
        <w:rPr>
          <w:sz w:val="24"/>
          <w:szCs w:val="24"/>
        </w:rPr>
        <w:t>Pesquisadora: Elielma Alves de Sá</w:t>
      </w:r>
    </w:p>
    <w:p w:rsidR="00CE24DF" w:rsidRPr="00F542CF" w:rsidRDefault="00CE24DF" w:rsidP="00F542CF">
      <w:pPr>
        <w:snapToGrid w:val="0"/>
        <w:spacing w:after="0" w:line="240" w:lineRule="auto"/>
        <w:ind w:left="221" w:firstLine="0"/>
        <w:rPr>
          <w:sz w:val="24"/>
          <w:szCs w:val="24"/>
        </w:rPr>
      </w:pPr>
      <w:r w:rsidRPr="00F542CF">
        <w:rPr>
          <w:sz w:val="24"/>
          <w:szCs w:val="24"/>
        </w:rPr>
        <w:t>Orientadora: Profª. Dra. Edilene Curvelo Hora</w:t>
      </w:r>
    </w:p>
    <w:p w:rsidR="00CE24DF" w:rsidRPr="00C05DB8" w:rsidRDefault="00CE24DF" w:rsidP="00D02250">
      <w:pPr>
        <w:widowControl w:val="0"/>
        <w:autoSpaceDE w:val="0"/>
        <w:autoSpaceDN w:val="0"/>
        <w:adjustRightInd w:val="0"/>
        <w:spacing w:before="2" w:after="0" w:line="240" w:lineRule="auto"/>
        <w:ind w:left="222" w:firstLine="0"/>
        <w:rPr>
          <w:color w:val="000000"/>
        </w:rPr>
      </w:pPr>
    </w:p>
    <w:p w:rsidR="00CE24DF" w:rsidRDefault="00CE24DF" w:rsidP="004303A7">
      <w:pPr>
        <w:widowControl w:val="0"/>
        <w:autoSpaceDE w:val="0"/>
        <w:autoSpaceDN w:val="0"/>
        <w:adjustRightInd w:val="0"/>
        <w:spacing w:after="0" w:line="270" w:lineRule="exact"/>
        <w:ind w:left="1792" w:right="1720"/>
        <w:jc w:val="center"/>
        <w:rPr>
          <w:color w:val="000000"/>
          <w:sz w:val="28"/>
          <w:szCs w:val="28"/>
        </w:rPr>
      </w:pPr>
    </w:p>
    <w:p w:rsidR="00CE24DF" w:rsidRPr="00F542CF" w:rsidRDefault="00CE24DF" w:rsidP="00D26895">
      <w:pPr>
        <w:widowControl w:val="0"/>
        <w:autoSpaceDE w:val="0"/>
        <w:autoSpaceDN w:val="0"/>
        <w:adjustRightInd w:val="0"/>
        <w:spacing w:after="0" w:line="270" w:lineRule="exact"/>
        <w:ind w:left="1792" w:right="1720"/>
        <w:jc w:val="center"/>
        <w:rPr>
          <w:b/>
          <w:bCs/>
          <w:color w:val="000000"/>
          <w:position w:val="-1"/>
          <w:sz w:val="24"/>
          <w:szCs w:val="24"/>
        </w:rPr>
      </w:pPr>
      <w:r w:rsidRPr="00F542CF">
        <w:rPr>
          <w:b/>
          <w:bCs/>
          <w:color w:val="000000"/>
          <w:spacing w:val="-3"/>
          <w:position w:val="-1"/>
          <w:sz w:val="24"/>
          <w:szCs w:val="24"/>
        </w:rPr>
        <w:t>QUESTIONÁRIO</w:t>
      </w:r>
      <w:r w:rsidRPr="00F542CF">
        <w:rPr>
          <w:b/>
          <w:bCs/>
          <w:color w:val="000000"/>
          <w:position w:val="-1"/>
          <w:sz w:val="24"/>
          <w:szCs w:val="24"/>
        </w:rPr>
        <w:t xml:space="preserve"> PARA AVALIA</w:t>
      </w:r>
      <w:r>
        <w:rPr>
          <w:b/>
          <w:bCs/>
          <w:color w:val="000000"/>
          <w:position w:val="-1"/>
          <w:sz w:val="24"/>
          <w:szCs w:val="24"/>
        </w:rPr>
        <w:t>ÇÃO DA SATISFAÇÃO DOS ALUNOS</w:t>
      </w:r>
      <w:r w:rsidRPr="00F542CF">
        <w:rPr>
          <w:b/>
          <w:bCs/>
          <w:color w:val="000000"/>
          <w:position w:val="-1"/>
          <w:sz w:val="24"/>
          <w:szCs w:val="24"/>
        </w:rPr>
        <w:t xml:space="preserve"> QUANTO AO USO DA FERRAMENTA WEB</w:t>
      </w:r>
    </w:p>
    <w:p w:rsidR="00CE24DF" w:rsidRPr="00C33A92" w:rsidRDefault="00CE24DF" w:rsidP="00D26895">
      <w:pPr>
        <w:widowControl w:val="0"/>
        <w:autoSpaceDE w:val="0"/>
        <w:autoSpaceDN w:val="0"/>
        <w:adjustRightInd w:val="0"/>
        <w:spacing w:after="0" w:line="270" w:lineRule="exact"/>
        <w:ind w:left="1792" w:right="1720"/>
        <w:jc w:val="center"/>
        <w:rPr>
          <w:b/>
          <w:bCs/>
          <w:color w:val="000000"/>
          <w:spacing w:val="1"/>
          <w:position w:val="-1"/>
          <w:u w:val="thick"/>
        </w:rPr>
      </w:pPr>
    </w:p>
    <w:tbl>
      <w:tblPr>
        <w:tblW w:w="9283" w:type="dxa"/>
        <w:tblInd w:w="5" w:type="dxa"/>
        <w:tblLayout w:type="fixed"/>
        <w:tblCellMar>
          <w:left w:w="0" w:type="dxa"/>
          <w:right w:w="0" w:type="dxa"/>
        </w:tblCellMar>
        <w:tblLook w:val="0000"/>
      </w:tblPr>
      <w:tblGrid>
        <w:gridCol w:w="6528"/>
        <w:gridCol w:w="622"/>
        <w:gridCol w:w="440"/>
        <w:gridCol w:w="550"/>
        <w:gridCol w:w="550"/>
        <w:gridCol w:w="550"/>
        <w:gridCol w:w="43"/>
      </w:tblGrid>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shd w:val="clear" w:color="auto" w:fill="D9D9D9"/>
          </w:tcPr>
          <w:p w:rsidR="00CE24DF" w:rsidRPr="00F542CF" w:rsidRDefault="00CE24DF" w:rsidP="005623EA">
            <w:pPr>
              <w:widowControl w:val="0"/>
              <w:autoSpaceDE w:val="0"/>
              <w:autoSpaceDN w:val="0"/>
              <w:adjustRightInd w:val="0"/>
              <w:spacing w:after="0" w:line="272" w:lineRule="exact"/>
              <w:ind w:left="102"/>
              <w:jc w:val="left"/>
              <w:rPr>
                <w:sz w:val="24"/>
                <w:szCs w:val="24"/>
              </w:rPr>
            </w:pPr>
            <w:r w:rsidRPr="00F542CF">
              <w:rPr>
                <w:b/>
                <w:bCs/>
                <w:spacing w:val="-3"/>
                <w:sz w:val="24"/>
                <w:szCs w:val="24"/>
              </w:rPr>
              <w:t>P</w:t>
            </w:r>
            <w:r w:rsidRPr="00F542CF">
              <w:rPr>
                <w:b/>
                <w:bCs/>
                <w:sz w:val="24"/>
                <w:szCs w:val="24"/>
              </w:rPr>
              <w:t>a</w:t>
            </w:r>
            <w:r w:rsidRPr="00F542CF">
              <w:rPr>
                <w:b/>
                <w:bCs/>
                <w:spacing w:val="2"/>
                <w:sz w:val="24"/>
                <w:szCs w:val="24"/>
              </w:rPr>
              <w:t>r</w:t>
            </w:r>
            <w:r w:rsidRPr="00F542CF">
              <w:rPr>
                <w:b/>
                <w:bCs/>
                <w:spacing w:val="-1"/>
                <w:sz w:val="24"/>
                <w:szCs w:val="24"/>
              </w:rPr>
              <w:t>t</w:t>
            </w:r>
            <w:r w:rsidRPr="00F542CF">
              <w:rPr>
                <w:b/>
                <w:bCs/>
                <w:sz w:val="24"/>
                <w:szCs w:val="24"/>
              </w:rPr>
              <w:t>e</w:t>
            </w:r>
            <w:r w:rsidRPr="00F542CF">
              <w:rPr>
                <w:b/>
                <w:bCs/>
                <w:spacing w:val="-3"/>
                <w:sz w:val="24"/>
                <w:szCs w:val="24"/>
              </w:rPr>
              <w:t xml:space="preserve"> </w:t>
            </w:r>
            <w:r w:rsidRPr="00F542CF">
              <w:rPr>
                <w:b/>
                <w:bCs/>
                <w:sz w:val="24"/>
                <w:szCs w:val="24"/>
              </w:rPr>
              <w:t>I</w:t>
            </w:r>
            <w:r w:rsidRPr="00F542CF">
              <w:rPr>
                <w:b/>
                <w:bCs/>
                <w:spacing w:val="2"/>
                <w:sz w:val="24"/>
                <w:szCs w:val="24"/>
              </w:rPr>
              <w:t>-</w:t>
            </w:r>
            <w:r w:rsidRPr="00F542CF">
              <w:rPr>
                <w:b/>
                <w:bCs/>
                <w:sz w:val="24"/>
                <w:szCs w:val="24"/>
              </w:rPr>
              <w:t>Ca</w:t>
            </w:r>
            <w:r w:rsidRPr="00F542CF">
              <w:rPr>
                <w:b/>
                <w:bCs/>
                <w:spacing w:val="-1"/>
                <w:sz w:val="24"/>
                <w:szCs w:val="24"/>
              </w:rPr>
              <w:t>r</w:t>
            </w:r>
            <w:r w:rsidRPr="00F542CF">
              <w:rPr>
                <w:b/>
                <w:bCs/>
                <w:sz w:val="24"/>
                <w:szCs w:val="24"/>
              </w:rPr>
              <w:t>a</w:t>
            </w:r>
            <w:r w:rsidRPr="00F542CF">
              <w:rPr>
                <w:b/>
                <w:bCs/>
                <w:spacing w:val="2"/>
                <w:sz w:val="24"/>
                <w:szCs w:val="24"/>
              </w:rPr>
              <w:t>c</w:t>
            </w:r>
            <w:r w:rsidRPr="00F542CF">
              <w:rPr>
                <w:b/>
                <w:bCs/>
                <w:spacing w:val="-1"/>
                <w:sz w:val="24"/>
                <w:szCs w:val="24"/>
              </w:rPr>
              <w:t>ter</w:t>
            </w:r>
            <w:r w:rsidRPr="00F542CF">
              <w:rPr>
                <w:b/>
                <w:bCs/>
                <w:spacing w:val="3"/>
                <w:sz w:val="24"/>
                <w:szCs w:val="24"/>
              </w:rPr>
              <w:t>i</w:t>
            </w:r>
            <w:r w:rsidRPr="00F542CF">
              <w:rPr>
                <w:b/>
                <w:bCs/>
                <w:spacing w:val="-1"/>
                <w:sz w:val="24"/>
                <w:szCs w:val="24"/>
              </w:rPr>
              <w:t>z</w:t>
            </w:r>
            <w:r w:rsidRPr="00F542CF">
              <w:rPr>
                <w:b/>
                <w:bCs/>
                <w:sz w:val="24"/>
                <w:szCs w:val="24"/>
              </w:rPr>
              <w:t>a</w:t>
            </w:r>
            <w:r w:rsidRPr="00F542CF">
              <w:rPr>
                <w:b/>
                <w:bCs/>
                <w:spacing w:val="-1"/>
                <w:sz w:val="24"/>
                <w:szCs w:val="24"/>
              </w:rPr>
              <w:t>ç</w:t>
            </w:r>
            <w:r w:rsidRPr="00F542CF">
              <w:rPr>
                <w:b/>
                <w:bCs/>
                <w:sz w:val="24"/>
                <w:szCs w:val="24"/>
              </w:rPr>
              <w:t>ão</w:t>
            </w:r>
          </w:p>
        </w:tc>
      </w:tr>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tcPr>
          <w:p w:rsidR="00CE24DF" w:rsidRPr="00F542CF" w:rsidRDefault="00CE24DF" w:rsidP="00D26895">
            <w:pPr>
              <w:widowControl w:val="0"/>
              <w:autoSpaceDE w:val="0"/>
              <w:autoSpaceDN w:val="0"/>
              <w:adjustRightInd w:val="0"/>
              <w:spacing w:after="0" w:line="267" w:lineRule="exact"/>
              <w:ind w:left="102" w:firstLine="118"/>
              <w:rPr>
                <w:sz w:val="24"/>
                <w:szCs w:val="24"/>
              </w:rPr>
            </w:pPr>
            <w:r w:rsidRPr="00F542CF">
              <w:rPr>
                <w:sz w:val="24"/>
                <w:szCs w:val="24"/>
              </w:rPr>
              <w:t>No</w:t>
            </w:r>
            <w:r w:rsidRPr="00F542CF">
              <w:rPr>
                <w:spacing w:val="1"/>
                <w:sz w:val="24"/>
                <w:szCs w:val="24"/>
              </w:rPr>
              <w:t>m</w:t>
            </w:r>
            <w:r w:rsidRPr="00F542CF">
              <w:rPr>
                <w:spacing w:val="-1"/>
                <w:sz w:val="24"/>
                <w:szCs w:val="24"/>
              </w:rPr>
              <w:t>e</w:t>
            </w:r>
            <w:r w:rsidRPr="00F542CF">
              <w:rPr>
                <w:sz w:val="24"/>
                <w:szCs w:val="24"/>
              </w:rPr>
              <w:t>:</w:t>
            </w:r>
          </w:p>
        </w:tc>
      </w:tr>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tcPr>
          <w:p w:rsidR="00CE24DF" w:rsidRPr="00F542CF" w:rsidRDefault="00CE24DF" w:rsidP="00D26895">
            <w:pPr>
              <w:widowControl w:val="0"/>
              <w:tabs>
                <w:tab w:val="left" w:pos="2900"/>
                <w:tab w:val="left" w:pos="5780"/>
              </w:tabs>
              <w:autoSpaceDE w:val="0"/>
              <w:autoSpaceDN w:val="0"/>
              <w:adjustRightInd w:val="0"/>
              <w:spacing w:after="0" w:line="267" w:lineRule="exact"/>
              <w:ind w:left="102" w:firstLine="118"/>
              <w:rPr>
                <w:sz w:val="24"/>
                <w:szCs w:val="24"/>
              </w:rPr>
            </w:pPr>
            <w:r w:rsidRPr="00F542CF">
              <w:rPr>
                <w:spacing w:val="-5"/>
                <w:sz w:val="24"/>
                <w:szCs w:val="24"/>
              </w:rPr>
              <w:t>I</w:t>
            </w:r>
            <w:r w:rsidRPr="00F542CF">
              <w:rPr>
                <w:spacing w:val="2"/>
                <w:sz w:val="24"/>
                <w:szCs w:val="24"/>
              </w:rPr>
              <w:t>d</w:t>
            </w:r>
            <w:r w:rsidRPr="00F542CF">
              <w:rPr>
                <w:spacing w:val="-1"/>
                <w:sz w:val="24"/>
                <w:szCs w:val="24"/>
              </w:rPr>
              <w:t>a</w:t>
            </w:r>
            <w:r w:rsidRPr="00F542CF">
              <w:rPr>
                <w:sz w:val="24"/>
                <w:szCs w:val="24"/>
              </w:rPr>
              <w:t>d</w:t>
            </w:r>
            <w:r w:rsidRPr="00F542CF">
              <w:rPr>
                <w:spacing w:val="-1"/>
                <w:sz w:val="24"/>
                <w:szCs w:val="24"/>
              </w:rPr>
              <w:t>e</w:t>
            </w:r>
            <w:r w:rsidRPr="00F542CF">
              <w:rPr>
                <w:sz w:val="24"/>
                <w:szCs w:val="24"/>
              </w:rPr>
              <w:t>:</w:t>
            </w:r>
            <w:r w:rsidRPr="00F542CF">
              <w:rPr>
                <w:sz w:val="24"/>
                <w:szCs w:val="24"/>
              </w:rPr>
              <w:tab/>
              <w:t>G</w:t>
            </w:r>
            <w:r w:rsidRPr="00F542CF">
              <w:rPr>
                <w:spacing w:val="-1"/>
                <w:sz w:val="24"/>
                <w:szCs w:val="24"/>
              </w:rPr>
              <w:t>ê</w:t>
            </w:r>
            <w:r w:rsidRPr="00F542CF">
              <w:rPr>
                <w:sz w:val="24"/>
                <w:szCs w:val="24"/>
              </w:rPr>
              <w:t>n</w:t>
            </w:r>
            <w:r w:rsidRPr="00F542CF">
              <w:rPr>
                <w:spacing w:val="-1"/>
                <w:sz w:val="24"/>
                <w:szCs w:val="24"/>
              </w:rPr>
              <w:t>er</w:t>
            </w:r>
            <w:r w:rsidRPr="00F542CF">
              <w:rPr>
                <w:sz w:val="24"/>
                <w:szCs w:val="24"/>
              </w:rPr>
              <w:t>o:</w:t>
            </w:r>
            <w:r w:rsidRPr="00F542CF">
              <w:rPr>
                <w:spacing w:val="-3"/>
                <w:sz w:val="24"/>
                <w:szCs w:val="24"/>
              </w:rPr>
              <w:t xml:space="preserve"> </w:t>
            </w:r>
            <w:r w:rsidRPr="00F542CF">
              <w:rPr>
                <w:sz w:val="24"/>
                <w:szCs w:val="24"/>
              </w:rPr>
              <w:t>M</w:t>
            </w:r>
            <w:r w:rsidRPr="00F542CF">
              <w:rPr>
                <w:spacing w:val="-1"/>
                <w:sz w:val="24"/>
                <w:szCs w:val="24"/>
              </w:rPr>
              <w:t>a</w:t>
            </w:r>
            <w:r w:rsidRPr="00F542CF">
              <w:rPr>
                <w:spacing w:val="3"/>
                <w:sz w:val="24"/>
                <w:szCs w:val="24"/>
              </w:rPr>
              <w:t>s</w:t>
            </w:r>
            <w:r w:rsidRPr="00F542CF">
              <w:rPr>
                <w:sz w:val="24"/>
                <w:szCs w:val="24"/>
              </w:rPr>
              <w:t>c</w:t>
            </w:r>
            <w:r w:rsidRPr="00F542CF">
              <w:rPr>
                <w:spacing w:val="-4"/>
                <w:sz w:val="24"/>
                <w:szCs w:val="24"/>
              </w:rPr>
              <w:t xml:space="preserve"> </w:t>
            </w:r>
            <w:r w:rsidRPr="00F542CF">
              <w:rPr>
                <w:sz w:val="24"/>
                <w:szCs w:val="24"/>
              </w:rPr>
              <w:t xml:space="preserve">( </w:t>
            </w:r>
            <w:r w:rsidRPr="00F542CF">
              <w:rPr>
                <w:spacing w:val="1"/>
                <w:sz w:val="24"/>
                <w:szCs w:val="24"/>
              </w:rPr>
              <w:t xml:space="preserve"> </w:t>
            </w:r>
            <w:r w:rsidRPr="00F542CF">
              <w:rPr>
                <w:sz w:val="24"/>
                <w:szCs w:val="24"/>
              </w:rPr>
              <w:t>)</w:t>
            </w:r>
            <w:r w:rsidRPr="00F542CF">
              <w:rPr>
                <w:spacing w:val="48"/>
                <w:sz w:val="24"/>
                <w:szCs w:val="24"/>
              </w:rPr>
              <w:t xml:space="preserve"> </w:t>
            </w:r>
            <w:r w:rsidRPr="00F542CF">
              <w:rPr>
                <w:spacing w:val="-1"/>
                <w:sz w:val="24"/>
                <w:szCs w:val="24"/>
              </w:rPr>
              <w:t>Fe</w:t>
            </w:r>
            <w:r w:rsidRPr="00F542CF">
              <w:rPr>
                <w:sz w:val="24"/>
                <w:szCs w:val="24"/>
              </w:rPr>
              <w:t>m</w:t>
            </w:r>
            <w:r w:rsidRPr="00F542CF">
              <w:rPr>
                <w:spacing w:val="-1"/>
                <w:sz w:val="24"/>
                <w:szCs w:val="24"/>
              </w:rPr>
              <w:t xml:space="preserve"> </w:t>
            </w:r>
            <w:r w:rsidRPr="00F542CF">
              <w:rPr>
                <w:sz w:val="24"/>
                <w:szCs w:val="24"/>
              </w:rPr>
              <w:t xml:space="preserve">(  </w:t>
            </w:r>
            <w:r w:rsidRPr="00F542CF">
              <w:rPr>
                <w:spacing w:val="1"/>
                <w:sz w:val="24"/>
                <w:szCs w:val="24"/>
              </w:rPr>
              <w:t xml:space="preserve"> </w:t>
            </w:r>
            <w:r w:rsidRPr="00F542CF">
              <w:rPr>
                <w:sz w:val="24"/>
                <w:szCs w:val="24"/>
              </w:rPr>
              <w:t>)</w:t>
            </w:r>
          </w:p>
        </w:tc>
      </w:tr>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tcPr>
          <w:p w:rsidR="00CE24DF" w:rsidRPr="00F542CF" w:rsidRDefault="00CE24DF" w:rsidP="00D26895">
            <w:pPr>
              <w:widowControl w:val="0"/>
              <w:autoSpaceDE w:val="0"/>
              <w:autoSpaceDN w:val="0"/>
              <w:adjustRightInd w:val="0"/>
              <w:spacing w:after="0" w:line="267" w:lineRule="exact"/>
              <w:ind w:left="102" w:firstLine="118"/>
              <w:rPr>
                <w:sz w:val="24"/>
                <w:szCs w:val="24"/>
              </w:rPr>
            </w:pPr>
            <w:r>
              <w:rPr>
                <w:sz w:val="24"/>
                <w:szCs w:val="24"/>
              </w:rPr>
              <w:t>Campus (  ) Aracaju    (  ) Lagarto        Ano de inicio do Curso:</w:t>
            </w:r>
          </w:p>
        </w:tc>
      </w:tr>
      <w:tr w:rsidR="00CE24DF" w:rsidRPr="00D0432E" w:rsidTr="00D26895">
        <w:trPr>
          <w:trHeight w:hRule="exact" w:val="286"/>
        </w:trPr>
        <w:tc>
          <w:tcPr>
            <w:tcW w:w="9240" w:type="dxa"/>
            <w:gridSpan w:val="6"/>
            <w:tcBorders>
              <w:top w:val="single" w:sz="4" w:space="0" w:color="000000"/>
              <w:left w:val="single" w:sz="4" w:space="0" w:color="000000"/>
              <w:bottom w:val="single" w:sz="4" w:space="0" w:color="000000"/>
              <w:right w:val="single" w:sz="4" w:space="0" w:color="000000"/>
            </w:tcBorders>
          </w:tcPr>
          <w:p w:rsidR="00CE24DF" w:rsidRPr="00F542CF" w:rsidRDefault="00CE24DF" w:rsidP="00D26895">
            <w:pPr>
              <w:widowControl w:val="0"/>
              <w:autoSpaceDE w:val="0"/>
              <w:autoSpaceDN w:val="0"/>
              <w:adjustRightInd w:val="0"/>
              <w:spacing w:after="0" w:line="267" w:lineRule="exact"/>
              <w:ind w:left="102" w:firstLine="118"/>
              <w:rPr>
                <w:sz w:val="24"/>
                <w:szCs w:val="24"/>
              </w:rPr>
            </w:pPr>
            <w:r>
              <w:rPr>
                <w:sz w:val="24"/>
                <w:szCs w:val="24"/>
              </w:rPr>
              <w:t>Já reprovou em alguma disciplina  (  ) Sim (  ) Não , se Sim Qual? __________</w:t>
            </w:r>
          </w:p>
        </w:tc>
        <w:tc>
          <w:tcPr>
            <w:tcW w:w="43" w:type="dxa"/>
            <w:tcBorders>
              <w:top w:val="single" w:sz="4" w:space="0" w:color="000000"/>
              <w:left w:val="single" w:sz="4" w:space="0" w:color="000000"/>
              <w:bottom w:val="single" w:sz="4" w:space="0" w:color="000000"/>
              <w:right w:val="single" w:sz="4" w:space="0" w:color="000000"/>
            </w:tcBorders>
          </w:tcPr>
          <w:p w:rsidR="00CE24DF" w:rsidRPr="00F542CF" w:rsidRDefault="00CE24DF" w:rsidP="00D26895">
            <w:pPr>
              <w:widowControl w:val="0"/>
              <w:autoSpaceDE w:val="0"/>
              <w:autoSpaceDN w:val="0"/>
              <w:adjustRightInd w:val="0"/>
              <w:spacing w:after="0" w:line="267" w:lineRule="exact"/>
              <w:ind w:left="102" w:firstLine="118"/>
              <w:rPr>
                <w:sz w:val="24"/>
                <w:szCs w:val="24"/>
              </w:rPr>
            </w:pPr>
          </w:p>
        </w:tc>
      </w:tr>
      <w:tr w:rsidR="00CE24DF" w:rsidRPr="00D0432E" w:rsidTr="00D26895">
        <w:trPr>
          <w:trHeight w:hRule="exact" w:val="286"/>
        </w:trPr>
        <w:tc>
          <w:tcPr>
            <w:tcW w:w="9240" w:type="dxa"/>
            <w:gridSpan w:val="6"/>
            <w:tcBorders>
              <w:top w:val="single" w:sz="4" w:space="0" w:color="000000"/>
              <w:left w:val="single" w:sz="4" w:space="0" w:color="000000"/>
              <w:bottom w:val="single" w:sz="4" w:space="0" w:color="000000"/>
              <w:right w:val="single" w:sz="4" w:space="0" w:color="000000"/>
            </w:tcBorders>
          </w:tcPr>
          <w:p w:rsidR="00CE24DF" w:rsidRDefault="00CE24DF" w:rsidP="00D26895">
            <w:pPr>
              <w:widowControl w:val="0"/>
              <w:autoSpaceDE w:val="0"/>
              <w:autoSpaceDN w:val="0"/>
              <w:adjustRightInd w:val="0"/>
              <w:spacing w:after="0" w:line="267" w:lineRule="exact"/>
              <w:ind w:left="102" w:firstLine="118"/>
              <w:rPr>
                <w:sz w:val="24"/>
                <w:szCs w:val="24"/>
              </w:rPr>
            </w:pPr>
            <w:r>
              <w:rPr>
                <w:sz w:val="24"/>
                <w:szCs w:val="24"/>
              </w:rPr>
              <w:t>Já trancou alguma disciplina (  ) Sim (  ) Não , se Sim Qual? __________</w:t>
            </w:r>
          </w:p>
        </w:tc>
        <w:tc>
          <w:tcPr>
            <w:tcW w:w="43" w:type="dxa"/>
            <w:tcBorders>
              <w:top w:val="single" w:sz="4" w:space="0" w:color="000000"/>
              <w:left w:val="single" w:sz="4" w:space="0" w:color="000000"/>
              <w:bottom w:val="single" w:sz="4" w:space="0" w:color="000000"/>
              <w:right w:val="single" w:sz="4" w:space="0" w:color="000000"/>
            </w:tcBorders>
          </w:tcPr>
          <w:p w:rsidR="00CE24DF" w:rsidRPr="00F542CF" w:rsidRDefault="00CE24DF" w:rsidP="00D26895">
            <w:pPr>
              <w:widowControl w:val="0"/>
              <w:autoSpaceDE w:val="0"/>
              <w:autoSpaceDN w:val="0"/>
              <w:adjustRightInd w:val="0"/>
              <w:spacing w:after="0" w:line="267" w:lineRule="exact"/>
              <w:ind w:left="102" w:firstLine="118"/>
              <w:rPr>
                <w:sz w:val="24"/>
                <w:szCs w:val="24"/>
              </w:rPr>
            </w:pPr>
          </w:p>
        </w:tc>
      </w:tr>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tcPr>
          <w:p w:rsidR="00CE24DF" w:rsidRPr="00F542CF" w:rsidRDefault="00CE24DF" w:rsidP="00DE7566">
            <w:pPr>
              <w:widowControl w:val="0"/>
              <w:autoSpaceDE w:val="0"/>
              <w:autoSpaceDN w:val="0"/>
              <w:adjustRightInd w:val="0"/>
              <w:spacing w:after="0" w:line="267" w:lineRule="exact"/>
              <w:ind w:left="102" w:firstLine="118"/>
              <w:rPr>
                <w:sz w:val="24"/>
                <w:szCs w:val="24"/>
              </w:rPr>
            </w:pPr>
            <w:r w:rsidRPr="00F542CF">
              <w:rPr>
                <w:sz w:val="24"/>
                <w:szCs w:val="24"/>
              </w:rPr>
              <w:t>Qual a freqüência de acesso a internet:</w:t>
            </w:r>
            <w:r>
              <w:rPr>
                <w:sz w:val="24"/>
                <w:szCs w:val="24"/>
              </w:rPr>
              <w:t xml:space="preserve"> (  ) diária  (  ) semanal (  ) mensal (  ) outros_______</w:t>
            </w:r>
          </w:p>
        </w:tc>
      </w:tr>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tcPr>
          <w:p w:rsidR="00CE24DF" w:rsidRPr="00F542CF" w:rsidRDefault="00CE24DF" w:rsidP="00DE7566">
            <w:pPr>
              <w:widowControl w:val="0"/>
              <w:autoSpaceDE w:val="0"/>
              <w:autoSpaceDN w:val="0"/>
              <w:adjustRightInd w:val="0"/>
              <w:spacing w:after="0" w:line="267" w:lineRule="exact"/>
              <w:ind w:left="102" w:firstLine="118"/>
              <w:rPr>
                <w:sz w:val="24"/>
                <w:szCs w:val="24"/>
              </w:rPr>
            </w:pPr>
            <w:r w:rsidRPr="00F542CF">
              <w:rPr>
                <w:sz w:val="24"/>
                <w:szCs w:val="24"/>
              </w:rPr>
              <w:t>Em que local você acessa a internet</w:t>
            </w:r>
            <w:r>
              <w:rPr>
                <w:sz w:val="24"/>
                <w:szCs w:val="24"/>
              </w:rPr>
              <w:t xml:space="preserve"> (   ) Em casa (  ) no trabalho (  ) na escola (   ) outro ____</w:t>
            </w:r>
          </w:p>
        </w:tc>
      </w:tr>
      <w:tr w:rsidR="00CE24DF" w:rsidRPr="00D0432E" w:rsidTr="00D26895">
        <w:trPr>
          <w:trHeight w:hRule="exact" w:val="286"/>
        </w:trPr>
        <w:tc>
          <w:tcPr>
            <w:tcW w:w="9283" w:type="dxa"/>
            <w:gridSpan w:val="7"/>
            <w:tcBorders>
              <w:top w:val="single" w:sz="4" w:space="0" w:color="000000"/>
              <w:left w:val="single" w:sz="4" w:space="0" w:color="000000"/>
              <w:bottom w:val="single" w:sz="4" w:space="0" w:color="000000"/>
              <w:right w:val="single" w:sz="4" w:space="0" w:color="000000"/>
            </w:tcBorders>
          </w:tcPr>
          <w:p w:rsidR="00CE24DF" w:rsidRPr="00F542CF" w:rsidRDefault="00CE24DF" w:rsidP="00DE7566">
            <w:pPr>
              <w:widowControl w:val="0"/>
              <w:tabs>
                <w:tab w:val="left" w:pos="4440"/>
                <w:tab w:val="left" w:pos="6860"/>
              </w:tabs>
              <w:autoSpaceDE w:val="0"/>
              <w:autoSpaceDN w:val="0"/>
              <w:adjustRightInd w:val="0"/>
              <w:spacing w:after="0" w:line="267" w:lineRule="exact"/>
              <w:ind w:left="102" w:firstLine="118"/>
              <w:rPr>
                <w:sz w:val="24"/>
                <w:szCs w:val="24"/>
              </w:rPr>
            </w:pPr>
            <w:r w:rsidRPr="00F542CF">
              <w:rPr>
                <w:sz w:val="24"/>
                <w:szCs w:val="24"/>
              </w:rPr>
              <w:t>Possui Computador?</w:t>
            </w:r>
            <w:r>
              <w:rPr>
                <w:sz w:val="24"/>
                <w:szCs w:val="24"/>
              </w:rPr>
              <w:t xml:space="preserve"> (  )  sim (  ) não</w:t>
            </w:r>
          </w:p>
        </w:tc>
      </w:tr>
      <w:tr w:rsidR="00CE24DF" w:rsidRPr="00D0432E" w:rsidTr="00D26895">
        <w:trPr>
          <w:trHeight w:hRule="exact" w:val="271"/>
        </w:trPr>
        <w:tc>
          <w:tcPr>
            <w:tcW w:w="9283" w:type="dxa"/>
            <w:gridSpan w:val="7"/>
            <w:tcBorders>
              <w:top w:val="single" w:sz="4" w:space="0" w:color="000000"/>
              <w:left w:val="single" w:sz="4" w:space="0" w:color="000000"/>
              <w:bottom w:val="single" w:sz="4" w:space="0" w:color="auto"/>
              <w:right w:val="single" w:sz="4" w:space="0" w:color="000000"/>
            </w:tcBorders>
            <w:shd w:val="clear" w:color="auto" w:fill="D9D9D9"/>
          </w:tcPr>
          <w:p w:rsidR="00CE24DF" w:rsidRPr="00F542CF" w:rsidRDefault="00CE24DF" w:rsidP="004303A7">
            <w:pPr>
              <w:widowControl w:val="0"/>
              <w:autoSpaceDE w:val="0"/>
              <w:autoSpaceDN w:val="0"/>
              <w:adjustRightInd w:val="0"/>
              <w:spacing w:after="0" w:line="252" w:lineRule="exact"/>
              <w:ind w:left="102"/>
              <w:rPr>
                <w:sz w:val="24"/>
                <w:szCs w:val="24"/>
              </w:rPr>
            </w:pPr>
            <w:r w:rsidRPr="00F542CF">
              <w:rPr>
                <w:b/>
                <w:bCs/>
                <w:spacing w:val="-3"/>
                <w:position w:val="-2"/>
                <w:sz w:val="24"/>
                <w:szCs w:val="24"/>
              </w:rPr>
              <w:t>P</w:t>
            </w:r>
            <w:r w:rsidRPr="00F542CF">
              <w:rPr>
                <w:b/>
                <w:bCs/>
                <w:position w:val="-2"/>
                <w:sz w:val="24"/>
                <w:szCs w:val="24"/>
              </w:rPr>
              <w:t>a</w:t>
            </w:r>
            <w:r w:rsidRPr="00F542CF">
              <w:rPr>
                <w:b/>
                <w:bCs/>
                <w:spacing w:val="2"/>
                <w:position w:val="-2"/>
                <w:sz w:val="24"/>
                <w:szCs w:val="24"/>
              </w:rPr>
              <w:t>r</w:t>
            </w:r>
            <w:r w:rsidRPr="00F542CF">
              <w:rPr>
                <w:b/>
                <w:bCs/>
                <w:spacing w:val="-1"/>
                <w:position w:val="-2"/>
                <w:sz w:val="24"/>
                <w:szCs w:val="24"/>
              </w:rPr>
              <w:t>t</w:t>
            </w:r>
            <w:r w:rsidRPr="00F542CF">
              <w:rPr>
                <w:b/>
                <w:bCs/>
                <w:position w:val="-2"/>
                <w:sz w:val="24"/>
                <w:szCs w:val="24"/>
              </w:rPr>
              <w:t>e</w:t>
            </w:r>
            <w:r w:rsidRPr="00F542CF">
              <w:rPr>
                <w:b/>
                <w:bCs/>
                <w:spacing w:val="-3"/>
                <w:position w:val="-2"/>
                <w:sz w:val="24"/>
                <w:szCs w:val="24"/>
              </w:rPr>
              <w:t xml:space="preserve"> </w:t>
            </w:r>
            <w:r w:rsidRPr="00F542CF">
              <w:rPr>
                <w:b/>
                <w:bCs/>
                <w:position w:val="-2"/>
                <w:sz w:val="24"/>
                <w:szCs w:val="24"/>
              </w:rPr>
              <w:t>II- Avaliação de satisfação</w:t>
            </w:r>
          </w:p>
        </w:tc>
      </w:tr>
      <w:tr w:rsidR="00CE24DF" w:rsidRPr="00D0432E" w:rsidTr="00D26895">
        <w:trPr>
          <w:gridAfter w:val="1"/>
          <w:wAfter w:w="43" w:type="dxa"/>
          <w:trHeight w:val="251"/>
        </w:trPr>
        <w:tc>
          <w:tcPr>
            <w:tcW w:w="6528" w:type="dxa"/>
            <w:vMerge w:val="restart"/>
            <w:tcBorders>
              <w:top w:val="single" w:sz="4" w:space="0" w:color="auto"/>
              <w:left w:val="single" w:sz="4" w:space="0" w:color="auto"/>
              <w:bottom w:val="single" w:sz="4" w:space="0" w:color="auto"/>
              <w:right w:val="single" w:sz="4" w:space="0" w:color="auto"/>
            </w:tcBorders>
            <w:vAlign w:val="center"/>
          </w:tcPr>
          <w:p w:rsidR="00CE24DF" w:rsidRPr="00D0432E" w:rsidRDefault="00CE24DF" w:rsidP="001B44B3">
            <w:pPr>
              <w:widowControl w:val="0"/>
              <w:autoSpaceDE w:val="0"/>
              <w:autoSpaceDN w:val="0"/>
              <w:adjustRightInd w:val="0"/>
              <w:spacing w:after="0" w:line="252" w:lineRule="exact"/>
              <w:ind w:right="697" w:firstLine="0"/>
              <w:jc w:val="center"/>
            </w:pPr>
            <w:r>
              <w:rPr>
                <w:b/>
                <w:bCs/>
                <w:spacing w:val="-1"/>
              </w:rPr>
              <w:t>Item</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DB1200" w:rsidRDefault="00CE24DF" w:rsidP="00DB1200">
            <w:pPr>
              <w:autoSpaceDE w:val="0"/>
              <w:autoSpaceDN w:val="0"/>
              <w:adjustRightInd w:val="0"/>
              <w:spacing w:after="0" w:line="240" w:lineRule="auto"/>
              <w:ind w:firstLine="0"/>
              <w:jc w:val="center"/>
              <w:rPr>
                <w:rFonts w:eastAsia="MS Mincho" w:cs="Times-Bold"/>
                <w:b/>
                <w:bCs/>
                <w:lang w:eastAsia="ja-JP" w:bidi="th-TH"/>
              </w:rPr>
            </w:pPr>
            <w:r w:rsidRPr="00DB1200">
              <w:rPr>
                <w:rFonts w:eastAsia="MS Mincho" w:cs="Times-Bold"/>
                <w:b/>
                <w:bCs/>
                <w:lang w:eastAsia="ja-JP" w:bidi="th-TH"/>
              </w:rPr>
              <w:t>Grau de</w:t>
            </w:r>
          </w:p>
          <w:p w:rsidR="00CE24DF" w:rsidRPr="00D0432E" w:rsidRDefault="00CE24DF" w:rsidP="00DB1200">
            <w:pPr>
              <w:widowControl w:val="0"/>
              <w:autoSpaceDE w:val="0"/>
              <w:autoSpaceDN w:val="0"/>
              <w:adjustRightInd w:val="0"/>
              <w:spacing w:after="0" w:line="241" w:lineRule="auto"/>
              <w:ind w:left="753" w:right="304" w:hanging="413"/>
              <w:jc w:val="center"/>
            </w:pPr>
            <w:r w:rsidRPr="00DB1200">
              <w:rPr>
                <w:rFonts w:eastAsia="MS Mincho" w:cs="Times-Bold"/>
                <w:b/>
                <w:bCs/>
                <w:lang w:eastAsia="ja-JP" w:bidi="th-TH"/>
              </w:rPr>
              <w:t>Satisfação</w:t>
            </w:r>
          </w:p>
        </w:tc>
      </w:tr>
      <w:tr w:rsidR="00CE24DF" w:rsidRPr="00D0432E" w:rsidTr="00F41F9D">
        <w:trPr>
          <w:gridAfter w:val="1"/>
          <w:wAfter w:w="43" w:type="dxa"/>
          <w:trHeight w:hRule="exact" w:val="250"/>
        </w:trPr>
        <w:tc>
          <w:tcPr>
            <w:tcW w:w="6528" w:type="dxa"/>
            <w:vMerge/>
            <w:tcBorders>
              <w:top w:val="single" w:sz="4" w:space="0" w:color="auto"/>
              <w:left w:val="single" w:sz="4" w:space="0" w:color="auto"/>
              <w:bottom w:val="single" w:sz="4" w:space="0" w:color="auto"/>
              <w:right w:val="single" w:sz="4" w:space="0" w:color="auto"/>
            </w:tcBorders>
          </w:tcPr>
          <w:p w:rsidR="00CE24DF" w:rsidRDefault="00CE24DF" w:rsidP="001B44B3">
            <w:pPr>
              <w:widowControl w:val="0"/>
              <w:autoSpaceDE w:val="0"/>
              <w:autoSpaceDN w:val="0"/>
              <w:adjustRightInd w:val="0"/>
              <w:spacing w:after="0" w:line="252" w:lineRule="exact"/>
              <w:ind w:right="697" w:firstLine="0"/>
              <w:jc w:val="center"/>
              <w:rPr>
                <w:b/>
                <w:bCs/>
                <w:spacing w:val="-1"/>
              </w:rPr>
            </w:pPr>
          </w:p>
        </w:tc>
        <w:tc>
          <w:tcPr>
            <w:tcW w:w="622" w:type="dxa"/>
            <w:tcBorders>
              <w:top w:val="single" w:sz="4" w:space="0" w:color="auto"/>
              <w:left w:val="single" w:sz="4" w:space="0" w:color="auto"/>
              <w:bottom w:val="single" w:sz="4" w:space="0" w:color="auto"/>
              <w:right w:val="single" w:sz="4" w:space="0" w:color="auto"/>
            </w:tcBorders>
          </w:tcPr>
          <w:p w:rsidR="00CE24DF" w:rsidRPr="00DB1200" w:rsidRDefault="00CE24DF" w:rsidP="00DB1200">
            <w:pPr>
              <w:autoSpaceDE w:val="0"/>
              <w:autoSpaceDN w:val="0"/>
              <w:adjustRightInd w:val="0"/>
              <w:spacing w:after="0" w:line="240" w:lineRule="auto"/>
              <w:ind w:firstLine="0"/>
              <w:jc w:val="center"/>
              <w:rPr>
                <w:rFonts w:eastAsia="MS Mincho" w:cs="Times-Bold"/>
                <w:b/>
                <w:bCs/>
                <w:lang w:eastAsia="ja-JP" w:bidi="th-TH"/>
              </w:rPr>
            </w:pPr>
            <w:r>
              <w:rPr>
                <w:rFonts w:eastAsia="MS Mincho" w:cs="Times-Bold"/>
                <w:b/>
                <w:bCs/>
                <w:lang w:eastAsia="ja-JP" w:bidi="th-TH"/>
              </w:rPr>
              <w:t>1</w:t>
            </w:r>
          </w:p>
        </w:tc>
        <w:tc>
          <w:tcPr>
            <w:tcW w:w="440" w:type="dxa"/>
            <w:tcBorders>
              <w:top w:val="single" w:sz="4" w:space="0" w:color="auto"/>
              <w:left w:val="single" w:sz="4" w:space="0" w:color="auto"/>
              <w:bottom w:val="single" w:sz="4" w:space="0" w:color="auto"/>
              <w:right w:val="single" w:sz="4" w:space="0" w:color="auto"/>
            </w:tcBorders>
          </w:tcPr>
          <w:p w:rsidR="00CE24DF" w:rsidRPr="00DB1200" w:rsidRDefault="00CE24DF" w:rsidP="00DB1200">
            <w:pPr>
              <w:autoSpaceDE w:val="0"/>
              <w:autoSpaceDN w:val="0"/>
              <w:adjustRightInd w:val="0"/>
              <w:spacing w:after="0" w:line="240" w:lineRule="auto"/>
              <w:ind w:firstLine="0"/>
              <w:jc w:val="center"/>
              <w:rPr>
                <w:rFonts w:eastAsia="MS Mincho" w:cs="Times-Bold"/>
                <w:b/>
                <w:bCs/>
                <w:lang w:eastAsia="ja-JP" w:bidi="th-TH"/>
              </w:rPr>
            </w:pPr>
            <w:r>
              <w:rPr>
                <w:rFonts w:eastAsia="MS Mincho" w:cs="Times-Bold"/>
                <w:b/>
                <w:bCs/>
                <w:lang w:eastAsia="ja-JP" w:bidi="th-TH"/>
              </w:rPr>
              <w:t>2</w:t>
            </w:r>
          </w:p>
        </w:tc>
        <w:tc>
          <w:tcPr>
            <w:tcW w:w="550" w:type="dxa"/>
            <w:tcBorders>
              <w:top w:val="single" w:sz="4" w:space="0" w:color="auto"/>
              <w:left w:val="single" w:sz="4" w:space="0" w:color="auto"/>
              <w:bottom w:val="single" w:sz="4" w:space="0" w:color="auto"/>
              <w:right w:val="single" w:sz="4" w:space="0" w:color="auto"/>
            </w:tcBorders>
          </w:tcPr>
          <w:p w:rsidR="00CE24DF" w:rsidRPr="00DB1200" w:rsidRDefault="00CE24DF" w:rsidP="00DB1200">
            <w:pPr>
              <w:autoSpaceDE w:val="0"/>
              <w:autoSpaceDN w:val="0"/>
              <w:adjustRightInd w:val="0"/>
              <w:spacing w:after="0" w:line="240" w:lineRule="auto"/>
              <w:ind w:firstLine="0"/>
              <w:jc w:val="center"/>
              <w:rPr>
                <w:rFonts w:eastAsia="MS Mincho" w:cs="Times-Bold"/>
                <w:b/>
                <w:bCs/>
                <w:lang w:eastAsia="ja-JP" w:bidi="th-TH"/>
              </w:rPr>
            </w:pPr>
            <w:r>
              <w:rPr>
                <w:rFonts w:eastAsia="MS Mincho" w:cs="Times-Bold"/>
                <w:b/>
                <w:bCs/>
                <w:lang w:eastAsia="ja-JP" w:bidi="th-TH"/>
              </w:rPr>
              <w:t>3</w:t>
            </w:r>
          </w:p>
        </w:tc>
        <w:tc>
          <w:tcPr>
            <w:tcW w:w="550" w:type="dxa"/>
            <w:tcBorders>
              <w:top w:val="single" w:sz="4" w:space="0" w:color="auto"/>
              <w:left w:val="single" w:sz="4" w:space="0" w:color="auto"/>
              <w:bottom w:val="single" w:sz="4" w:space="0" w:color="auto"/>
              <w:right w:val="single" w:sz="4" w:space="0" w:color="auto"/>
            </w:tcBorders>
          </w:tcPr>
          <w:p w:rsidR="00CE24DF" w:rsidRPr="00DB1200" w:rsidRDefault="00CE24DF" w:rsidP="00DB1200">
            <w:pPr>
              <w:autoSpaceDE w:val="0"/>
              <w:autoSpaceDN w:val="0"/>
              <w:adjustRightInd w:val="0"/>
              <w:spacing w:after="0" w:line="240" w:lineRule="auto"/>
              <w:ind w:firstLine="0"/>
              <w:jc w:val="center"/>
              <w:rPr>
                <w:rFonts w:eastAsia="MS Mincho" w:cs="Times-Bold"/>
                <w:b/>
                <w:bCs/>
                <w:lang w:eastAsia="ja-JP" w:bidi="th-TH"/>
              </w:rPr>
            </w:pPr>
            <w:r>
              <w:rPr>
                <w:rFonts w:eastAsia="MS Mincho" w:cs="Times-Bold"/>
                <w:b/>
                <w:bCs/>
                <w:lang w:eastAsia="ja-JP" w:bidi="th-TH"/>
              </w:rPr>
              <w:t>4</w:t>
            </w:r>
          </w:p>
        </w:tc>
        <w:tc>
          <w:tcPr>
            <w:tcW w:w="550" w:type="dxa"/>
            <w:tcBorders>
              <w:top w:val="single" w:sz="4" w:space="0" w:color="auto"/>
              <w:left w:val="single" w:sz="4" w:space="0" w:color="auto"/>
              <w:bottom w:val="single" w:sz="4" w:space="0" w:color="auto"/>
              <w:right w:val="single" w:sz="4" w:space="0" w:color="auto"/>
            </w:tcBorders>
          </w:tcPr>
          <w:p w:rsidR="00CE24DF" w:rsidRPr="00DB1200" w:rsidRDefault="00CE24DF" w:rsidP="00DB1200">
            <w:pPr>
              <w:autoSpaceDE w:val="0"/>
              <w:autoSpaceDN w:val="0"/>
              <w:adjustRightInd w:val="0"/>
              <w:spacing w:after="0" w:line="240" w:lineRule="auto"/>
              <w:ind w:firstLine="0"/>
              <w:jc w:val="center"/>
              <w:rPr>
                <w:rFonts w:eastAsia="MS Mincho" w:cs="Times-Bold"/>
                <w:b/>
                <w:bCs/>
                <w:lang w:eastAsia="ja-JP" w:bidi="th-TH"/>
              </w:rPr>
            </w:pPr>
            <w:r>
              <w:rPr>
                <w:rFonts w:eastAsia="MS Mincho" w:cs="Times-Bold"/>
                <w:b/>
                <w:bCs/>
                <w:lang w:eastAsia="ja-JP" w:bidi="th-TH"/>
              </w:rPr>
              <w:t>5</w:t>
            </w:r>
          </w:p>
        </w:tc>
      </w:tr>
      <w:tr w:rsidR="00CE24DF" w:rsidRPr="00F542CF" w:rsidTr="00D26895">
        <w:trPr>
          <w:gridAfter w:val="1"/>
          <w:wAfter w:w="43" w:type="dxa"/>
          <w:trHeight w:hRule="exact" w:val="483"/>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left="110" w:firstLine="0"/>
              <w:rPr>
                <w:color w:val="000000"/>
                <w:sz w:val="24"/>
                <w:szCs w:val="24"/>
                <w:lang w:eastAsia="pt-BR"/>
              </w:rPr>
            </w:pPr>
            <w:r>
              <w:rPr>
                <w:color w:val="000000"/>
                <w:sz w:val="24"/>
                <w:szCs w:val="24"/>
                <w:lang w:eastAsia="pt-BR"/>
              </w:rPr>
              <w:t>O tempo para resolver o caso clínico foi satisfatório</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363"/>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left="110" w:firstLine="0"/>
              <w:rPr>
                <w:color w:val="000000"/>
                <w:sz w:val="24"/>
                <w:szCs w:val="24"/>
                <w:lang w:eastAsia="pt-BR"/>
              </w:rPr>
            </w:pPr>
            <w:r w:rsidRPr="00F542CF">
              <w:rPr>
                <w:color w:val="000000"/>
                <w:sz w:val="24"/>
                <w:szCs w:val="24"/>
                <w:lang w:eastAsia="pt-BR"/>
              </w:rPr>
              <w:t>Pude aprender no meu ritmo</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359"/>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left="110" w:firstLine="0"/>
              <w:rPr>
                <w:color w:val="000000"/>
                <w:sz w:val="24"/>
                <w:szCs w:val="24"/>
                <w:lang w:eastAsia="pt-BR"/>
              </w:rPr>
            </w:pPr>
            <w:r w:rsidRPr="00F542CF">
              <w:rPr>
                <w:color w:val="000000"/>
                <w:sz w:val="24"/>
                <w:szCs w:val="24"/>
                <w:lang w:eastAsia="pt-BR"/>
              </w:rPr>
              <w:t>Pude ver resultados imediatamente</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356"/>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left="110" w:firstLine="0"/>
              <w:rPr>
                <w:color w:val="000000"/>
                <w:sz w:val="24"/>
                <w:szCs w:val="24"/>
                <w:lang w:eastAsia="pt-BR"/>
              </w:rPr>
            </w:pPr>
            <w:r>
              <w:rPr>
                <w:color w:val="000000"/>
                <w:sz w:val="24"/>
                <w:szCs w:val="24"/>
                <w:lang w:eastAsia="pt-BR"/>
              </w:rPr>
              <w:t>considero</w:t>
            </w:r>
            <w:r w:rsidRPr="00F542CF">
              <w:rPr>
                <w:color w:val="000000"/>
                <w:sz w:val="24"/>
                <w:szCs w:val="24"/>
                <w:lang w:eastAsia="pt-BR"/>
              </w:rPr>
              <w:t xml:space="preserve"> uma experiência </w:t>
            </w:r>
            <w:r>
              <w:rPr>
                <w:color w:val="000000"/>
                <w:sz w:val="24"/>
                <w:szCs w:val="24"/>
                <w:lang w:eastAsia="pt-BR"/>
              </w:rPr>
              <w:t>importante</w:t>
            </w:r>
            <w:r w:rsidRPr="00F542CF">
              <w:rPr>
                <w:color w:val="000000"/>
                <w:sz w:val="24"/>
                <w:szCs w:val="24"/>
                <w:lang w:eastAsia="pt-BR"/>
              </w:rPr>
              <w:t xml:space="preserve"> de aprendizado</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rsidP="004303A7">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365"/>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pBdr>
                <w:bottom w:val="single" w:sz="6" w:space="1" w:color="auto"/>
              </w:pBdr>
              <w:spacing w:after="0" w:line="240" w:lineRule="auto"/>
              <w:ind w:left="110" w:firstLine="0"/>
              <w:rPr>
                <w:sz w:val="24"/>
                <w:szCs w:val="24"/>
                <w:lang w:eastAsia="pt-BR"/>
              </w:rPr>
            </w:pPr>
            <w:r w:rsidRPr="00F542CF">
              <w:rPr>
                <w:sz w:val="24"/>
                <w:szCs w:val="24"/>
                <w:lang w:eastAsia="pt-BR"/>
              </w:rPr>
              <w:t>A ferramenta aumentou meu conhecimento sobre SAE</w:t>
            </w:r>
          </w:p>
          <w:p w:rsidR="00CE24DF" w:rsidRPr="00F542CF" w:rsidRDefault="00CE24DF" w:rsidP="00D26895">
            <w:pPr>
              <w:pBdr>
                <w:bottom w:val="single" w:sz="6" w:space="1" w:color="auto"/>
              </w:pBdr>
              <w:spacing w:after="0" w:line="240" w:lineRule="auto"/>
              <w:ind w:left="110" w:firstLine="0"/>
              <w:rPr>
                <w:sz w:val="24"/>
                <w:szCs w:val="24"/>
                <w:lang w:eastAsia="pt-BR"/>
              </w:rPr>
            </w:pPr>
          </w:p>
          <w:p w:rsidR="00CE24DF" w:rsidRPr="00F542CF" w:rsidRDefault="00CE24DF" w:rsidP="00D26895">
            <w:pPr>
              <w:pBdr>
                <w:bottom w:val="single" w:sz="6" w:space="1" w:color="auto"/>
              </w:pBdr>
              <w:spacing w:after="0" w:line="240" w:lineRule="auto"/>
              <w:ind w:left="110" w:firstLine="0"/>
              <w:rPr>
                <w:sz w:val="24"/>
                <w:szCs w:val="24"/>
                <w:lang w:eastAsia="pt-BR"/>
              </w:rPr>
            </w:pP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362"/>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left="110" w:firstLine="0"/>
              <w:rPr>
                <w:sz w:val="24"/>
                <w:szCs w:val="24"/>
                <w:lang w:eastAsia="pt-BR"/>
              </w:rPr>
            </w:pPr>
            <w:r w:rsidRPr="00F542CF">
              <w:rPr>
                <w:sz w:val="24"/>
                <w:szCs w:val="24"/>
                <w:lang w:eastAsia="pt-BR"/>
              </w:rPr>
              <w:t>Estou adquirindo habilidades úteis para prática clinica</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537"/>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left="110" w:firstLine="0"/>
              <w:rPr>
                <w:vanish/>
                <w:sz w:val="24"/>
                <w:szCs w:val="24"/>
                <w:lang w:eastAsia="pt-BR"/>
              </w:rPr>
            </w:pPr>
            <w:r w:rsidRPr="00F542CF">
              <w:rPr>
                <w:color w:val="000000"/>
                <w:sz w:val="24"/>
                <w:szCs w:val="24"/>
                <w:lang w:eastAsia="pt-BR"/>
              </w:rPr>
              <w:t>Estou numa situação de desvantagem porque tenho poucas habilidades com computador</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F542CF" w:rsidTr="00D26895">
        <w:trPr>
          <w:gridAfter w:val="1"/>
          <w:wAfter w:w="43" w:type="dxa"/>
          <w:trHeight w:hRule="exact" w:val="532"/>
        </w:trPr>
        <w:tc>
          <w:tcPr>
            <w:tcW w:w="6528" w:type="dxa"/>
            <w:tcBorders>
              <w:top w:val="single" w:sz="4" w:space="0" w:color="auto"/>
              <w:left w:val="single" w:sz="4" w:space="0" w:color="auto"/>
              <w:bottom w:val="single" w:sz="4" w:space="0" w:color="auto"/>
              <w:right w:val="single" w:sz="4" w:space="0" w:color="auto"/>
            </w:tcBorders>
            <w:vAlign w:val="bottom"/>
          </w:tcPr>
          <w:p w:rsidR="00CE24DF" w:rsidRPr="00F542CF" w:rsidRDefault="00CE24DF" w:rsidP="00D26895">
            <w:pPr>
              <w:spacing w:after="0" w:line="240" w:lineRule="auto"/>
              <w:ind w:firstLine="110"/>
              <w:rPr>
                <w:color w:val="000000"/>
                <w:sz w:val="24"/>
                <w:szCs w:val="24"/>
                <w:lang w:eastAsia="pt-BR"/>
              </w:rPr>
            </w:pPr>
            <w:r w:rsidRPr="00F542CF">
              <w:rPr>
                <w:color w:val="000000"/>
                <w:sz w:val="24"/>
                <w:szCs w:val="24"/>
                <w:lang w:eastAsia="pt-BR"/>
              </w:rPr>
              <w:t>A ferramenta ajudou na compreensão do processo de Enfermagem</w:t>
            </w:r>
          </w:p>
        </w:tc>
        <w:tc>
          <w:tcPr>
            <w:tcW w:w="2712" w:type="dxa"/>
            <w:gridSpan w:val="5"/>
            <w:tcBorders>
              <w:top w:val="single" w:sz="4" w:space="0" w:color="auto"/>
              <w:left w:val="single" w:sz="4" w:space="0" w:color="auto"/>
              <w:bottom w:val="single" w:sz="4" w:space="0" w:color="auto"/>
              <w:right w:val="single" w:sz="4" w:space="0" w:color="auto"/>
            </w:tcBorders>
          </w:tcPr>
          <w:p w:rsidR="00CE24DF" w:rsidRPr="00F542CF" w:rsidRDefault="00CE24DF">
            <w:pPr>
              <w:widowControl w:val="0"/>
              <w:autoSpaceDE w:val="0"/>
              <w:autoSpaceDN w:val="0"/>
              <w:adjustRightInd w:val="0"/>
              <w:spacing w:after="0" w:line="240" w:lineRule="auto"/>
              <w:rPr>
                <w:sz w:val="24"/>
                <w:szCs w:val="24"/>
              </w:rPr>
            </w:pPr>
          </w:p>
        </w:tc>
      </w:tr>
      <w:tr w:rsidR="00CE24DF" w:rsidRPr="00D0432E" w:rsidTr="0056119F">
        <w:trPr>
          <w:gridAfter w:val="1"/>
          <w:wAfter w:w="43" w:type="dxa"/>
          <w:trHeight w:hRule="exact" w:val="698"/>
        </w:trPr>
        <w:tc>
          <w:tcPr>
            <w:tcW w:w="9240" w:type="dxa"/>
            <w:gridSpan w:val="6"/>
            <w:tcBorders>
              <w:top w:val="single" w:sz="4" w:space="0" w:color="auto"/>
              <w:left w:val="single" w:sz="4" w:space="0" w:color="auto"/>
              <w:bottom w:val="single" w:sz="4" w:space="0" w:color="auto"/>
              <w:right w:val="single" w:sz="4" w:space="0" w:color="auto"/>
            </w:tcBorders>
          </w:tcPr>
          <w:p w:rsidR="00CE24DF" w:rsidRPr="00F542CF" w:rsidRDefault="00CE24DF" w:rsidP="005623EA">
            <w:pPr>
              <w:widowControl w:val="0"/>
              <w:tabs>
                <w:tab w:val="left" w:pos="5320"/>
              </w:tabs>
              <w:autoSpaceDE w:val="0"/>
              <w:autoSpaceDN w:val="0"/>
              <w:adjustRightInd w:val="0"/>
              <w:spacing w:after="0" w:line="272" w:lineRule="exact"/>
              <w:ind w:left="102"/>
              <w:jc w:val="center"/>
              <w:rPr>
                <w:sz w:val="24"/>
                <w:szCs w:val="24"/>
              </w:rPr>
            </w:pPr>
            <w:r w:rsidRPr="00F542CF">
              <w:rPr>
                <w:sz w:val="24"/>
                <w:szCs w:val="24"/>
              </w:rPr>
              <w:t>Grau de satisfação 1= concordo plenamente; 2 = concordo; 3 = nem concordo, nem discordo; 4 = discordo; 5 = discordo plenamente.</w:t>
            </w:r>
          </w:p>
        </w:tc>
      </w:tr>
    </w:tbl>
    <w:p w:rsidR="00CE24DF" w:rsidRPr="00D33761" w:rsidRDefault="00CE24DF" w:rsidP="0087174F">
      <w:pPr>
        <w:spacing w:line="240" w:lineRule="auto"/>
        <w:ind w:firstLine="0"/>
        <w:rPr>
          <w:color w:val="000000"/>
          <w:sz w:val="24"/>
          <w:szCs w:val="24"/>
        </w:rPr>
      </w:pPr>
      <w:r>
        <w:t xml:space="preserve">Traduzido e Adaptado de </w:t>
      </w:r>
      <w:r>
        <w:rPr>
          <w:color w:val="000000"/>
          <w:sz w:val="24"/>
          <w:szCs w:val="24"/>
        </w:rPr>
        <w:t>KOLE</w:t>
      </w:r>
      <w:r w:rsidRPr="00E14F1F">
        <w:rPr>
          <w:color w:val="000000"/>
          <w:sz w:val="24"/>
          <w:szCs w:val="24"/>
        </w:rPr>
        <w:t>SAR</w:t>
      </w:r>
      <w:r>
        <w:rPr>
          <w:color w:val="000000"/>
          <w:sz w:val="24"/>
          <w:szCs w:val="24"/>
        </w:rPr>
        <w:t>; J. M. ;</w:t>
      </w:r>
      <w:r w:rsidRPr="00E14F1F">
        <w:rPr>
          <w:color w:val="000000"/>
          <w:sz w:val="24"/>
          <w:szCs w:val="24"/>
        </w:rPr>
        <w:t xml:space="preserve"> PITTERLE</w:t>
      </w:r>
      <w:r w:rsidRPr="00C05DB8">
        <w:t>,</w:t>
      </w:r>
      <w:r>
        <w:t xml:space="preserve"> M. E. </w:t>
      </w:r>
      <w:r w:rsidRPr="00C05DB8">
        <w:t xml:space="preserve"> </w:t>
      </w:r>
      <w:r w:rsidRPr="0087174F">
        <w:rPr>
          <w:b/>
          <w:bCs/>
          <w:sz w:val="24"/>
          <w:szCs w:val="24"/>
          <w:lang w:val="en-US"/>
        </w:rPr>
        <w:t>Development and evaluation of the virtual oncology patient</w:t>
      </w:r>
      <w:r w:rsidRPr="0087174F">
        <w:rPr>
          <w:lang w:val="en-US"/>
        </w:rPr>
        <w:t xml:space="preserve">. Vol.8. n.4.  </w:t>
      </w:r>
      <w:r w:rsidRPr="0087174F">
        <w:rPr>
          <w:sz w:val="24"/>
          <w:szCs w:val="24"/>
        </w:rPr>
        <w:t>Teaching technology today</w:t>
      </w:r>
      <w:r>
        <w:rPr>
          <w:color w:val="000000"/>
          <w:sz w:val="24"/>
          <w:szCs w:val="24"/>
        </w:rPr>
        <w:t>[online], 200</w:t>
      </w:r>
      <w:r w:rsidRPr="00D33761">
        <w:rPr>
          <w:color w:val="000000"/>
          <w:sz w:val="24"/>
          <w:szCs w:val="24"/>
        </w:rPr>
        <w:t>2.</w:t>
      </w:r>
    </w:p>
    <w:p w:rsidR="00CE24DF" w:rsidRPr="00C05DB8" w:rsidRDefault="00CE24DF" w:rsidP="001B2BB3">
      <w:pPr>
        <w:spacing w:line="240" w:lineRule="auto"/>
        <w:ind w:firstLine="0"/>
        <w:rPr>
          <w:b/>
        </w:rPr>
      </w:pPr>
    </w:p>
    <w:sectPr w:rsidR="00CE24DF" w:rsidRPr="00C05DB8" w:rsidSect="00E54A2F">
      <w:headerReference w:type="default" r:id="rId12"/>
      <w:pgSz w:w="11900" w:h="16840" w:code="9"/>
      <w:pgMar w:top="1701" w:right="1134"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4DF" w:rsidRDefault="00CE24DF" w:rsidP="00846394">
      <w:pPr>
        <w:spacing w:after="0" w:line="240" w:lineRule="auto"/>
      </w:pPr>
      <w:r>
        <w:separator/>
      </w:r>
    </w:p>
  </w:endnote>
  <w:endnote w:type="continuationSeparator" w:id="0">
    <w:p w:rsidR="00CE24DF" w:rsidRDefault="00CE24DF" w:rsidP="00846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Narrow">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4DF" w:rsidRDefault="00CE24DF" w:rsidP="00846394">
      <w:pPr>
        <w:spacing w:after="0" w:line="240" w:lineRule="auto"/>
      </w:pPr>
      <w:r>
        <w:separator/>
      </w:r>
    </w:p>
  </w:footnote>
  <w:footnote w:type="continuationSeparator" w:id="0">
    <w:p w:rsidR="00CE24DF" w:rsidRDefault="00CE24DF" w:rsidP="00846394">
      <w:pPr>
        <w:spacing w:after="0" w:line="240" w:lineRule="auto"/>
      </w:pPr>
      <w:r>
        <w:continuationSeparator/>
      </w:r>
    </w:p>
  </w:footnote>
  <w:footnote w:id="1">
    <w:p w:rsidR="00CE24DF" w:rsidRDefault="00CE24DF" w:rsidP="00711784">
      <w:pPr>
        <w:pStyle w:val="FootnoteText"/>
      </w:pPr>
      <w:r>
        <w:rPr>
          <w:rStyle w:val="FootnoteReference"/>
        </w:rPr>
        <w:footnoteRef/>
      </w:r>
      <w:r>
        <w:t xml:space="preserve"> </w:t>
      </w:r>
      <w:r w:rsidRPr="007D6E37">
        <w:rPr>
          <w:bCs/>
        </w:rPr>
        <w:t>O</w:t>
      </w:r>
      <w:r>
        <w:rPr>
          <w:bCs/>
        </w:rPr>
        <w:t>s materiais listados serão custeados com recursos próprios da pesquisadora.</w:t>
      </w:r>
      <w:r w:rsidRPr="007D6E37">
        <w:rPr>
          <w:bC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4DF" w:rsidRDefault="00CE24DF">
    <w:pPr>
      <w:pStyle w:val="Header"/>
      <w:jc w:val="right"/>
    </w:pPr>
    <w:fldSimple w:instr=" PAGE  \* Arabic  \* MERGEFORMAT ">
      <w:r>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954FE2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DA2987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06295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2EEA21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766CF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F625D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E48612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04800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5BC109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AC0AE78"/>
    <w:lvl w:ilvl="0">
      <w:start w:val="1"/>
      <w:numFmt w:val="bullet"/>
      <w:lvlText w:val=""/>
      <w:lvlJc w:val="left"/>
      <w:pPr>
        <w:tabs>
          <w:tab w:val="num" w:pos="360"/>
        </w:tabs>
        <w:ind w:left="360" w:hanging="360"/>
      </w:pPr>
      <w:rPr>
        <w:rFonts w:ascii="Symbol" w:hAnsi="Symbol" w:hint="default"/>
      </w:rPr>
    </w:lvl>
  </w:abstractNum>
  <w:abstractNum w:abstractNumId="10">
    <w:nsid w:val="00003B0A"/>
    <w:multiLevelType w:val="hybridMultilevel"/>
    <w:tmpl w:val="480EB0DE"/>
    <w:lvl w:ilvl="0" w:tplc="0416000D">
      <w:start w:val="1"/>
      <w:numFmt w:val="bullet"/>
      <w:lvlText w:val=""/>
      <w:lvlJc w:val="left"/>
      <w:pPr>
        <w:ind w:left="1429" w:hanging="360"/>
      </w:pPr>
      <w:rPr>
        <w:rFonts w:ascii="Wingdings" w:hAnsi="Wingdings" w:hint="default"/>
        <w:sz w:val="24"/>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1">
    <w:nsid w:val="082B0173"/>
    <w:multiLevelType w:val="hybridMultilevel"/>
    <w:tmpl w:val="9B0E063E"/>
    <w:lvl w:ilvl="0" w:tplc="0416000F">
      <w:start w:val="5"/>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nsid w:val="0F40374B"/>
    <w:multiLevelType w:val="multilevel"/>
    <w:tmpl w:val="ECB45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1BE37AFF"/>
    <w:multiLevelType w:val="multilevel"/>
    <w:tmpl w:val="C78E49A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0191BC0"/>
    <w:multiLevelType w:val="multilevel"/>
    <w:tmpl w:val="72FA5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21D0623C"/>
    <w:multiLevelType w:val="hybridMultilevel"/>
    <w:tmpl w:val="D7627F4E"/>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22F010A2"/>
    <w:multiLevelType w:val="hybridMultilevel"/>
    <w:tmpl w:val="6F1E723E"/>
    <w:lvl w:ilvl="0" w:tplc="04160001">
      <w:start w:val="1"/>
      <w:numFmt w:val="bullet"/>
      <w:lvlText w:val=""/>
      <w:lvlJc w:val="left"/>
      <w:pPr>
        <w:ind w:left="1185" w:hanging="360"/>
      </w:pPr>
      <w:rPr>
        <w:rFonts w:ascii="Symbol" w:hAnsi="Symbol" w:hint="default"/>
      </w:rPr>
    </w:lvl>
    <w:lvl w:ilvl="1" w:tplc="04160003" w:tentative="1">
      <w:start w:val="1"/>
      <w:numFmt w:val="bullet"/>
      <w:lvlText w:val="o"/>
      <w:lvlJc w:val="left"/>
      <w:pPr>
        <w:ind w:left="1905" w:hanging="360"/>
      </w:pPr>
      <w:rPr>
        <w:rFonts w:ascii="Courier New" w:hAnsi="Courier New" w:hint="default"/>
      </w:rPr>
    </w:lvl>
    <w:lvl w:ilvl="2" w:tplc="04160005" w:tentative="1">
      <w:start w:val="1"/>
      <w:numFmt w:val="bullet"/>
      <w:lvlText w:val=""/>
      <w:lvlJc w:val="left"/>
      <w:pPr>
        <w:ind w:left="2625" w:hanging="360"/>
      </w:pPr>
      <w:rPr>
        <w:rFonts w:ascii="Wingdings" w:hAnsi="Wingdings" w:hint="default"/>
      </w:rPr>
    </w:lvl>
    <w:lvl w:ilvl="3" w:tplc="04160001" w:tentative="1">
      <w:start w:val="1"/>
      <w:numFmt w:val="bullet"/>
      <w:lvlText w:val=""/>
      <w:lvlJc w:val="left"/>
      <w:pPr>
        <w:ind w:left="3345" w:hanging="360"/>
      </w:pPr>
      <w:rPr>
        <w:rFonts w:ascii="Symbol" w:hAnsi="Symbol" w:hint="default"/>
      </w:rPr>
    </w:lvl>
    <w:lvl w:ilvl="4" w:tplc="04160003" w:tentative="1">
      <w:start w:val="1"/>
      <w:numFmt w:val="bullet"/>
      <w:lvlText w:val="o"/>
      <w:lvlJc w:val="left"/>
      <w:pPr>
        <w:ind w:left="4065" w:hanging="360"/>
      </w:pPr>
      <w:rPr>
        <w:rFonts w:ascii="Courier New" w:hAnsi="Courier New" w:hint="default"/>
      </w:rPr>
    </w:lvl>
    <w:lvl w:ilvl="5" w:tplc="04160005" w:tentative="1">
      <w:start w:val="1"/>
      <w:numFmt w:val="bullet"/>
      <w:lvlText w:val=""/>
      <w:lvlJc w:val="left"/>
      <w:pPr>
        <w:ind w:left="4785" w:hanging="360"/>
      </w:pPr>
      <w:rPr>
        <w:rFonts w:ascii="Wingdings" w:hAnsi="Wingdings" w:hint="default"/>
      </w:rPr>
    </w:lvl>
    <w:lvl w:ilvl="6" w:tplc="04160001" w:tentative="1">
      <w:start w:val="1"/>
      <w:numFmt w:val="bullet"/>
      <w:lvlText w:val=""/>
      <w:lvlJc w:val="left"/>
      <w:pPr>
        <w:ind w:left="5505" w:hanging="360"/>
      </w:pPr>
      <w:rPr>
        <w:rFonts w:ascii="Symbol" w:hAnsi="Symbol" w:hint="default"/>
      </w:rPr>
    </w:lvl>
    <w:lvl w:ilvl="7" w:tplc="04160003" w:tentative="1">
      <w:start w:val="1"/>
      <w:numFmt w:val="bullet"/>
      <w:lvlText w:val="o"/>
      <w:lvlJc w:val="left"/>
      <w:pPr>
        <w:ind w:left="6225" w:hanging="360"/>
      </w:pPr>
      <w:rPr>
        <w:rFonts w:ascii="Courier New" w:hAnsi="Courier New" w:hint="default"/>
      </w:rPr>
    </w:lvl>
    <w:lvl w:ilvl="8" w:tplc="04160005" w:tentative="1">
      <w:start w:val="1"/>
      <w:numFmt w:val="bullet"/>
      <w:lvlText w:val=""/>
      <w:lvlJc w:val="left"/>
      <w:pPr>
        <w:ind w:left="6945" w:hanging="360"/>
      </w:pPr>
      <w:rPr>
        <w:rFonts w:ascii="Wingdings" w:hAnsi="Wingdings" w:hint="default"/>
      </w:rPr>
    </w:lvl>
  </w:abstractNum>
  <w:abstractNum w:abstractNumId="17">
    <w:nsid w:val="271E6604"/>
    <w:multiLevelType w:val="multilevel"/>
    <w:tmpl w:val="65FA9F14"/>
    <w:lvl w:ilvl="0">
      <w:start w:val="3"/>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18">
    <w:nsid w:val="2EFF27FA"/>
    <w:multiLevelType w:val="hybridMultilevel"/>
    <w:tmpl w:val="A48627B2"/>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nsid w:val="2F975DEC"/>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66B16CC3"/>
    <w:multiLevelType w:val="hybridMultilevel"/>
    <w:tmpl w:val="951A910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5230D8A"/>
    <w:multiLevelType w:val="multilevel"/>
    <w:tmpl w:val="8488F3B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2">
    <w:nsid w:val="75627C0A"/>
    <w:multiLevelType w:val="hybridMultilevel"/>
    <w:tmpl w:val="DE308942"/>
    <w:lvl w:ilvl="0" w:tplc="0416000F">
      <w:start w:val="6"/>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nsid w:val="7A902687"/>
    <w:multiLevelType w:val="hybridMultilevel"/>
    <w:tmpl w:val="9E0243F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4">
    <w:nsid w:val="7D894182"/>
    <w:multiLevelType w:val="hybridMultilevel"/>
    <w:tmpl w:val="CDB4F25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6"/>
  </w:num>
  <w:num w:numId="6">
    <w:abstractNumId w:val="24"/>
  </w:num>
  <w:num w:numId="7">
    <w:abstractNumId w:val="20"/>
  </w:num>
  <w:num w:numId="8">
    <w:abstractNumId w:val="13"/>
  </w:num>
  <w:num w:numId="9">
    <w:abstractNumId w:val="23"/>
  </w:num>
  <w:num w:numId="10">
    <w:abstractNumId w:val="17"/>
  </w:num>
  <w:num w:numId="11">
    <w:abstractNumId w:val="10"/>
  </w:num>
  <w:num w:numId="12">
    <w:abstractNumId w:val="22"/>
  </w:num>
  <w:num w:numId="13">
    <w:abstractNumId w:val="11"/>
  </w:num>
  <w:num w:numId="14">
    <w:abstractNumId w:val="15"/>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6394"/>
    <w:rsid w:val="00003CCA"/>
    <w:rsid w:val="000047B8"/>
    <w:rsid w:val="000059FB"/>
    <w:rsid w:val="0001144B"/>
    <w:rsid w:val="00016C7D"/>
    <w:rsid w:val="00021595"/>
    <w:rsid w:val="00023599"/>
    <w:rsid w:val="000243EF"/>
    <w:rsid w:val="000272BE"/>
    <w:rsid w:val="0003197B"/>
    <w:rsid w:val="00032A28"/>
    <w:rsid w:val="00033149"/>
    <w:rsid w:val="00033E9F"/>
    <w:rsid w:val="00041E85"/>
    <w:rsid w:val="00042447"/>
    <w:rsid w:val="000459D4"/>
    <w:rsid w:val="00047698"/>
    <w:rsid w:val="00055AD0"/>
    <w:rsid w:val="0005663B"/>
    <w:rsid w:val="00062662"/>
    <w:rsid w:val="00062DCF"/>
    <w:rsid w:val="00063028"/>
    <w:rsid w:val="00064B39"/>
    <w:rsid w:val="00065911"/>
    <w:rsid w:val="00067E31"/>
    <w:rsid w:val="0008623F"/>
    <w:rsid w:val="0009046F"/>
    <w:rsid w:val="000904A8"/>
    <w:rsid w:val="000905B2"/>
    <w:rsid w:val="000906D6"/>
    <w:rsid w:val="0009623C"/>
    <w:rsid w:val="000A09F8"/>
    <w:rsid w:val="000A196B"/>
    <w:rsid w:val="000A390E"/>
    <w:rsid w:val="000A39D2"/>
    <w:rsid w:val="000A5F3A"/>
    <w:rsid w:val="000A66BF"/>
    <w:rsid w:val="000B1CA8"/>
    <w:rsid w:val="000B1DCE"/>
    <w:rsid w:val="000B2A89"/>
    <w:rsid w:val="000B4983"/>
    <w:rsid w:val="000C0532"/>
    <w:rsid w:val="000C4E80"/>
    <w:rsid w:val="000C73B1"/>
    <w:rsid w:val="000D3318"/>
    <w:rsid w:val="000D35E5"/>
    <w:rsid w:val="000D3BD4"/>
    <w:rsid w:val="000D41D7"/>
    <w:rsid w:val="000D4973"/>
    <w:rsid w:val="000D525B"/>
    <w:rsid w:val="000D5C77"/>
    <w:rsid w:val="000E1424"/>
    <w:rsid w:val="000E2990"/>
    <w:rsid w:val="000E442F"/>
    <w:rsid w:val="000E5C18"/>
    <w:rsid w:val="000E65E4"/>
    <w:rsid w:val="000E6BA0"/>
    <w:rsid w:val="000F163F"/>
    <w:rsid w:val="000F5F24"/>
    <w:rsid w:val="000F6749"/>
    <w:rsid w:val="00101E94"/>
    <w:rsid w:val="00102409"/>
    <w:rsid w:val="00111CBC"/>
    <w:rsid w:val="001120A7"/>
    <w:rsid w:val="001126FF"/>
    <w:rsid w:val="001137A6"/>
    <w:rsid w:val="00114067"/>
    <w:rsid w:val="00115EB7"/>
    <w:rsid w:val="00117596"/>
    <w:rsid w:val="00121D6D"/>
    <w:rsid w:val="00123B4D"/>
    <w:rsid w:val="0012599E"/>
    <w:rsid w:val="00130A04"/>
    <w:rsid w:val="001316E8"/>
    <w:rsid w:val="00137605"/>
    <w:rsid w:val="00143649"/>
    <w:rsid w:val="001448FB"/>
    <w:rsid w:val="00153E1B"/>
    <w:rsid w:val="00155124"/>
    <w:rsid w:val="00162503"/>
    <w:rsid w:val="00162922"/>
    <w:rsid w:val="00162EE7"/>
    <w:rsid w:val="001647C6"/>
    <w:rsid w:val="00164DE1"/>
    <w:rsid w:val="00167BEE"/>
    <w:rsid w:val="00170B7B"/>
    <w:rsid w:val="00170D28"/>
    <w:rsid w:val="00171C1D"/>
    <w:rsid w:val="0017267F"/>
    <w:rsid w:val="00172E3F"/>
    <w:rsid w:val="00172F1B"/>
    <w:rsid w:val="001735E7"/>
    <w:rsid w:val="00174F64"/>
    <w:rsid w:val="00175787"/>
    <w:rsid w:val="00182B0A"/>
    <w:rsid w:val="00183A75"/>
    <w:rsid w:val="00185CD7"/>
    <w:rsid w:val="0019432C"/>
    <w:rsid w:val="00194813"/>
    <w:rsid w:val="00195061"/>
    <w:rsid w:val="001950EC"/>
    <w:rsid w:val="00195F37"/>
    <w:rsid w:val="001963F7"/>
    <w:rsid w:val="001979D4"/>
    <w:rsid w:val="001A024F"/>
    <w:rsid w:val="001A0BBF"/>
    <w:rsid w:val="001A1A92"/>
    <w:rsid w:val="001A1C00"/>
    <w:rsid w:val="001A1F30"/>
    <w:rsid w:val="001A2585"/>
    <w:rsid w:val="001A2757"/>
    <w:rsid w:val="001A288B"/>
    <w:rsid w:val="001A2DCE"/>
    <w:rsid w:val="001A5412"/>
    <w:rsid w:val="001A5C89"/>
    <w:rsid w:val="001A6480"/>
    <w:rsid w:val="001B2BB3"/>
    <w:rsid w:val="001B44B3"/>
    <w:rsid w:val="001B4CC8"/>
    <w:rsid w:val="001B627D"/>
    <w:rsid w:val="001C3B3A"/>
    <w:rsid w:val="001D43D5"/>
    <w:rsid w:val="001D52E2"/>
    <w:rsid w:val="001E056F"/>
    <w:rsid w:val="001E2060"/>
    <w:rsid w:val="001E224E"/>
    <w:rsid w:val="001E25E9"/>
    <w:rsid w:val="001E488E"/>
    <w:rsid w:val="001E6028"/>
    <w:rsid w:val="001E75D6"/>
    <w:rsid w:val="001F0A3B"/>
    <w:rsid w:val="001F3E1D"/>
    <w:rsid w:val="001F7FD0"/>
    <w:rsid w:val="0020037C"/>
    <w:rsid w:val="0020069A"/>
    <w:rsid w:val="00200906"/>
    <w:rsid w:val="00211D94"/>
    <w:rsid w:val="0021392F"/>
    <w:rsid w:val="00216379"/>
    <w:rsid w:val="00220DA1"/>
    <w:rsid w:val="00222C9A"/>
    <w:rsid w:val="002309B9"/>
    <w:rsid w:val="00230AD4"/>
    <w:rsid w:val="00232E9B"/>
    <w:rsid w:val="0023336F"/>
    <w:rsid w:val="00233432"/>
    <w:rsid w:val="00233F4E"/>
    <w:rsid w:val="00234681"/>
    <w:rsid w:val="00234A6C"/>
    <w:rsid w:val="00235B44"/>
    <w:rsid w:val="00237332"/>
    <w:rsid w:val="002375FA"/>
    <w:rsid w:val="00240438"/>
    <w:rsid w:val="00240650"/>
    <w:rsid w:val="00241E53"/>
    <w:rsid w:val="002432BD"/>
    <w:rsid w:val="002453CA"/>
    <w:rsid w:val="00250F68"/>
    <w:rsid w:val="002516E0"/>
    <w:rsid w:val="00256EA2"/>
    <w:rsid w:val="00256F34"/>
    <w:rsid w:val="00257348"/>
    <w:rsid w:val="002640CB"/>
    <w:rsid w:val="002653EB"/>
    <w:rsid w:val="00266FDE"/>
    <w:rsid w:val="00275483"/>
    <w:rsid w:val="002759B4"/>
    <w:rsid w:val="00275EEF"/>
    <w:rsid w:val="0027756D"/>
    <w:rsid w:val="002776B0"/>
    <w:rsid w:val="002822FF"/>
    <w:rsid w:val="00290059"/>
    <w:rsid w:val="00291212"/>
    <w:rsid w:val="00291695"/>
    <w:rsid w:val="002926D6"/>
    <w:rsid w:val="002A400B"/>
    <w:rsid w:val="002A48D4"/>
    <w:rsid w:val="002A5922"/>
    <w:rsid w:val="002A6361"/>
    <w:rsid w:val="002B0A14"/>
    <w:rsid w:val="002B29A9"/>
    <w:rsid w:val="002B2AC8"/>
    <w:rsid w:val="002B3DB9"/>
    <w:rsid w:val="002B4868"/>
    <w:rsid w:val="002C0645"/>
    <w:rsid w:val="002D35AF"/>
    <w:rsid w:val="002D5241"/>
    <w:rsid w:val="002E2712"/>
    <w:rsid w:val="002E3DCE"/>
    <w:rsid w:val="002E5D70"/>
    <w:rsid w:val="002E5E30"/>
    <w:rsid w:val="002E6051"/>
    <w:rsid w:val="002E663C"/>
    <w:rsid w:val="002F3F00"/>
    <w:rsid w:val="002F5AEF"/>
    <w:rsid w:val="002F5EEA"/>
    <w:rsid w:val="002F6AE1"/>
    <w:rsid w:val="003029B3"/>
    <w:rsid w:val="00307F28"/>
    <w:rsid w:val="00311A31"/>
    <w:rsid w:val="003139A5"/>
    <w:rsid w:val="00316BAC"/>
    <w:rsid w:val="00320B8F"/>
    <w:rsid w:val="0032373E"/>
    <w:rsid w:val="00323C1B"/>
    <w:rsid w:val="00323C3A"/>
    <w:rsid w:val="0032401E"/>
    <w:rsid w:val="00331E2D"/>
    <w:rsid w:val="0033341B"/>
    <w:rsid w:val="00333E59"/>
    <w:rsid w:val="00334F99"/>
    <w:rsid w:val="00336547"/>
    <w:rsid w:val="0033743E"/>
    <w:rsid w:val="00343DE5"/>
    <w:rsid w:val="00344ABA"/>
    <w:rsid w:val="00351D75"/>
    <w:rsid w:val="00353214"/>
    <w:rsid w:val="00354B31"/>
    <w:rsid w:val="00357197"/>
    <w:rsid w:val="00357277"/>
    <w:rsid w:val="003578BB"/>
    <w:rsid w:val="003579B2"/>
    <w:rsid w:val="00360C34"/>
    <w:rsid w:val="003627D1"/>
    <w:rsid w:val="003645BD"/>
    <w:rsid w:val="003661A9"/>
    <w:rsid w:val="00366579"/>
    <w:rsid w:val="00367B50"/>
    <w:rsid w:val="003706C3"/>
    <w:rsid w:val="003725E9"/>
    <w:rsid w:val="003738AF"/>
    <w:rsid w:val="00376934"/>
    <w:rsid w:val="00380030"/>
    <w:rsid w:val="00382E9E"/>
    <w:rsid w:val="00383001"/>
    <w:rsid w:val="00387785"/>
    <w:rsid w:val="00387786"/>
    <w:rsid w:val="0039140D"/>
    <w:rsid w:val="00393939"/>
    <w:rsid w:val="00395C13"/>
    <w:rsid w:val="003967F9"/>
    <w:rsid w:val="003A4AE5"/>
    <w:rsid w:val="003A5F80"/>
    <w:rsid w:val="003B09F5"/>
    <w:rsid w:val="003B104E"/>
    <w:rsid w:val="003B1747"/>
    <w:rsid w:val="003B2466"/>
    <w:rsid w:val="003B2A6E"/>
    <w:rsid w:val="003B36F1"/>
    <w:rsid w:val="003B38E6"/>
    <w:rsid w:val="003B66F8"/>
    <w:rsid w:val="003B7D01"/>
    <w:rsid w:val="003C2BF3"/>
    <w:rsid w:val="003C3371"/>
    <w:rsid w:val="003C3EE2"/>
    <w:rsid w:val="003C423D"/>
    <w:rsid w:val="003D0D13"/>
    <w:rsid w:val="003D2A67"/>
    <w:rsid w:val="003D580D"/>
    <w:rsid w:val="003D7098"/>
    <w:rsid w:val="003E06B4"/>
    <w:rsid w:val="003E2C84"/>
    <w:rsid w:val="003E2D62"/>
    <w:rsid w:val="003E56E2"/>
    <w:rsid w:val="003F0678"/>
    <w:rsid w:val="003F1073"/>
    <w:rsid w:val="003F16DB"/>
    <w:rsid w:val="003F3032"/>
    <w:rsid w:val="003F4E02"/>
    <w:rsid w:val="003F59EC"/>
    <w:rsid w:val="003F662B"/>
    <w:rsid w:val="003F7DDC"/>
    <w:rsid w:val="00400F4B"/>
    <w:rsid w:val="0040311C"/>
    <w:rsid w:val="00404293"/>
    <w:rsid w:val="004042B4"/>
    <w:rsid w:val="00407ADD"/>
    <w:rsid w:val="0041083D"/>
    <w:rsid w:val="00410B72"/>
    <w:rsid w:val="00413BE7"/>
    <w:rsid w:val="00415670"/>
    <w:rsid w:val="0041765E"/>
    <w:rsid w:val="00421D7C"/>
    <w:rsid w:val="004249A3"/>
    <w:rsid w:val="00426F12"/>
    <w:rsid w:val="004303A7"/>
    <w:rsid w:val="0043472A"/>
    <w:rsid w:val="00437E03"/>
    <w:rsid w:val="004403BF"/>
    <w:rsid w:val="00441F39"/>
    <w:rsid w:val="004426C5"/>
    <w:rsid w:val="004433A9"/>
    <w:rsid w:val="004461FE"/>
    <w:rsid w:val="00446969"/>
    <w:rsid w:val="004474BC"/>
    <w:rsid w:val="00447EA9"/>
    <w:rsid w:val="0045023F"/>
    <w:rsid w:val="00454567"/>
    <w:rsid w:val="00457352"/>
    <w:rsid w:val="004611C4"/>
    <w:rsid w:val="0046479D"/>
    <w:rsid w:val="00465537"/>
    <w:rsid w:val="00466E11"/>
    <w:rsid w:val="0047380B"/>
    <w:rsid w:val="00473AC2"/>
    <w:rsid w:val="00474B6D"/>
    <w:rsid w:val="00476288"/>
    <w:rsid w:val="004763D2"/>
    <w:rsid w:val="00480ACE"/>
    <w:rsid w:val="00484090"/>
    <w:rsid w:val="004851FD"/>
    <w:rsid w:val="004914E3"/>
    <w:rsid w:val="00492242"/>
    <w:rsid w:val="00495C7F"/>
    <w:rsid w:val="004A09BE"/>
    <w:rsid w:val="004A37D9"/>
    <w:rsid w:val="004B0BEF"/>
    <w:rsid w:val="004B0DFF"/>
    <w:rsid w:val="004B29F1"/>
    <w:rsid w:val="004B5C1B"/>
    <w:rsid w:val="004C3015"/>
    <w:rsid w:val="004C3CA6"/>
    <w:rsid w:val="004C4E70"/>
    <w:rsid w:val="004C79D1"/>
    <w:rsid w:val="004D13F2"/>
    <w:rsid w:val="004D1B02"/>
    <w:rsid w:val="004D3FF8"/>
    <w:rsid w:val="004D440D"/>
    <w:rsid w:val="004D662C"/>
    <w:rsid w:val="004D6D29"/>
    <w:rsid w:val="004D7F73"/>
    <w:rsid w:val="004E10B2"/>
    <w:rsid w:val="004E11CA"/>
    <w:rsid w:val="004E21A0"/>
    <w:rsid w:val="004E5224"/>
    <w:rsid w:val="004E70FE"/>
    <w:rsid w:val="004F18A2"/>
    <w:rsid w:val="004F4E52"/>
    <w:rsid w:val="004F5483"/>
    <w:rsid w:val="004F729F"/>
    <w:rsid w:val="004F7E16"/>
    <w:rsid w:val="00500238"/>
    <w:rsid w:val="00504CB4"/>
    <w:rsid w:val="00506D8D"/>
    <w:rsid w:val="00511AE6"/>
    <w:rsid w:val="00511B31"/>
    <w:rsid w:val="00515024"/>
    <w:rsid w:val="00516632"/>
    <w:rsid w:val="00516B60"/>
    <w:rsid w:val="00516E5A"/>
    <w:rsid w:val="0051771D"/>
    <w:rsid w:val="00520411"/>
    <w:rsid w:val="00522C12"/>
    <w:rsid w:val="0052315E"/>
    <w:rsid w:val="00523816"/>
    <w:rsid w:val="00524C57"/>
    <w:rsid w:val="005250D8"/>
    <w:rsid w:val="00530D5D"/>
    <w:rsid w:val="005322E2"/>
    <w:rsid w:val="00535715"/>
    <w:rsid w:val="00541B25"/>
    <w:rsid w:val="00543552"/>
    <w:rsid w:val="00543F1F"/>
    <w:rsid w:val="0054490A"/>
    <w:rsid w:val="00547514"/>
    <w:rsid w:val="00551F45"/>
    <w:rsid w:val="00553094"/>
    <w:rsid w:val="00555741"/>
    <w:rsid w:val="00556DE0"/>
    <w:rsid w:val="0056119F"/>
    <w:rsid w:val="005622A6"/>
    <w:rsid w:val="005623EA"/>
    <w:rsid w:val="0056486B"/>
    <w:rsid w:val="00566122"/>
    <w:rsid w:val="00566396"/>
    <w:rsid w:val="00567AB4"/>
    <w:rsid w:val="005707BC"/>
    <w:rsid w:val="00570B8F"/>
    <w:rsid w:val="00572B46"/>
    <w:rsid w:val="00572E18"/>
    <w:rsid w:val="00575993"/>
    <w:rsid w:val="00576B65"/>
    <w:rsid w:val="005771DA"/>
    <w:rsid w:val="00585274"/>
    <w:rsid w:val="00586474"/>
    <w:rsid w:val="00586852"/>
    <w:rsid w:val="0059042D"/>
    <w:rsid w:val="00591065"/>
    <w:rsid w:val="005918EA"/>
    <w:rsid w:val="00591FEC"/>
    <w:rsid w:val="00592072"/>
    <w:rsid w:val="005926AE"/>
    <w:rsid w:val="00592901"/>
    <w:rsid w:val="00594B7F"/>
    <w:rsid w:val="00597A84"/>
    <w:rsid w:val="005A738B"/>
    <w:rsid w:val="005A7EDF"/>
    <w:rsid w:val="005B1B52"/>
    <w:rsid w:val="005B2B31"/>
    <w:rsid w:val="005B72B3"/>
    <w:rsid w:val="005C14DA"/>
    <w:rsid w:val="005C1625"/>
    <w:rsid w:val="005C1791"/>
    <w:rsid w:val="005C28E3"/>
    <w:rsid w:val="005C2CFA"/>
    <w:rsid w:val="005C5FB8"/>
    <w:rsid w:val="005C6187"/>
    <w:rsid w:val="005D334A"/>
    <w:rsid w:val="005D405F"/>
    <w:rsid w:val="005D63EB"/>
    <w:rsid w:val="005D7F74"/>
    <w:rsid w:val="005E08AF"/>
    <w:rsid w:val="005E1691"/>
    <w:rsid w:val="005E318B"/>
    <w:rsid w:val="005E373F"/>
    <w:rsid w:val="005E5CA9"/>
    <w:rsid w:val="005F37DE"/>
    <w:rsid w:val="005F4BEE"/>
    <w:rsid w:val="00600EDB"/>
    <w:rsid w:val="006028B9"/>
    <w:rsid w:val="0060513D"/>
    <w:rsid w:val="006060E6"/>
    <w:rsid w:val="00606EE8"/>
    <w:rsid w:val="0061194C"/>
    <w:rsid w:val="0061294C"/>
    <w:rsid w:val="00616A85"/>
    <w:rsid w:val="00617BF2"/>
    <w:rsid w:val="00624438"/>
    <w:rsid w:val="00626182"/>
    <w:rsid w:val="00627CFC"/>
    <w:rsid w:val="006309E5"/>
    <w:rsid w:val="006349D0"/>
    <w:rsid w:val="00634B6C"/>
    <w:rsid w:val="00637456"/>
    <w:rsid w:val="006378B6"/>
    <w:rsid w:val="0064158D"/>
    <w:rsid w:val="00641EB5"/>
    <w:rsid w:val="00642045"/>
    <w:rsid w:val="006458A6"/>
    <w:rsid w:val="00647D21"/>
    <w:rsid w:val="00654B30"/>
    <w:rsid w:val="00656270"/>
    <w:rsid w:val="00661503"/>
    <w:rsid w:val="00667A1F"/>
    <w:rsid w:val="00667FC3"/>
    <w:rsid w:val="00676D59"/>
    <w:rsid w:val="00676FA2"/>
    <w:rsid w:val="00677D97"/>
    <w:rsid w:val="006812EA"/>
    <w:rsid w:val="00681356"/>
    <w:rsid w:val="0068196A"/>
    <w:rsid w:val="00681A0E"/>
    <w:rsid w:val="006824B4"/>
    <w:rsid w:val="006837F6"/>
    <w:rsid w:val="00683CD3"/>
    <w:rsid w:val="00684246"/>
    <w:rsid w:val="00684EA3"/>
    <w:rsid w:val="0068624E"/>
    <w:rsid w:val="00687250"/>
    <w:rsid w:val="00691198"/>
    <w:rsid w:val="006924C0"/>
    <w:rsid w:val="006931CE"/>
    <w:rsid w:val="00694E6C"/>
    <w:rsid w:val="00695329"/>
    <w:rsid w:val="006A69C4"/>
    <w:rsid w:val="006A74CD"/>
    <w:rsid w:val="006B03C8"/>
    <w:rsid w:val="006B2D44"/>
    <w:rsid w:val="006B3CD6"/>
    <w:rsid w:val="006B4E19"/>
    <w:rsid w:val="006C0F15"/>
    <w:rsid w:val="006C1D41"/>
    <w:rsid w:val="006C6830"/>
    <w:rsid w:val="006C6892"/>
    <w:rsid w:val="006C7438"/>
    <w:rsid w:val="006D3122"/>
    <w:rsid w:val="006D39FA"/>
    <w:rsid w:val="006D3F07"/>
    <w:rsid w:val="006D4D81"/>
    <w:rsid w:val="006D7941"/>
    <w:rsid w:val="006E14C4"/>
    <w:rsid w:val="006E152A"/>
    <w:rsid w:val="006E2324"/>
    <w:rsid w:val="006E264B"/>
    <w:rsid w:val="006E5BD8"/>
    <w:rsid w:val="006F0CE3"/>
    <w:rsid w:val="006F10F4"/>
    <w:rsid w:val="006F1F79"/>
    <w:rsid w:val="006F27C1"/>
    <w:rsid w:val="006F38EF"/>
    <w:rsid w:val="006F3CAE"/>
    <w:rsid w:val="006F4D8D"/>
    <w:rsid w:val="00700464"/>
    <w:rsid w:val="00701084"/>
    <w:rsid w:val="00701330"/>
    <w:rsid w:val="00701B9E"/>
    <w:rsid w:val="00701D14"/>
    <w:rsid w:val="00704A25"/>
    <w:rsid w:val="00706DCE"/>
    <w:rsid w:val="0070748C"/>
    <w:rsid w:val="00710D47"/>
    <w:rsid w:val="00711784"/>
    <w:rsid w:val="00711B1E"/>
    <w:rsid w:val="00714901"/>
    <w:rsid w:val="007153EC"/>
    <w:rsid w:val="00716ED6"/>
    <w:rsid w:val="00720E3F"/>
    <w:rsid w:val="00721A17"/>
    <w:rsid w:val="00723484"/>
    <w:rsid w:val="00724315"/>
    <w:rsid w:val="00725E5F"/>
    <w:rsid w:val="00730071"/>
    <w:rsid w:val="0073307E"/>
    <w:rsid w:val="00733637"/>
    <w:rsid w:val="00736C47"/>
    <w:rsid w:val="00742D72"/>
    <w:rsid w:val="00744275"/>
    <w:rsid w:val="007476FA"/>
    <w:rsid w:val="0074781C"/>
    <w:rsid w:val="007505E4"/>
    <w:rsid w:val="00750800"/>
    <w:rsid w:val="00752731"/>
    <w:rsid w:val="007533FB"/>
    <w:rsid w:val="007534DA"/>
    <w:rsid w:val="00756EA2"/>
    <w:rsid w:val="00757BEA"/>
    <w:rsid w:val="00760EDA"/>
    <w:rsid w:val="00762DA2"/>
    <w:rsid w:val="00762F01"/>
    <w:rsid w:val="007643D4"/>
    <w:rsid w:val="00764736"/>
    <w:rsid w:val="00770D0B"/>
    <w:rsid w:val="007735EC"/>
    <w:rsid w:val="00774EA9"/>
    <w:rsid w:val="00775C8C"/>
    <w:rsid w:val="0077604E"/>
    <w:rsid w:val="00781787"/>
    <w:rsid w:val="0078290B"/>
    <w:rsid w:val="007861D6"/>
    <w:rsid w:val="00787B71"/>
    <w:rsid w:val="00787E57"/>
    <w:rsid w:val="0079584A"/>
    <w:rsid w:val="0079670E"/>
    <w:rsid w:val="0079727A"/>
    <w:rsid w:val="007A5740"/>
    <w:rsid w:val="007B5592"/>
    <w:rsid w:val="007C328C"/>
    <w:rsid w:val="007C42BB"/>
    <w:rsid w:val="007D2181"/>
    <w:rsid w:val="007D21FF"/>
    <w:rsid w:val="007D2969"/>
    <w:rsid w:val="007D46AC"/>
    <w:rsid w:val="007D69FD"/>
    <w:rsid w:val="007D6A3F"/>
    <w:rsid w:val="007D6E37"/>
    <w:rsid w:val="007E1D45"/>
    <w:rsid w:val="007E3CC8"/>
    <w:rsid w:val="007E50AF"/>
    <w:rsid w:val="00802BB0"/>
    <w:rsid w:val="00804606"/>
    <w:rsid w:val="008046C7"/>
    <w:rsid w:val="00804D36"/>
    <w:rsid w:val="00805478"/>
    <w:rsid w:val="008059D8"/>
    <w:rsid w:val="008120B5"/>
    <w:rsid w:val="00812F5A"/>
    <w:rsid w:val="008132A1"/>
    <w:rsid w:val="00813AAF"/>
    <w:rsid w:val="00814024"/>
    <w:rsid w:val="00814B3D"/>
    <w:rsid w:val="00815FE2"/>
    <w:rsid w:val="008162F7"/>
    <w:rsid w:val="008165FE"/>
    <w:rsid w:val="0081689D"/>
    <w:rsid w:val="008169F6"/>
    <w:rsid w:val="00816F0D"/>
    <w:rsid w:val="00821EE2"/>
    <w:rsid w:val="00825476"/>
    <w:rsid w:val="00825AA2"/>
    <w:rsid w:val="00826854"/>
    <w:rsid w:val="0083067F"/>
    <w:rsid w:val="0084074A"/>
    <w:rsid w:val="0084157B"/>
    <w:rsid w:val="00844655"/>
    <w:rsid w:val="00846394"/>
    <w:rsid w:val="008508CE"/>
    <w:rsid w:val="00851DB2"/>
    <w:rsid w:val="00854C73"/>
    <w:rsid w:val="00854F90"/>
    <w:rsid w:val="00855297"/>
    <w:rsid w:val="00857C34"/>
    <w:rsid w:val="008638AC"/>
    <w:rsid w:val="00865C2B"/>
    <w:rsid w:val="0087174F"/>
    <w:rsid w:val="00872311"/>
    <w:rsid w:val="00872583"/>
    <w:rsid w:val="00875064"/>
    <w:rsid w:val="008760CE"/>
    <w:rsid w:val="008766E9"/>
    <w:rsid w:val="0088485F"/>
    <w:rsid w:val="00886E0B"/>
    <w:rsid w:val="008873E7"/>
    <w:rsid w:val="0089050F"/>
    <w:rsid w:val="00893EDC"/>
    <w:rsid w:val="008A10BE"/>
    <w:rsid w:val="008A25D2"/>
    <w:rsid w:val="008A26D3"/>
    <w:rsid w:val="008A2CEE"/>
    <w:rsid w:val="008A66F5"/>
    <w:rsid w:val="008B13CB"/>
    <w:rsid w:val="008B3979"/>
    <w:rsid w:val="008C1E0E"/>
    <w:rsid w:val="008C7EA1"/>
    <w:rsid w:val="008D1D32"/>
    <w:rsid w:val="008D2C77"/>
    <w:rsid w:val="008D5B6D"/>
    <w:rsid w:val="008E01F4"/>
    <w:rsid w:val="008E3403"/>
    <w:rsid w:val="008E56D0"/>
    <w:rsid w:val="008E75D1"/>
    <w:rsid w:val="008F0CB3"/>
    <w:rsid w:val="008F1B4B"/>
    <w:rsid w:val="008F2293"/>
    <w:rsid w:val="008F376C"/>
    <w:rsid w:val="0090342D"/>
    <w:rsid w:val="0090447F"/>
    <w:rsid w:val="0090587C"/>
    <w:rsid w:val="009068EB"/>
    <w:rsid w:val="009101D0"/>
    <w:rsid w:val="00914E7F"/>
    <w:rsid w:val="0091771B"/>
    <w:rsid w:val="00921D89"/>
    <w:rsid w:val="0092598F"/>
    <w:rsid w:val="009379F7"/>
    <w:rsid w:val="009404B5"/>
    <w:rsid w:val="009413BD"/>
    <w:rsid w:val="009443FA"/>
    <w:rsid w:val="00946057"/>
    <w:rsid w:val="00947E80"/>
    <w:rsid w:val="009564EA"/>
    <w:rsid w:val="00956D31"/>
    <w:rsid w:val="00956F58"/>
    <w:rsid w:val="00957A03"/>
    <w:rsid w:val="00957AD6"/>
    <w:rsid w:val="00957F09"/>
    <w:rsid w:val="00960C62"/>
    <w:rsid w:val="0096113F"/>
    <w:rsid w:val="0096398E"/>
    <w:rsid w:val="009641B7"/>
    <w:rsid w:val="00974480"/>
    <w:rsid w:val="0097587D"/>
    <w:rsid w:val="00976F59"/>
    <w:rsid w:val="0097703B"/>
    <w:rsid w:val="00977E3E"/>
    <w:rsid w:val="009852B3"/>
    <w:rsid w:val="009906CF"/>
    <w:rsid w:val="0099278C"/>
    <w:rsid w:val="009960D4"/>
    <w:rsid w:val="0099663D"/>
    <w:rsid w:val="00997D84"/>
    <w:rsid w:val="009A0BBC"/>
    <w:rsid w:val="009A24F2"/>
    <w:rsid w:val="009A2E7B"/>
    <w:rsid w:val="009A34CC"/>
    <w:rsid w:val="009A73CC"/>
    <w:rsid w:val="009B17BB"/>
    <w:rsid w:val="009B2F81"/>
    <w:rsid w:val="009B6029"/>
    <w:rsid w:val="009B6104"/>
    <w:rsid w:val="009C17B9"/>
    <w:rsid w:val="009C5FB9"/>
    <w:rsid w:val="009D184D"/>
    <w:rsid w:val="009D2682"/>
    <w:rsid w:val="009D4A73"/>
    <w:rsid w:val="009D4FBE"/>
    <w:rsid w:val="009D7575"/>
    <w:rsid w:val="009D7AF7"/>
    <w:rsid w:val="009D7C92"/>
    <w:rsid w:val="009E3B90"/>
    <w:rsid w:val="009E54B3"/>
    <w:rsid w:val="009E6696"/>
    <w:rsid w:val="009E6E0B"/>
    <w:rsid w:val="009F0EF6"/>
    <w:rsid w:val="009F3696"/>
    <w:rsid w:val="009F3C56"/>
    <w:rsid w:val="009F51A5"/>
    <w:rsid w:val="009F71DF"/>
    <w:rsid w:val="00A036F2"/>
    <w:rsid w:val="00A04A7D"/>
    <w:rsid w:val="00A04E32"/>
    <w:rsid w:val="00A0531F"/>
    <w:rsid w:val="00A145ED"/>
    <w:rsid w:val="00A15AA0"/>
    <w:rsid w:val="00A17076"/>
    <w:rsid w:val="00A17628"/>
    <w:rsid w:val="00A17A1E"/>
    <w:rsid w:val="00A32F3A"/>
    <w:rsid w:val="00A33165"/>
    <w:rsid w:val="00A33EEB"/>
    <w:rsid w:val="00A4053F"/>
    <w:rsid w:val="00A4161A"/>
    <w:rsid w:val="00A4216E"/>
    <w:rsid w:val="00A43D06"/>
    <w:rsid w:val="00A5099F"/>
    <w:rsid w:val="00A54AC6"/>
    <w:rsid w:val="00A57482"/>
    <w:rsid w:val="00A57CDB"/>
    <w:rsid w:val="00A648FF"/>
    <w:rsid w:val="00A66BC6"/>
    <w:rsid w:val="00A6725C"/>
    <w:rsid w:val="00A70403"/>
    <w:rsid w:val="00A7143C"/>
    <w:rsid w:val="00A8112F"/>
    <w:rsid w:val="00A818F5"/>
    <w:rsid w:val="00A81A81"/>
    <w:rsid w:val="00A83582"/>
    <w:rsid w:val="00A83774"/>
    <w:rsid w:val="00A83B32"/>
    <w:rsid w:val="00A920C3"/>
    <w:rsid w:val="00A9391D"/>
    <w:rsid w:val="00A94C9D"/>
    <w:rsid w:val="00A94CB5"/>
    <w:rsid w:val="00A9546A"/>
    <w:rsid w:val="00A957C1"/>
    <w:rsid w:val="00A9596E"/>
    <w:rsid w:val="00A96819"/>
    <w:rsid w:val="00AA18F6"/>
    <w:rsid w:val="00AA2C2D"/>
    <w:rsid w:val="00AA399C"/>
    <w:rsid w:val="00AB040D"/>
    <w:rsid w:val="00AB0977"/>
    <w:rsid w:val="00AB1759"/>
    <w:rsid w:val="00AB1876"/>
    <w:rsid w:val="00AB2F23"/>
    <w:rsid w:val="00AB5528"/>
    <w:rsid w:val="00AC0631"/>
    <w:rsid w:val="00AC1361"/>
    <w:rsid w:val="00AC3126"/>
    <w:rsid w:val="00AC4E11"/>
    <w:rsid w:val="00AC6448"/>
    <w:rsid w:val="00AC6E6D"/>
    <w:rsid w:val="00AD0A5A"/>
    <w:rsid w:val="00AD0DCA"/>
    <w:rsid w:val="00AD28DE"/>
    <w:rsid w:val="00AD7969"/>
    <w:rsid w:val="00AE150F"/>
    <w:rsid w:val="00AE17B7"/>
    <w:rsid w:val="00AE3889"/>
    <w:rsid w:val="00AE3EEF"/>
    <w:rsid w:val="00AE423F"/>
    <w:rsid w:val="00AF1ECC"/>
    <w:rsid w:val="00AF5F17"/>
    <w:rsid w:val="00AF62EE"/>
    <w:rsid w:val="00B00F6C"/>
    <w:rsid w:val="00B030E0"/>
    <w:rsid w:val="00B03650"/>
    <w:rsid w:val="00B059E4"/>
    <w:rsid w:val="00B06057"/>
    <w:rsid w:val="00B13979"/>
    <w:rsid w:val="00B13F88"/>
    <w:rsid w:val="00B164D2"/>
    <w:rsid w:val="00B203F5"/>
    <w:rsid w:val="00B21958"/>
    <w:rsid w:val="00B21D19"/>
    <w:rsid w:val="00B22A42"/>
    <w:rsid w:val="00B22B47"/>
    <w:rsid w:val="00B2395E"/>
    <w:rsid w:val="00B341B4"/>
    <w:rsid w:val="00B34F69"/>
    <w:rsid w:val="00B36B9B"/>
    <w:rsid w:val="00B42E5A"/>
    <w:rsid w:val="00B452FB"/>
    <w:rsid w:val="00B45A50"/>
    <w:rsid w:val="00B46079"/>
    <w:rsid w:val="00B476AA"/>
    <w:rsid w:val="00B50EAC"/>
    <w:rsid w:val="00B5451E"/>
    <w:rsid w:val="00B61631"/>
    <w:rsid w:val="00B64FAA"/>
    <w:rsid w:val="00B70DF2"/>
    <w:rsid w:val="00B72F5A"/>
    <w:rsid w:val="00B73FC1"/>
    <w:rsid w:val="00B761A4"/>
    <w:rsid w:val="00B82BF2"/>
    <w:rsid w:val="00B853F4"/>
    <w:rsid w:val="00B85ECD"/>
    <w:rsid w:val="00B87612"/>
    <w:rsid w:val="00B9343E"/>
    <w:rsid w:val="00B93A6A"/>
    <w:rsid w:val="00B93D93"/>
    <w:rsid w:val="00B94DFC"/>
    <w:rsid w:val="00B97752"/>
    <w:rsid w:val="00B97FFC"/>
    <w:rsid w:val="00BA1A94"/>
    <w:rsid w:val="00BA4E71"/>
    <w:rsid w:val="00BB00A9"/>
    <w:rsid w:val="00BB1621"/>
    <w:rsid w:val="00BB2921"/>
    <w:rsid w:val="00BB4023"/>
    <w:rsid w:val="00BB5682"/>
    <w:rsid w:val="00BB626B"/>
    <w:rsid w:val="00BB664F"/>
    <w:rsid w:val="00BC1E3C"/>
    <w:rsid w:val="00BC4435"/>
    <w:rsid w:val="00BC5720"/>
    <w:rsid w:val="00BC6F41"/>
    <w:rsid w:val="00BD4637"/>
    <w:rsid w:val="00BD5238"/>
    <w:rsid w:val="00BD5ED9"/>
    <w:rsid w:val="00BD7393"/>
    <w:rsid w:val="00BE0D33"/>
    <w:rsid w:val="00BE7160"/>
    <w:rsid w:val="00BE7548"/>
    <w:rsid w:val="00BF0CD4"/>
    <w:rsid w:val="00BF17A6"/>
    <w:rsid w:val="00BF4E7A"/>
    <w:rsid w:val="00BF4EC1"/>
    <w:rsid w:val="00C01063"/>
    <w:rsid w:val="00C05DB8"/>
    <w:rsid w:val="00C06ED1"/>
    <w:rsid w:val="00C10B60"/>
    <w:rsid w:val="00C16435"/>
    <w:rsid w:val="00C20428"/>
    <w:rsid w:val="00C205A9"/>
    <w:rsid w:val="00C206D2"/>
    <w:rsid w:val="00C21508"/>
    <w:rsid w:val="00C23554"/>
    <w:rsid w:val="00C24142"/>
    <w:rsid w:val="00C250D7"/>
    <w:rsid w:val="00C266DF"/>
    <w:rsid w:val="00C27EB5"/>
    <w:rsid w:val="00C33A92"/>
    <w:rsid w:val="00C3554A"/>
    <w:rsid w:val="00C43F9B"/>
    <w:rsid w:val="00C47366"/>
    <w:rsid w:val="00C50CEA"/>
    <w:rsid w:val="00C57DC3"/>
    <w:rsid w:val="00C611FA"/>
    <w:rsid w:val="00C61C59"/>
    <w:rsid w:val="00C621BF"/>
    <w:rsid w:val="00C6416F"/>
    <w:rsid w:val="00C64B30"/>
    <w:rsid w:val="00C6571A"/>
    <w:rsid w:val="00C662D0"/>
    <w:rsid w:val="00C66BB1"/>
    <w:rsid w:val="00C67D56"/>
    <w:rsid w:val="00C71675"/>
    <w:rsid w:val="00C76476"/>
    <w:rsid w:val="00C77DC5"/>
    <w:rsid w:val="00C811AE"/>
    <w:rsid w:val="00C81310"/>
    <w:rsid w:val="00C91BFB"/>
    <w:rsid w:val="00C92769"/>
    <w:rsid w:val="00C95225"/>
    <w:rsid w:val="00C97361"/>
    <w:rsid w:val="00CB04D8"/>
    <w:rsid w:val="00CB1634"/>
    <w:rsid w:val="00CB3518"/>
    <w:rsid w:val="00CB57FB"/>
    <w:rsid w:val="00CB61FB"/>
    <w:rsid w:val="00CB6540"/>
    <w:rsid w:val="00CB70A5"/>
    <w:rsid w:val="00CC008E"/>
    <w:rsid w:val="00CC0155"/>
    <w:rsid w:val="00CC22AA"/>
    <w:rsid w:val="00CC5CFF"/>
    <w:rsid w:val="00CC79E5"/>
    <w:rsid w:val="00CC7E98"/>
    <w:rsid w:val="00CD2E1A"/>
    <w:rsid w:val="00CD4E08"/>
    <w:rsid w:val="00CD64AE"/>
    <w:rsid w:val="00CD6FAD"/>
    <w:rsid w:val="00CD7B55"/>
    <w:rsid w:val="00CE24DF"/>
    <w:rsid w:val="00CE2B8C"/>
    <w:rsid w:val="00CE3280"/>
    <w:rsid w:val="00CE3E12"/>
    <w:rsid w:val="00CE6C1D"/>
    <w:rsid w:val="00CE79D6"/>
    <w:rsid w:val="00CF08E2"/>
    <w:rsid w:val="00CF39EC"/>
    <w:rsid w:val="00CF40B6"/>
    <w:rsid w:val="00CF6433"/>
    <w:rsid w:val="00CF6E6B"/>
    <w:rsid w:val="00CF7624"/>
    <w:rsid w:val="00CF7FDA"/>
    <w:rsid w:val="00D00633"/>
    <w:rsid w:val="00D01A84"/>
    <w:rsid w:val="00D02120"/>
    <w:rsid w:val="00D02250"/>
    <w:rsid w:val="00D0432E"/>
    <w:rsid w:val="00D0492C"/>
    <w:rsid w:val="00D117C1"/>
    <w:rsid w:val="00D11E28"/>
    <w:rsid w:val="00D126C4"/>
    <w:rsid w:val="00D13305"/>
    <w:rsid w:val="00D136BF"/>
    <w:rsid w:val="00D13D88"/>
    <w:rsid w:val="00D16BD5"/>
    <w:rsid w:val="00D178F4"/>
    <w:rsid w:val="00D2073A"/>
    <w:rsid w:val="00D24159"/>
    <w:rsid w:val="00D24214"/>
    <w:rsid w:val="00D245E3"/>
    <w:rsid w:val="00D26895"/>
    <w:rsid w:val="00D274D8"/>
    <w:rsid w:val="00D27959"/>
    <w:rsid w:val="00D30B90"/>
    <w:rsid w:val="00D30F62"/>
    <w:rsid w:val="00D33416"/>
    <w:rsid w:val="00D33761"/>
    <w:rsid w:val="00D35263"/>
    <w:rsid w:val="00D407FD"/>
    <w:rsid w:val="00D40A7B"/>
    <w:rsid w:val="00D52583"/>
    <w:rsid w:val="00D53ECE"/>
    <w:rsid w:val="00D62F59"/>
    <w:rsid w:val="00D66210"/>
    <w:rsid w:val="00D670FF"/>
    <w:rsid w:val="00D7178D"/>
    <w:rsid w:val="00D718F1"/>
    <w:rsid w:val="00D74830"/>
    <w:rsid w:val="00D749D8"/>
    <w:rsid w:val="00D81E67"/>
    <w:rsid w:val="00D82333"/>
    <w:rsid w:val="00D82CD2"/>
    <w:rsid w:val="00D84154"/>
    <w:rsid w:val="00D8734C"/>
    <w:rsid w:val="00D87F60"/>
    <w:rsid w:val="00D92D1B"/>
    <w:rsid w:val="00D92D23"/>
    <w:rsid w:val="00D95C1C"/>
    <w:rsid w:val="00D97CF9"/>
    <w:rsid w:val="00DA3BB0"/>
    <w:rsid w:val="00DA5362"/>
    <w:rsid w:val="00DA7551"/>
    <w:rsid w:val="00DB1200"/>
    <w:rsid w:val="00DB46BC"/>
    <w:rsid w:val="00DB4708"/>
    <w:rsid w:val="00DB6DDB"/>
    <w:rsid w:val="00DC0C44"/>
    <w:rsid w:val="00DC1873"/>
    <w:rsid w:val="00DC2F38"/>
    <w:rsid w:val="00DC4F5C"/>
    <w:rsid w:val="00DC5A1E"/>
    <w:rsid w:val="00DC775A"/>
    <w:rsid w:val="00DD518A"/>
    <w:rsid w:val="00DD5CA2"/>
    <w:rsid w:val="00DD5EF5"/>
    <w:rsid w:val="00DD618C"/>
    <w:rsid w:val="00DD67C2"/>
    <w:rsid w:val="00DD7EE6"/>
    <w:rsid w:val="00DE08E6"/>
    <w:rsid w:val="00DE0ED4"/>
    <w:rsid w:val="00DE536A"/>
    <w:rsid w:val="00DE546C"/>
    <w:rsid w:val="00DE6D62"/>
    <w:rsid w:val="00DE7566"/>
    <w:rsid w:val="00DF100B"/>
    <w:rsid w:val="00DF47EE"/>
    <w:rsid w:val="00DF5C67"/>
    <w:rsid w:val="00DF5D97"/>
    <w:rsid w:val="00DF784D"/>
    <w:rsid w:val="00E005BF"/>
    <w:rsid w:val="00E00991"/>
    <w:rsid w:val="00E01437"/>
    <w:rsid w:val="00E02A92"/>
    <w:rsid w:val="00E02CCA"/>
    <w:rsid w:val="00E03DD5"/>
    <w:rsid w:val="00E06869"/>
    <w:rsid w:val="00E119BE"/>
    <w:rsid w:val="00E11FEB"/>
    <w:rsid w:val="00E12017"/>
    <w:rsid w:val="00E1208B"/>
    <w:rsid w:val="00E14F1F"/>
    <w:rsid w:val="00E15A4B"/>
    <w:rsid w:val="00E22446"/>
    <w:rsid w:val="00E22E34"/>
    <w:rsid w:val="00E236F0"/>
    <w:rsid w:val="00E264CB"/>
    <w:rsid w:val="00E312BB"/>
    <w:rsid w:val="00E351CB"/>
    <w:rsid w:val="00E37CD9"/>
    <w:rsid w:val="00E40797"/>
    <w:rsid w:val="00E4280C"/>
    <w:rsid w:val="00E45271"/>
    <w:rsid w:val="00E53970"/>
    <w:rsid w:val="00E53B90"/>
    <w:rsid w:val="00E54A2F"/>
    <w:rsid w:val="00E56C87"/>
    <w:rsid w:val="00E6172D"/>
    <w:rsid w:val="00E63C67"/>
    <w:rsid w:val="00E64997"/>
    <w:rsid w:val="00E64F83"/>
    <w:rsid w:val="00E66F11"/>
    <w:rsid w:val="00E702CE"/>
    <w:rsid w:val="00E709BF"/>
    <w:rsid w:val="00E7409F"/>
    <w:rsid w:val="00E753CF"/>
    <w:rsid w:val="00E7730C"/>
    <w:rsid w:val="00E7771B"/>
    <w:rsid w:val="00E821D8"/>
    <w:rsid w:val="00E82EE1"/>
    <w:rsid w:val="00E85B7D"/>
    <w:rsid w:val="00E87931"/>
    <w:rsid w:val="00E90091"/>
    <w:rsid w:val="00E9108A"/>
    <w:rsid w:val="00E92097"/>
    <w:rsid w:val="00E930AD"/>
    <w:rsid w:val="00E952FF"/>
    <w:rsid w:val="00E97370"/>
    <w:rsid w:val="00EA22D1"/>
    <w:rsid w:val="00EA2905"/>
    <w:rsid w:val="00EB60C5"/>
    <w:rsid w:val="00EB70B1"/>
    <w:rsid w:val="00EC36F5"/>
    <w:rsid w:val="00EC4EEC"/>
    <w:rsid w:val="00EC7037"/>
    <w:rsid w:val="00ED13DF"/>
    <w:rsid w:val="00ED3774"/>
    <w:rsid w:val="00EE23D7"/>
    <w:rsid w:val="00EE2BDF"/>
    <w:rsid w:val="00EE5876"/>
    <w:rsid w:val="00EF0016"/>
    <w:rsid w:val="00EF2243"/>
    <w:rsid w:val="00EF35FE"/>
    <w:rsid w:val="00EF38B1"/>
    <w:rsid w:val="00EF4521"/>
    <w:rsid w:val="00EF5522"/>
    <w:rsid w:val="00F0317D"/>
    <w:rsid w:val="00F033B7"/>
    <w:rsid w:val="00F05A6C"/>
    <w:rsid w:val="00F06BCA"/>
    <w:rsid w:val="00F07F5F"/>
    <w:rsid w:val="00F110E1"/>
    <w:rsid w:val="00F12EA1"/>
    <w:rsid w:val="00F1361F"/>
    <w:rsid w:val="00F15790"/>
    <w:rsid w:val="00F25120"/>
    <w:rsid w:val="00F26764"/>
    <w:rsid w:val="00F30885"/>
    <w:rsid w:val="00F31F20"/>
    <w:rsid w:val="00F337E4"/>
    <w:rsid w:val="00F406E5"/>
    <w:rsid w:val="00F40B92"/>
    <w:rsid w:val="00F41F9D"/>
    <w:rsid w:val="00F421D5"/>
    <w:rsid w:val="00F43A07"/>
    <w:rsid w:val="00F44ADF"/>
    <w:rsid w:val="00F45208"/>
    <w:rsid w:val="00F4778E"/>
    <w:rsid w:val="00F4794C"/>
    <w:rsid w:val="00F542CF"/>
    <w:rsid w:val="00F5466F"/>
    <w:rsid w:val="00F567CC"/>
    <w:rsid w:val="00F6054A"/>
    <w:rsid w:val="00F63085"/>
    <w:rsid w:val="00F64354"/>
    <w:rsid w:val="00F649AB"/>
    <w:rsid w:val="00F66ADC"/>
    <w:rsid w:val="00F67296"/>
    <w:rsid w:val="00F715D7"/>
    <w:rsid w:val="00F72107"/>
    <w:rsid w:val="00F7345E"/>
    <w:rsid w:val="00F767A1"/>
    <w:rsid w:val="00F815CE"/>
    <w:rsid w:val="00F81E68"/>
    <w:rsid w:val="00F84C63"/>
    <w:rsid w:val="00F860C2"/>
    <w:rsid w:val="00F90C65"/>
    <w:rsid w:val="00F94E31"/>
    <w:rsid w:val="00F9524F"/>
    <w:rsid w:val="00F96353"/>
    <w:rsid w:val="00F96D92"/>
    <w:rsid w:val="00F973B5"/>
    <w:rsid w:val="00FA074C"/>
    <w:rsid w:val="00FA1E38"/>
    <w:rsid w:val="00FA6085"/>
    <w:rsid w:val="00FB1C21"/>
    <w:rsid w:val="00FB63D9"/>
    <w:rsid w:val="00FB693E"/>
    <w:rsid w:val="00FB7F1F"/>
    <w:rsid w:val="00FC2E49"/>
    <w:rsid w:val="00FC51C3"/>
    <w:rsid w:val="00FD1CA6"/>
    <w:rsid w:val="00FD5008"/>
    <w:rsid w:val="00FD7483"/>
    <w:rsid w:val="00FD7F0F"/>
    <w:rsid w:val="00FE0D06"/>
    <w:rsid w:val="00FE0D21"/>
    <w:rsid w:val="00FE1216"/>
    <w:rsid w:val="00FE4C54"/>
    <w:rsid w:val="00FE4CA9"/>
    <w:rsid w:val="00FE4CB1"/>
    <w:rsid w:val="00FE58EC"/>
    <w:rsid w:val="00FE6021"/>
    <w:rsid w:val="00FE68DF"/>
    <w:rsid w:val="00FF65C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03650"/>
    <w:pPr>
      <w:spacing w:after="200" w:line="360" w:lineRule="auto"/>
      <w:ind w:firstLine="851"/>
      <w:jc w:val="both"/>
    </w:pPr>
    <w:rPr>
      <w:lang w:eastAsia="en-US"/>
    </w:rPr>
  </w:style>
  <w:style w:type="paragraph" w:styleId="Heading1">
    <w:name w:val="heading 1"/>
    <w:basedOn w:val="Normal"/>
    <w:next w:val="Normal"/>
    <w:link w:val="Heading1Char"/>
    <w:uiPriority w:val="99"/>
    <w:qFormat/>
    <w:rsid w:val="004B5C1B"/>
    <w:pPr>
      <w:keepNext/>
      <w:keepLines/>
      <w:spacing w:before="480" w:after="0"/>
      <w:outlineLvl w:val="0"/>
    </w:pPr>
    <w:rPr>
      <w:b/>
      <w:bCs/>
      <w:sz w:val="24"/>
      <w:szCs w:val="28"/>
    </w:rPr>
  </w:style>
  <w:style w:type="paragraph" w:styleId="Heading2">
    <w:name w:val="heading 2"/>
    <w:basedOn w:val="Normal"/>
    <w:next w:val="Normal"/>
    <w:link w:val="Heading2Char"/>
    <w:uiPriority w:val="99"/>
    <w:qFormat/>
    <w:rsid w:val="006D4D81"/>
    <w:pPr>
      <w:keepNext/>
      <w:keepLines/>
      <w:spacing w:before="200" w:after="0"/>
      <w:outlineLvl w:val="1"/>
    </w:pPr>
    <w:rPr>
      <w:bCs/>
      <w:sz w:val="24"/>
      <w:szCs w:val="26"/>
    </w:rPr>
  </w:style>
  <w:style w:type="paragraph" w:styleId="Heading3">
    <w:name w:val="heading 3"/>
    <w:basedOn w:val="Normal"/>
    <w:next w:val="Normal"/>
    <w:link w:val="Heading3Char"/>
    <w:uiPriority w:val="99"/>
    <w:qFormat/>
    <w:rsid w:val="00C71675"/>
    <w:pPr>
      <w:keepNext/>
      <w:keepLines/>
      <w:spacing w:before="200" w:after="0"/>
      <w:outlineLvl w:val="2"/>
    </w:pPr>
    <w:rPr>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B5C1B"/>
    <w:rPr>
      <w:rFonts w:ascii="Times New Roman" w:hAnsi="Times New Roman" w:cs="Times New Roman"/>
      <w:b/>
      <w:bCs/>
      <w:sz w:val="28"/>
      <w:szCs w:val="28"/>
    </w:rPr>
  </w:style>
  <w:style w:type="character" w:customStyle="1" w:styleId="Heading2Char">
    <w:name w:val="Heading 2 Char"/>
    <w:basedOn w:val="DefaultParagraphFont"/>
    <w:link w:val="Heading2"/>
    <w:uiPriority w:val="99"/>
    <w:locked/>
    <w:rsid w:val="006D4D81"/>
    <w:rPr>
      <w:rFonts w:ascii="Times New Roman" w:hAnsi="Times New Roman" w:cs="Times New Roman"/>
      <w:bCs/>
      <w:sz w:val="26"/>
      <w:szCs w:val="26"/>
    </w:rPr>
  </w:style>
  <w:style w:type="character" w:customStyle="1" w:styleId="Heading3Char">
    <w:name w:val="Heading 3 Char"/>
    <w:basedOn w:val="DefaultParagraphFont"/>
    <w:link w:val="Heading3"/>
    <w:uiPriority w:val="99"/>
    <w:locked/>
    <w:rsid w:val="00C71675"/>
    <w:rPr>
      <w:rFonts w:ascii="Times New Roman" w:hAnsi="Times New Roman" w:cs="Times New Roman"/>
      <w:bCs/>
      <w:sz w:val="24"/>
    </w:rPr>
  </w:style>
  <w:style w:type="paragraph" w:styleId="Header">
    <w:name w:val="header"/>
    <w:basedOn w:val="Normal"/>
    <w:link w:val="HeaderChar"/>
    <w:uiPriority w:val="99"/>
    <w:rsid w:val="00846394"/>
    <w:pPr>
      <w:tabs>
        <w:tab w:val="center" w:pos="4252"/>
        <w:tab w:val="right" w:pos="8504"/>
      </w:tabs>
      <w:spacing w:beforeAutospacing="1" w:after="0" w:line="240" w:lineRule="auto"/>
      <w:ind w:firstLine="709"/>
    </w:pPr>
    <w:rPr>
      <w:rFonts w:ascii="Calibri" w:hAnsi="Calibri"/>
    </w:rPr>
  </w:style>
  <w:style w:type="character" w:customStyle="1" w:styleId="HeaderChar">
    <w:name w:val="Header Char"/>
    <w:basedOn w:val="DefaultParagraphFont"/>
    <w:link w:val="Header"/>
    <w:uiPriority w:val="99"/>
    <w:locked/>
    <w:rsid w:val="00846394"/>
    <w:rPr>
      <w:rFonts w:ascii="Calibri" w:hAnsi="Calibri" w:cs="Times New Roman"/>
    </w:rPr>
  </w:style>
  <w:style w:type="paragraph" w:styleId="Footer">
    <w:name w:val="footer"/>
    <w:basedOn w:val="Normal"/>
    <w:link w:val="FooterChar"/>
    <w:uiPriority w:val="99"/>
    <w:semiHidden/>
    <w:rsid w:val="0084639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locked/>
    <w:rsid w:val="00846394"/>
    <w:rPr>
      <w:rFonts w:cs="Times New Roman"/>
    </w:rPr>
  </w:style>
  <w:style w:type="paragraph" w:styleId="ListParagraph">
    <w:name w:val="List Paragraph"/>
    <w:basedOn w:val="Normal"/>
    <w:uiPriority w:val="99"/>
    <w:qFormat/>
    <w:rsid w:val="0033341B"/>
    <w:pPr>
      <w:ind w:left="720"/>
      <w:contextualSpacing/>
    </w:pPr>
  </w:style>
  <w:style w:type="paragraph" w:styleId="TOCHeading">
    <w:name w:val="TOC Heading"/>
    <w:basedOn w:val="Heading1"/>
    <w:next w:val="Normal"/>
    <w:uiPriority w:val="99"/>
    <w:qFormat/>
    <w:rsid w:val="004403BF"/>
    <w:pPr>
      <w:outlineLvl w:val="9"/>
    </w:pPr>
  </w:style>
  <w:style w:type="paragraph" w:styleId="BalloonText">
    <w:name w:val="Balloon Text"/>
    <w:basedOn w:val="Normal"/>
    <w:link w:val="BalloonTextChar"/>
    <w:uiPriority w:val="99"/>
    <w:semiHidden/>
    <w:rsid w:val="00440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403BF"/>
    <w:rPr>
      <w:rFonts w:ascii="Tahoma" w:hAnsi="Tahoma" w:cs="Tahoma"/>
      <w:sz w:val="16"/>
      <w:szCs w:val="16"/>
    </w:rPr>
  </w:style>
  <w:style w:type="paragraph" w:styleId="TOC2">
    <w:name w:val="toc 2"/>
    <w:basedOn w:val="Normal"/>
    <w:next w:val="Normal"/>
    <w:autoRedefine/>
    <w:uiPriority w:val="99"/>
    <w:rsid w:val="001A288B"/>
    <w:pPr>
      <w:tabs>
        <w:tab w:val="right" w:leader="dot" w:pos="9055"/>
      </w:tabs>
      <w:spacing w:after="100" w:line="240" w:lineRule="auto"/>
      <w:ind w:left="220"/>
    </w:pPr>
    <w:rPr>
      <w:b/>
      <w:noProof/>
    </w:rPr>
  </w:style>
  <w:style w:type="character" w:styleId="Hyperlink">
    <w:name w:val="Hyperlink"/>
    <w:basedOn w:val="DefaultParagraphFont"/>
    <w:uiPriority w:val="99"/>
    <w:rsid w:val="004403BF"/>
    <w:rPr>
      <w:rFonts w:cs="Times New Roman"/>
      <w:color w:val="0000FF"/>
      <w:u w:val="single"/>
    </w:rPr>
  </w:style>
  <w:style w:type="paragraph" w:styleId="TOC1">
    <w:name w:val="toc 1"/>
    <w:basedOn w:val="Normal"/>
    <w:next w:val="Normal"/>
    <w:autoRedefine/>
    <w:uiPriority w:val="99"/>
    <w:rsid w:val="003738AF"/>
    <w:pPr>
      <w:tabs>
        <w:tab w:val="right" w:leader="dot" w:pos="9055"/>
      </w:tabs>
      <w:spacing w:line="240" w:lineRule="auto"/>
    </w:pPr>
    <w:rPr>
      <w:b/>
      <w:noProof/>
    </w:rPr>
  </w:style>
  <w:style w:type="paragraph" w:customStyle="1" w:styleId="Contedodatabela">
    <w:name w:val="Conteúdo da tabela"/>
    <w:basedOn w:val="Normal"/>
    <w:uiPriority w:val="99"/>
    <w:rsid w:val="00AB1876"/>
    <w:pPr>
      <w:suppressLineNumbers/>
      <w:suppressAutoHyphens/>
      <w:spacing w:after="0" w:line="240" w:lineRule="auto"/>
    </w:pPr>
    <w:rPr>
      <w:sz w:val="24"/>
      <w:szCs w:val="24"/>
      <w:lang w:eastAsia="ar-SA"/>
    </w:rPr>
  </w:style>
  <w:style w:type="paragraph" w:styleId="NoSpacing">
    <w:name w:val="No Spacing"/>
    <w:autoRedefine/>
    <w:uiPriority w:val="99"/>
    <w:qFormat/>
    <w:rsid w:val="00D13D88"/>
    <w:pPr>
      <w:spacing w:line="360" w:lineRule="auto"/>
      <w:ind w:firstLine="851"/>
      <w:jc w:val="both"/>
      <w:outlineLvl w:val="0"/>
    </w:pPr>
    <w:rPr>
      <w:sz w:val="24"/>
      <w:szCs w:val="24"/>
      <w:lang w:eastAsia="en-US"/>
    </w:rPr>
  </w:style>
  <w:style w:type="paragraph" w:styleId="NormalWeb">
    <w:name w:val="Normal (Web)"/>
    <w:basedOn w:val="Normal"/>
    <w:uiPriority w:val="99"/>
    <w:semiHidden/>
    <w:rsid w:val="003B09F5"/>
    <w:pPr>
      <w:spacing w:before="100" w:beforeAutospacing="1" w:after="100" w:afterAutospacing="1" w:line="240" w:lineRule="auto"/>
    </w:pPr>
    <w:rPr>
      <w:sz w:val="24"/>
      <w:szCs w:val="24"/>
      <w:lang w:eastAsia="pt-BR"/>
    </w:rPr>
  </w:style>
  <w:style w:type="character" w:styleId="CommentReference">
    <w:name w:val="annotation reference"/>
    <w:basedOn w:val="DefaultParagraphFont"/>
    <w:uiPriority w:val="99"/>
    <w:semiHidden/>
    <w:rsid w:val="008165FE"/>
    <w:rPr>
      <w:rFonts w:cs="Times New Roman"/>
      <w:sz w:val="16"/>
      <w:szCs w:val="16"/>
    </w:rPr>
  </w:style>
  <w:style w:type="paragraph" w:styleId="CommentText">
    <w:name w:val="annotation text"/>
    <w:basedOn w:val="Normal"/>
    <w:link w:val="CommentTextChar"/>
    <w:uiPriority w:val="99"/>
    <w:semiHidden/>
    <w:rsid w:val="008165F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165FE"/>
    <w:rPr>
      <w:rFonts w:cs="Times New Roman"/>
      <w:sz w:val="20"/>
      <w:szCs w:val="20"/>
    </w:rPr>
  </w:style>
  <w:style w:type="paragraph" w:styleId="CommentSubject">
    <w:name w:val="annotation subject"/>
    <w:basedOn w:val="CommentText"/>
    <w:next w:val="CommentText"/>
    <w:link w:val="CommentSubjectChar"/>
    <w:uiPriority w:val="99"/>
    <w:semiHidden/>
    <w:rsid w:val="008165FE"/>
    <w:rPr>
      <w:b/>
      <w:bCs/>
    </w:rPr>
  </w:style>
  <w:style w:type="character" w:customStyle="1" w:styleId="CommentSubjectChar">
    <w:name w:val="Comment Subject Char"/>
    <w:basedOn w:val="CommentTextChar"/>
    <w:link w:val="CommentSubject"/>
    <w:uiPriority w:val="99"/>
    <w:semiHidden/>
    <w:locked/>
    <w:rsid w:val="008165FE"/>
    <w:rPr>
      <w:b/>
      <w:bCs/>
    </w:rPr>
  </w:style>
  <w:style w:type="character" w:customStyle="1" w:styleId="reference-text">
    <w:name w:val="reference-text"/>
    <w:basedOn w:val="DefaultParagraphFont"/>
    <w:uiPriority w:val="99"/>
    <w:rsid w:val="003C3371"/>
    <w:rPr>
      <w:rFonts w:cs="Times New Roman"/>
    </w:rPr>
  </w:style>
  <w:style w:type="character" w:customStyle="1" w:styleId="apple-converted-space">
    <w:name w:val="apple-converted-space"/>
    <w:basedOn w:val="DefaultParagraphFont"/>
    <w:uiPriority w:val="99"/>
    <w:rsid w:val="00A818F5"/>
    <w:rPr>
      <w:rFonts w:cs="Times New Roman"/>
    </w:rPr>
  </w:style>
  <w:style w:type="paragraph" w:styleId="FootnoteText">
    <w:name w:val="footnote text"/>
    <w:basedOn w:val="Normal"/>
    <w:link w:val="FootnoteTextChar"/>
    <w:uiPriority w:val="99"/>
    <w:semiHidden/>
    <w:rsid w:val="007D6E37"/>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D6E37"/>
    <w:rPr>
      <w:rFonts w:cs="Times New Roman"/>
      <w:sz w:val="20"/>
      <w:szCs w:val="20"/>
    </w:rPr>
  </w:style>
  <w:style w:type="character" w:styleId="FootnoteReference">
    <w:name w:val="footnote reference"/>
    <w:basedOn w:val="DefaultParagraphFont"/>
    <w:uiPriority w:val="99"/>
    <w:semiHidden/>
    <w:rsid w:val="007D6E37"/>
    <w:rPr>
      <w:rFonts w:cs="Times New Roman"/>
      <w:vertAlign w:val="superscript"/>
    </w:rPr>
  </w:style>
  <w:style w:type="table" w:styleId="TableGrid">
    <w:name w:val="Table Grid"/>
    <w:basedOn w:val="TableNormal"/>
    <w:uiPriority w:val="99"/>
    <w:rsid w:val="007117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99"/>
    <w:rsid w:val="001A288B"/>
    <w:pPr>
      <w:tabs>
        <w:tab w:val="right" w:leader="dot" w:pos="9055"/>
      </w:tabs>
      <w:spacing w:after="100" w:line="240" w:lineRule="auto"/>
      <w:ind w:left="440"/>
    </w:pPr>
    <w:rPr>
      <w:b/>
      <w:noProof/>
    </w:rPr>
  </w:style>
  <w:style w:type="paragraph" w:customStyle="1" w:styleId="SemEspaamento">
    <w:name w:val="Sem Espaçamento"/>
    <w:autoRedefine/>
    <w:uiPriority w:val="99"/>
    <w:rsid w:val="0099278C"/>
    <w:rPr>
      <w:rFonts w:ascii="Calibri" w:hAnsi="Calibri"/>
      <w:lang w:eastAsia="en-US"/>
    </w:rPr>
  </w:style>
  <w:style w:type="character" w:customStyle="1" w:styleId="hps">
    <w:name w:val="hps"/>
    <w:basedOn w:val="DefaultParagraphFont"/>
    <w:uiPriority w:val="99"/>
    <w:rsid w:val="00594B7F"/>
    <w:rPr>
      <w:rFonts w:cs="Times New Roman"/>
    </w:rPr>
  </w:style>
  <w:style w:type="paragraph" w:customStyle="1" w:styleId="Default">
    <w:name w:val="Default"/>
    <w:uiPriority w:val="99"/>
    <w:rsid w:val="00B70DF2"/>
    <w:pPr>
      <w:autoSpaceDE w:val="0"/>
      <w:autoSpaceDN w:val="0"/>
      <w:adjustRightInd w:val="0"/>
    </w:pPr>
    <w:rPr>
      <w:rFonts w:ascii="Verdana" w:eastAsia="MS Mincho" w:hAnsi="Verdana" w:cs="Verdana"/>
      <w:color w:val="000000"/>
      <w:sz w:val="24"/>
      <w:szCs w:val="24"/>
      <w:lang w:eastAsia="ja-JP" w:bidi="th-TH"/>
    </w:rPr>
  </w:style>
  <w:style w:type="character" w:customStyle="1" w:styleId="grssliceurl">
    <w:name w:val="grssliceurl"/>
    <w:basedOn w:val="DefaultParagraphFont"/>
    <w:uiPriority w:val="99"/>
    <w:rsid w:val="00B21D19"/>
    <w:rPr>
      <w:rFonts w:cs="Times New Roman"/>
    </w:rPr>
  </w:style>
  <w:style w:type="paragraph" w:customStyle="1" w:styleId="NormalPrimeiralinha1">
    <w:name w:val="Normal + Primeira linha:  1"/>
    <w:aliases w:val="25 cm,Depois de:  0 pt"/>
    <w:basedOn w:val="Heading3"/>
    <w:uiPriority w:val="99"/>
    <w:rsid w:val="000C0532"/>
  </w:style>
</w:styles>
</file>

<file path=word/webSettings.xml><?xml version="1.0" encoding="utf-8"?>
<w:webSettings xmlns:r="http://schemas.openxmlformats.org/officeDocument/2006/relationships" xmlns:w="http://schemas.openxmlformats.org/wordprocessingml/2006/main">
  <w:divs>
    <w:div w:id="1721711139">
      <w:marLeft w:val="0"/>
      <w:marRight w:val="0"/>
      <w:marTop w:val="0"/>
      <w:marBottom w:val="0"/>
      <w:divBdr>
        <w:top w:val="none" w:sz="0" w:space="0" w:color="auto"/>
        <w:left w:val="none" w:sz="0" w:space="0" w:color="auto"/>
        <w:bottom w:val="none" w:sz="0" w:space="0" w:color="auto"/>
        <w:right w:val="none" w:sz="0" w:space="0" w:color="auto"/>
      </w:divBdr>
    </w:div>
    <w:div w:id="1721711140">
      <w:marLeft w:val="0"/>
      <w:marRight w:val="0"/>
      <w:marTop w:val="0"/>
      <w:marBottom w:val="0"/>
      <w:divBdr>
        <w:top w:val="none" w:sz="0" w:space="0" w:color="auto"/>
        <w:left w:val="none" w:sz="0" w:space="0" w:color="auto"/>
        <w:bottom w:val="none" w:sz="0" w:space="0" w:color="auto"/>
        <w:right w:val="none" w:sz="0" w:space="0" w:color="auto"/>
      </w:divBdr>
    </w:div>
    <w:div w:id="1721711141">
      <w:marLeft w:val="0"/>
      <w:marRight w:val="0"/>
      <w:marTop w:val="0"/>
      <w:marBottom w:val="0"/>
      <w:divBdr>
        <w:top w:val="none" w:sz="0" w:space="0" w:color="auto"/>
        <w:left w:val="none" w:sz="0" w:space="0" w:color="auto"/>
        <w:bottom w:val="none" w:sz="0" w:space="0" w:color="auto"/>
        <w:right w:val="none" w:sz="0" w:space="0" w:color="auto"/>
      </w:divBdr>
    </w:div>
    <w:div w:id="1721711142">
      <w:marLeft w:val="0"/>
      <w:marRight w:val="0"/>
      <w:marTop w:val="0"/>
      <w:marBottom w:val="0"/>
      <w:divBdr>
        <w:top w:val="none" w:sz="0" w:space="0" w:color="auto"/>
        <w:left w:val="none" w:sz="0" w:space="0" w:color="auto"/>
        <w:bottom w:val="none" w:sz="0" w:space="0" w:color="auto"/>
        <w:right w:val="none" w:sz="0" w:space="0" w:color="auto"/>
      </w:divBdr>
    </w:div>
    <w:div w:id="1721711143">
      <w:marLeft w:val="0"/>
      <w:marRight w:val="0"/>
      <w:marTop w:val="0"/>
      <w:marBottom w:val="0"/>
      <w:divBdr>
        <w:top w:val="none" w:sz="0" w:space="0" w:color="auto"/>
        <w:left w:val="none" w:sz="0" w:space="0" w:color="auto"/>
        <w:bottom w:val="none" w:sz="0" w:space="0" w:color="auto"/>
        <w:right w:val="none" w:sz="0" w:space="0" w:color="auto"/>
      </w:divBdr>
    </w:div>
    <w:div w:id="1721711144">
      <w:marLeft w:val="0"/>
      <w:marRight w:val="0"/>
      <w:marTop w:val="0"/>
      <w:marBottom w:val="0"/>
      <w:divBdr>
        <w:top w:val="none" w:sz="0" w:space="0" w:color="auto"/>
        <w:left w:val="none" w:sz="0" w:space="0" w:color="auto"/>
        <w:bottom w:val="none" w:sz="0" w:space="0" w:color="auto"/>
        <w:right w:val="none" w:sz="0" w:space="0" w:color="auto"/>
      </w:divBdr>
    </w:div>
    <w:div w:id="1721711145">
      <w:marLeft w:val="0"/>
      <w:marRight w:val="0"/>
      <w:marTop w:val="0"/>
      <w:marBottom w:val="0"/>
      <w:divBdr>
        <w:top w:val="none" w:sz="0" w:space="0" w:color="auto"/>
        <w:left w:val="none" w:sz="0" w:space="0" w:color="auto"/>
        <w:bottom w:val="none" w:sz="0" w:space="0" w:color="auto"/>
        <w:right w:val="none" w:sz="0" w:space="0" w:color="auto"/>
      </w:divBdr>
    </w:div>
    <w:div w:id="1721711147">
      <w:marLeft w:val="0"/>
      <w:marRight w:val="0"/>
      <w:marTop w:val="0"/>
      <w:marBottom w:val="0"/>
      <w:divBdr>
        <w:top w:val="none" w:sz="0" w:space="0" w:color="auto"/>
        <w:left w:val="none" w:sz="0" w:space="0" w:color="auto"/>
        <w:bottom w:val="none" w:sz="0" w:space="0" w:color="auto"/>
        <w:right w:val="none" w:sz="0" w:space="0" w:color="auto"/>
      </w:divBdr>
    </w:div>
    <w:div w:id="1721711149">
      <w:marLeft w:val="0"/>
      <w:marRight w:val="0"/>
      <w:marTop w:val="0"/>
      <w:marBottom w:val="0"/>
      <w:divBdr>
        <w:top w:val="none" w:sz="0" w:space="0" w:color="auto"/>
        <w:left w:val="none" w:sz="0" w:space="0" w:color="auto"/>
        <w:bottom w:val="none" w:sz="0" w:space="0" w:color="auto"/>
        <w:right w:val="none" w:sz="0" w:space="0" w:color="auto"/>
      </w:divBdr>
      <w:divsChild>
        <w:div w:id="1721711146">
          <w:marLeft w:val="0"/>
          <w:marRight w:val="0"/>
          <w:marTop w:val="0"/>
          <w:marBottom w:val="0"/>
          <w:divBdr>
            <w:top w:val="none" w:sz="0" w:space="0" w:color="auto"/>
            <w:left w:val="none" w:sz="0" w:space="0" w:color="auto"/>
            <w:bottom w:val="none" w:sz="0" w:space="0" w:color="auto"/>
            <w:right w:val="none" w:sz="0" w:space="0" w:color="auto"/>
          </w:divBdr>
        </w:div>
        <w:div w:id="1721711148">
          <w:marLeft w:val="0"/>
          <w:marRight w:val="0"/>
          <w:marTop w:val="0"/>
          <w:marBottom w:val="0"/>
          <w:divBdr>
            <w:top w:val="none" w:sz="0" w:space="0" w:color="auto"/>
            <w:left w:val="none" w:sz="0" w:space="0" w:color="auto"/>
            <w:bottom w:val="none" w:sz="0" w:space="0" w:color="auto"/>
            <w:right w:val="none" w:sz="0" w:space="0" w:color="auto"/>
          </w:divBdr>
        </w:div>
        <w:div w:id="172171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rp.usp.br/rla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erp.usp.br/rlae" TargetMode="External"/><Relationship Id="rId5" Type="http://schemas.openxmlformats.org/officeDocument/2006/relationships/footnotes" Target="footnotes.xml"/><Relationship Id="rId10" Type="http://schemas.openxmlformats.org/officeDocument/2006/relationships/hyperlink" Target="http://www.portalcofen.org.br" TargetMode="External"/><Relationship Id="rId4" Type="http://schemas.openxmlformats.org/officeDocument/2006/relationships/webSettings" Target="webSettings.xml"/><Relationship Id="rId9" Type="http://schemas.openxmlformats.org/officeDocument/2006/relationships/hyperlink" Target="http://www.bpm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4787</TotalTime>
  <Pages>21</Pages>
  <Words>6204</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DE SERGIPE</dc:title>
  <dc:subject/>
  <dc:creator>Shirley</dc:creator>
  <cp:keywords/>
  <dc:description/>
  <cp:lastModifiedBy>Teste</cp:lastModifiedBy>
  <cp:revision>293</cp:revision>
  <cp:lastPrinted>2013-04-02T00:29:00Z</cp:lastPrinted>
  <dcterms:created xsi:type="dcterms:W3CDTF">2012-10-02T19:27:00Z</dcterms:created>
  <dcterms:modified xsi:type="dcterms:W3CDTF">2013-11-01T01:30:00Z</dcterms:modified>
</cp:coreProperties>
</file>