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15b799baf79ee98ed3c68034f3492aafb0bcf1e"/>
    <w:p>
      <w:pPr>
        <w:pStyle w:val="Heading1"/>
      </w:pPr>
      <w:r>
        <w:t xml:space="preserve">VSL SodaFil — BLOCO 15: A OFERTA (razão do preço, escada, o viral, 15 minutos, bônus, The Bull Guarantee) (v1, 15/10/2026)</w:t>
      </w:r>
    </w:p>
    <w:p>
      <w:pPr>
        <w:pStyle w:val="FirstParagraph"/>
      </w:pPr>
      <w:r>
        <w:rPr>
          <w:bCs/>
          <w:b/>
        </w:rPr>
        <w:t xml:space="preserve">Bloco modelado:</w:t>
      </w:r>
      <w:r>
        <w:t xml:space="preserve"> </w:t>
      </w:r>
      <w:r>
        <w:t xml:space="preserve">SODA HORSE, bloco 23 (56:16 → 62:06), parágrafo a parágrafo. Enxertos de controle (doc 13): o Zoom para os 10 primeiros do kit de 6 (ALPHA EREC 21) como bônus 5;</w:t>
      </w:r>
      <w:r>
        <w:t xml:space="preserve"> </w:t>
      </w:r>
      <w:r>
        <w:t xml:space="preserve">“</w:t>
      </w:r>
      <w:r>
        <w:t xml:space="preserve">até se não gostar da cor do frasco</w:t>
      </w:r>
      <w:r>
        <w:t xml:space="preserve">”</w:t>
      </w:r>
      <w:r>
        <w:t xml:space="preserve"> </w:t>
      </w:r>
      <w:r>
        <w:t xml:space="preserve">e</w:t>
      </w:r>
      <w:r>
        <w:t xml:space="preserve"> </w:t>
      </w:r>
      <w:r>
        <w:t xml:space="preserve">“</w:t>
      </w:r>
      <w:r>
        <w:t xml:space="preserve">você não precisa dizer sim, só diga talvez</w:t>
      </w:r>
      <w:r>
        <w:t xml:space="preserve">”</w:t>
      </w:r>
      <w:r>
        <w:t xml:space="preserve"> </w:t>
      </w:r>
      <w:r>
        <w:t xml:space="preserve">(HORSE JELLY 22) dentro da garantia. Razão do preço: a condição do Mike (build-up 2). Cadeia: doc 10, PL-O4 a PL-O7.</w:t>
      </w:r>
      <w:r>
        <w:t xml:space="preserve"> </w:t>
      </w:r>
      <w:r>
        <w:rPr>
          <w:bCs/>
          <w:b/>
        </w:rPr>
        <w:t xml:space="preserve">Estilo:</w:t>
      </w:r>
      <w:r>
        <w:t xml:space="preserve"> </w:t>
      </w:r>
      <w:r>
        <w:t xml:space="preserve">Huberman na voz da Soda Horse. Johnny Sins à câmera.</w:t>
      </w:r>
      <w:r>
        <w:t xml:space="preserve"> </w:t>
      </w:r>
      <w:r>
        <w:rPr>
          <w:bCs/>
          <w:b/>
        </w:rPr>
        <w:t xml:space="preserve">Entra depois de:</w:t>
      </w:r>
      <w:r>
        <w:t xml:space="preserve"> </w:t>
      </w:r>
      <w:r>
        <w:t xml:space="preserve">a escassez (</w:t>
      </w:r>
      <w:r>
        <w:t xml:space="preserve">“</w:t>
      </w:r>
      <w:r>
        <w:t xml:space="preserve">I have never seen an effect this powerful.</w:t>
      </w:r>
      <w:r>
        <w:t xml:space="preserve">”</w:t>
      </w:r>
      <w:r>
        <w:t xml:space="preserve">).</w:t>
      </w:r>
      <w:r>
        <w:t xml:space="preserve"> </w:t>
      </w:r>
      <w:r>
        <w:rPr>
          <w:bCs/>
          <w:b/>
        </w:rPr>
        <w:t xml:space="preserve">Sai para:</w:t>
      </w:r>
      <w:r>
        <w:t xml:space="preserve"> </w:t>
      </w:r>
      <w:r>
        <w:t xml:space="preserve">o close (</w:t>
      </w:r>
      <w:r>
        <w:t xml:space="preserve">“</w:t>
      </w:r>
      <w:r>
        <w:t xml:space="preserve">And before you choose, I want you to hear this from Mike himself.</w:t>
      </w:r>
      <w:r>
        <w:t xml:space="preserve">”</w:t>
      </w:r>
      <w:r>
        <w:t xml:space="preserve">).</w:t>
      </w:r>
      <w:r>
        <w:t xml:space="preserve"> </w:t>
      </w:r>
      <w:r>
        <w:rPr>
          <w:bCs/>
          <w:b/>
        </w:rPr>
        <w:t xml:space="preserve">Duração-alvo:</w:t>
      </w:r>
      <w:r>
        <w:t xml:space="preserve"> </w:t>
      </w:r>
      <w:r>
        <w:t xml:space="preserve">5 min 50 s (a da Soda Horse 23).</w:t>
      </w:r>
      <w:r>
        <w:t xml:space="preserve"> </w:t>
      </w:r>
      <w:r>
        <w:rPr>
          <w:bCs/>
          <w:b/>
        </w:rPr>
        <w:t xml:space="preserve">Tamanho:</w:t>
      </w:r>
      <w:r>
        <w:t xml:space="preserve"> </w:t>
      </w:r>
      <w:r>
        <w:t xml:space="preserve">6394 caracteres falados em EN (Soda Horse 23: 6.400 em PT).</w:t>
      </w:r>
      <w:r>
        <w:t xml:space="preserve"> </w:t>
      </w:r>
      <w:r>
        <w:rPr>
          <w:bCs/>
          <w:b/>
        </w:rPr>
        <w:t xml:space="preserve">Formato:</w:t>
      </w:r>
      <w:r>
        <w:t xml:space="preserve"> </w:t>
      </w:r>
      <w:r>
        <w:t xml:space="preserve">copy lisa nas duas línguas. Picos de legenda e trilha nas notas do fim.</w:t>
      </w:r>
    </w:p>
    <w:p>
      <w:r>
        <w:pict>
          <v:rect style="width:0;height:1.5pt" o:hralign="center" o:hrstd="t" o:hr="t"/>
        </w:pict>
      </w:r>
    </w:p>
    <w:bookmarkStart w:id="20" w:name="english-copy-final-para-gravação"/>
    <w:p>
      <w:pPr>
        <w:pStyle w:val="Heading2"/>
      </w:pPr>
      <w:r>
        <w:t xml:space="preserve">ENGLISH (copy final para gravação)</w:t>
      </w:r>
    </w:p>
    <w:p>
      <w:pPr>
        <w:pStyle w:val="FirstParagraph"/>
      </w:pPr>
      <w:r>
        <w:rPr>
          <w:bCs/>
          <w:b/>
        </w:rPr>
        <w:t xml:space="preserve">ANDREW HUBERMAN:</w:t>
      </w:r>
    </w:p>
    <w:p>
      <w:pPr>
        <w:pStyle w:val="BodyText"/>
      </w:pPr>
      <w:r>
        <w:t xml:space="preserve">So let me show you the offer I put together, and more important, why it costs what it costs. Remember the condition Mike set before he came in as a partner? No pharmaceutical pricing. You charge what it costs to make. Period. It’s because of that condition, and only because of that condition, that Bull Soda Rise is not going to cost you the 500 dollars a month a drug company would charge for something that actually fixed the problem. Not 400. Not 300. The price of one bottle is 147 dollars. But because you watched this far, it gets a lot better. If you choose the six-bottle kit right now, the full protocol, you pay for three. You take the other three free. Six months of treatment for 294 dollars. That’s 49 dollars a bottle, 90 percent off the 500 dollars thousands of men were ready to pay per bottle.</w:t>
      </w:r>
    </w:p>
    <w:p>
      <w:pPr>
        <w:pStyle w:val="BodyText"/>
      </w:pPr>
      <w:r>
        <w:t xml:space="preserve">And why is the six-bottle kit the right choice? Because besides costing less, it gives your body exactly the time it needs to dissolve all the cement, rebuild the whole sponge, and lock the result in for good. You take one gummy in the morning for six months and you never have to come back to this page. But before you pick your kit, I have to warn you about something, because what happened in the last few weeks changed everything. When I announced this offer with the free bottles, I had no idea what was coming. In less than 24 hours the video blew up. Five million views. And thousands of men came down on it at the same time, fighting over the last bottles of this Texas batch. And the craziest part? A lot of those guys had already bought Bull Soda Rise from the first batch.</w:t>
      </w:r>
    </w:p>
    <w:p>
      <w:pPr>
        <w:pStyle w:val="BodyText"/>
      </w:pPr>
      <w:r>
        <w:t xml:space="preserve">Many of them hadn’t even finished 30 days, and they were already flooding my inbox. One sent me a picture of his dick three inches longer, measured with a ruler. Another told me his wife, who’d slept with her back to him for six years, now wakes him up at three in the morning to sit on him hard, squirting on the bed like a 20-year-old. A 68-year-old wrote me that he fucked his wife on all fours for 40 minutes without going soft, and she was the one who begged him to stop. Men who’d given up on their own dicks, suddenly fucking like bulls. And the second those guys saw me announce more free bottles, they came running back, afraid of being left out. The result? In less than an hour, almost the whole stock was gone.</w:t>
      </w:r>
    </w:p>
    <w:p>
      <w:pPr>
        <w:pStyle w:val="BodyText"/>
      </w:pPr>
      <w:r>
        <w:t xml:space="preserve">There’s only enough left for a very few men. The last bottles of this batch. So pay close attention now, because there’s a real chance you’re one of the last men who can still get Bull Soda Rise at this price. With the free bottles. The second you open this page, the system locks your spot, but only for 15 minutes. When the clock hits zero, your spot goes back in line, and the next man takes your bottle while you sit there watching. So don’t freeze up. Let me show you how it works. The six-bottle kit is the right one, and I’ll tell you why in a second. With it, you pay for three and take six. 49 dollars a bottle, six months of treatment. If you’d rather have the three-bottle kit, you pay for two and take three. 69 dollars a bottle, three months. It’ll give you a fuller dick, your erection coming back, your drive climbing.</w:t>
      </w:r>
    </w:p>
    <w:p>
      <w:pPr>
        <w:pStyle w:val="BodyText"/>
      </w:pPr>
      <w:r>
        <w:t xml:space="preserve">But I’m going to be honest with you: if your toxic plaque is above 50 percent, three months will rebuild, but it won’t finish the job. The cement starts again, and you end up back on this page in 90 days. And if you just want to test it, there’s the two-bottle kit. 79 dollars, 60 days. Honestly, that’s the minimum. You’ll feel your dick getting fuller in the first week and your morning wood coming back, but 30 days is a sample, not a treatment. The sooner you dissolve the cement, the more living sponge is left to rebuild. If you can pay more, pay more for your own dick. And there’s more. When you buy any kit today, you take home five bonuses I set aside only for men who watch this far, all free. The first is the Johnny Sins Manual: How To Use Your New Dick, a technical guide made with the biggest porn star in the world.</w:t>
      </w:r>
    </w:p>
    <w:p>
      <w:pPr>
        <w:pStyle w:val="BodyText"/>
      </w:pPr>
      <w:r>
        <w:rPr>
          <w:bCs/>
          <w:b/>
        </w:rPr>
        <w:t xml:space="preserve">JOHNNY SINS:</w:t>
      </w:r>
      <w:r>
        <w:t xml:space="preserve"> </w:t>
      </w:r>
      <w:r>
        <w:t xml:space="preserve">I’m Johnny Sins, 46, more than 2,000 hours on camera. I wrote this manual for Andrew because I saw what Bull Soda Rise did for three friends of mine who were about to leave the business at 50 over erection problems. They were back in 60 days. This is what I actually use, no bullshit. The techniques, the positions that matter, and the method that makes me last without taking anything.</w:t>
      </w:r>
    </w:p>
    <w:p>
      <w:pPr>
        <w:pStyle w:val="BodyText"/>
      </w:pPr>
      <w:r>
        <w:rPr>
          <w:bCs/>
          <w:b/>
        </w:rPr>
        <w:t xml:space="preserve">ANDREW HUBERMAN:</w:t>
      </w:r>
      <w:r>
        <w:t xml:space="preserve"> </w:t>
      </w:r>
      <w:r>
        <w:t xml:space="preserve">That bonus alone would be worth 697 dollars. The second is the Prolonged Orgasm Manual. The techniques porn actors use to hold back and last 40, 50, 60 minutes. No pill, no inhibitor, just body technique. Value: 397 dollars. The third, and my favorite, is The Lesbian Trick. And this isn’t a booklet. It’s two women, two real lesbians, on camera, showing you in practice what women only teach each other. Where to touch, how hard, what rhythm, to make her come three, four times. Value: 497 dollars. The fourth is for the first ten men who close the six-bottle kit today. A 45-minute one-on-one call with me, on Zoom. I go over your case personally and tune the protocol with you. That’s a 1,500-dollar bonus, free for the first ten. And the fifth, only for men who buy in the next 20 minutes, is a surprise bonus, valued at 389 dollars, something I saved for the man who decides fast. All in, that’s almost 3,500 dollars in bonuses, free, with any kit.</w:t>
      </w:r>
    </w:p>
    <w:p>
      <w:pPr>
        <w:pStyle w:val="BodyText"/>
      </w:pPr>
      <w:r>
        <w:t xml:space="preserve">And there’s the guarantee too. I call it The Bull Guarantee. It works like this. You buy your kit, it gets to your house in a few days, and you start. You watch your morning wood say hello again. You feel your dick go hard as a rock when you want it to, like when you were 20. And if that doesn’t happen, if you’re not hard as a rock in four weeks, if you don’t feel an insatiable drive for your wife, if she isn’t begging you at night, or even if you just don’t like the color of the bottle, you send me an email and I refund every cent. And you keep whatever bottles are left. No questions. No fine print. That’s 60 full days to try it without risking a dollar. You don’t have to say yes. Just say maybe. And tell me something: how many times has a doctor given you a guarantee like that? How many times has the pharmaceutical industry offered that on the side-effect-loaded pills they push on you? Never. If I weren’t absolutely sure, I’d go broke. And before you choose, I want you to hear this from Mike himself.</w:t>
      </w:r>
    </w:p>
    <w:p>
      <w:r>
        <w:pict>
          <v:rect style="width:0;height:1.5pt" o:hralign="center" o:hrstd="t" o:hr="t"/>
        </w:pict>
      </w:r>
    </w:p>
    <w:bookmarkEnd w:id="20"/>
    <w:bookmarkStart w:id="21" w:name="português-tradução-para-revisão"/>
    <w:p>
      <w:pPr>
        <w:pStyle w:val="Heading2"/>
      </w:pPr>
      <w:r>
        <w:t xml:space="preserve">PORTUGUÊS (tradução para revisão)</w:t>
      </w:r>
    </w:p>
    <w:p>
      <w:pPr>
        <w:pStyle w:val="FirstParagraph"/>
      </w:pPr>
      <w:r>
        <w:rPr>
          <w:bCs/>
          <w:b/>
        </w:rPr>
        <w:t xml:space="preserve">ANDREW HUBERMAN:</w:t>
      </w:r>
    </w:p>
    <w:p>
      <w:pPr>
        <w:pStyle w:val="BodyText"/>
      </w:pPr>
      <w:r>
        <w:t xml:space="preserve">Então deixa eu te mostrar a oferta que eu montei e, mais importante, por que ela custa o que custa. Lembra da condição que o Mike impôs antes de entrar como sócio? Nada de preço de farmacêutica. Cobra o que custa pra fabricar. Ponto. É por causa dessa condição, e só por causa dessa condição, que o Bull Soda Rise não vai te custar os 500 dólares por mês que uma farmacêutica cobraria por algo que realmente resolvesse o problema. Nem 400. Nem 300. O preço de um frasco é 147 dólares. Mas, porque você assistiu até aqui, fica muito melhor. Se você escolher o kit de 6 frascos agora, o protocolo completo, você paga só 3. Leva os outros 3 de graça. Seis meses de tratamento por 294 dólares. Isso dá 49 dólares por frasco, 90% de desconto sobre os 500 dólares que milhares de homens estavam dispostos a pagar por frasco.</w:t>
      </w:r>
    </w:p>
    <w:p>
      <w:pPr>
        <w:pStyle w:val="BodyText"/>
      </w:pPr>
      <w:r>
        <w:t xml:space="preserve">E por que o kit de 6 frascos é a escolha certa? Porque, além de custar menos, ele dá ao seu corpo exatamente o tempo que ele precisa pra dissolver todo o cimento, reconstruir a esponja inteira e travar o resultado de vez. Você toma uma goma de manhã por seis meses e nunca mais precisa voltar a esta página. Mas antes de escolher o seu kit, eu preciso te avisar de uma coisa, porque o que aconteceu nas últimas semanas mudou tudo. Quando eu anunciei esta oferta com os frascos grátis, eu não fazia ideia do que ia acontecer. Em menos de 24 horas, o vídeo explodiu. Cinco milhões de visualizações. E milhares de homens caíram em cima ao mesmo tempo, disputando os últimos frascos deste lote do Texas. E a parte mais louca? Boa parte desses caras já tinha comprado o Bull Soda Rise no primeiro lote.</w:t>
      </w:r>
    </w:p>
    <w:p>
      <w:pPr>
        <w:pStyle w:val="BodyText"/>
      </w:pPr>
      <w:r>
        <w:t xml:space="preserve">Muitos nem tinham completado 30 dias, e já estavam lotando a minha caixa de entrada. Um me mandou uma foto do pau três polegadas maior, medido com régua. Outro me contou que a esposa, que dormia de costas pra ele há seis anos, agora acorda ele às três da manhã pra sentar com força, esguichando na cama feito uma garota de 20. Um cara de 68 anos me escreveu dizendo que fodeu a esposa de quatro por 40 minutos sem amolecer, e foi ela quem implorou pra ele parar. Homens que já tinham desistido do próprio pau, de repente fodendo feito touros. E no segundo em que esses caras me viram anunciar mais frascos grátis, voltaram correndo, com medo de ficar de fora. O resultado? Em menos de uma hora, quase todo o estoque evaporou.</w:t>
      </w:r>
    </w:p>
    <w:p>
      <w:pPr>
        <w:pStyle w:val="BodyText"/>
      </w:pPr>
      <w:r>
        <w:t xml:space="preserve">Só sobrou o suficiente pra pouquíssimos homens. Os últimos frascos deste lote. Então presta muita atenção agora, porque existe uma chance real de você ser um dos últimos homens que ainda conseguem o Bull Soda Rise por este preço. Com os frascos grátis. No segundo em que você abre esta página, o sistema trava a sua vaga, mas só por 15 minutos. Quando o cronômetro chega a zero, a sua vaga volta pra fila, e o próximo homem leva o seu frasco enquanto você fica aí olhando. Então não trava. Deixa eu te mostrar como funciona. O kit de 6 frascos é o certo, e eu te digo por quê daqui a pouco. Com ele, você paga 3 e leva 6. 49 dólares por frasco, seis meses de tratamento. Se você preferir o kit de 3 frascos, paga 2 e leva 3. 69 dólares por frasco, três meses. Ele vai te dar um pau mais cheio, a sua ereção voltando, o seu tesão subindo.</w:t>
      </w:r>
    </w:p>
    <w:p>
      <w:pPr>
        <w:pStyle w:val="BodyText"/>
      </w:pPr>
      <w:r>
        <w:t xml:space="preserve">Mas vou ser honesto com você: se a sua placa tóxica está acima de 50%, três meses vão reconstruir, mas não vão terminar o serviço. O cimento recomeça, e você acaba de volta nesta página em 90 dias. E se você só quer testar, tem o kit de 2 frascos. 79 dólares, 60 dias. Honestamente, esse é o mínimo. Você vai sentir o seu pau ficando mais cheio na primeira semana e a sua ereção matinal voltando, mas 30 dias é amostra, não é tratamento. Quanto antes você dissolver o cimento, mais esponja viva sobra pra reconstruir. Se você pode pagar mais, pague mais pelo seu próprio pau. E tem mais. Ao comprar qualquer kit hoje, você leva cinco bônus que eu separei só pra quem assiste até aqui, todos grátis. O primeiro é o Manual Johnny Sins: Como Usar o Seu Novo Pau, um guia técnico feito com o maior astro pornô do mundo.</w:t>
      </w:r>
    </w:p>
    <w:p>
      <w:pPr>
        <w:pStyle w:val="BodyText"/>
      </w:pPr>
      <w:r>
        <w:rPr>
          <w:bCs/>
          <w:b/>
        </w:rPr>
        <w:t xml:space="preserve">JOHNNY SINS:</w:t>
      </w:r>
      <w:r>
        <w:t xml:space="preserve"> </w:t>
      </w:r>
      <w:r>
        <w:t xml:space="preserve">Eu sou o Johnny Sins, 46 anos, mais de 2.000 horas de câmera. Eu escrevi este manual pro Andrew porque vi o que o Bull Soda Rise fez por três amigos meus que estavam prestes a sair da indústria aos 50 por causa de problemas de ereção. Eles voltaram em 60 dias. Aqui está o que eu realmente uso, sem papo furado. As técnicas, as posições que importam e o método que me faz durar sem tomar nada.</w:t>
      </w:r>
    </w:p>
    <w:p>
      <w:pPr>
        <w:pStyle w:val="BodyText"/>
      </w:pPr>
      <w:r>
        <w:rPr>
          <w:bCs/>
          <w:b/>
        </w:rPr>
        <w:t xml:space="preserve">ANDREW HUBERMAN:</w:t>
      </w:r>
      <w:r>
        <w:t xml:space="preserve"> </w:t>
      </w:r>
      <w:r>
        <w:t xml:space="preserve">Só esse bônus valeria 697 dólares. O segundo é o Manual do Orgasmo Prolongado. As técnicas que os atores pornô usam pra segurar e durar 40, 50, 60 minutos. Sem pílula, sem inibidor, só técnica corporal. Valor: 397 dólares. O terceiro, e o meu favorito, é O Truque Lésbico. E não é uma cartilha. São duas mulheres, duas lésbicas de verdade, na câmera, te mostrando na prática o que as mulheres só ensinam umas às outras. Onde tocar, com que pressão, em que ritmo, pra fazer ela gozar três, quatro vezes. Valor: 497 dólares. O quarto é pros dez primeiros homens que fecharem o kit de 6 frascos hoje. Uma chamada individual de 45 minutos comigo, por Zoom. Eu avalio o seu caso pessoalmente e ajusto o protocolo com você. É um bônus de 1.500 dólares, grátis pros dez primeiros. E o quinto, só pra quem comprar nos próximos 20 minutos, é um bônus surpresa, avaliado em 389 dólares, algo que eu guardei pro homem que decide rápido. Somando tudo, são quase 3.500 dólares em bônus, grátis, com qualquer kit.</w:t>
      </w:r>
    </w:p>
    <w:p>
      <w:pPr>
        <w:pStyle w:val="BodyText"/>
      </w:pPr>
      <w:r>
        <w:t xml:space="preserve">E tem a garantia também. Eu chamo de The Bull Guarantee. Funciona assim. Você compra o seu kit, ele chega na sua casa em poucos dias, e você começa. Você vê a sua ereção matinal dar oi de novo. Você sente o seu pau ficar duro feito pedra quando você quiser, como quando tinha 20. E se isso não acontecer, se você não estiver duro feito pedra em quatro semanas, se não sentir um desejo insaciável pela sua esposa, se ela não implorar pra você à noite, ou até se você só não gostar da cor do frasco, você me manda um e-mail e eu devolvo cada centavo. E você fica com os frascos que sobraram. Sem perguntas. Sem letra miúda. São 60 dias completos pra testar sem arriscar um dólar. Você não precisa dizer sim. Só diga talvez. E me diz uma coisa: quantas vezes um médico te deu uma garantia dessas? Quantas vezes a indústria farmacêutica ofereceu isso pros remédios cheios de efeitos colaterais que ela empurra pra você? Nunca. Se eu não tivesse certeza absoluta, eu iria à falência. E antes de você escolher, eu quero que você ouça isto do próprio Mike.</w:t>
      </w:r>
    </w:p>
    <w:p>
      <w:r>
        <w:pict>
          <v:rect style="width:0;height:1.5pt" o:hralign="center" o:hrstd="t" o:hr="t"/>
        </w:pict>
      </w:r>
    </w:p>
    <w:bookmarkEnd w:id="21"/>
    <w:bookmarkStart w:id="22" w:name="X68fc8b0d35880583e8e9c658e04973cde6d34c6"/>
    <w:p>
      <w:pPr>
        <w:pStyle w:val="Heading2"/>
      </w:pPr>
      <w:r>
        <w:t xml:space="preserve">Modelagem: Soda Horse 23 → nossos parágrafos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SH</w:t>
            </w:r>
          </w:p>
        </w:tc>
        <w:tc>
          <w:tcPr/>
          <w:p>
            <w:pPr>
              <w:pStyle w:val="Compact"/>
              <w:jc w:val="left"/>
            </w:pPr>
            <w:r>
              <w:t xml:space="preserve">Função</w:t>
            </w:r>
          </w:p>
        </w:tc>
        <w:tc>
          <w:tcPr/>
          <w:p>
            <w:pPr>
              <w:pStyle w:val="Compact"/>
              <w:jc w:val="left"/>
            </w:pPr>
            <w:r>
              <w:t xml:space="preserve">Nosso</w:t>
            </w:r>
          </w:p>
        </w:tc>
        <w:tc>
          <w:tcPr/>
          <w:p>
            <w:pPr>
              <w:pStyle w:val="Compact"/>
              <w:jc w:val="left"/>
            </w:pPr>
            <w:r>
              <w:t xml:space="preserve">PL (doc 10)</w:t>
            </w:r>
          </w:p>
        </w:tc>
        <w:tc>
          <w:tcPr/>
          <w:p>
            <w:pPr>
              <w:pStyle w:val="Compact"/>
              <w:jc w:val="left"/>
            </w:pPr>
            <w:r>
              <w:t xml:space="preserve">O que mudou</w:t>
            </w:r>
          </w:p>
        </w:tc>
      </w:tr>
      <w:tr>
        <w:tc>
          <w:tcPr/>
          <w:p>
            <w:pPr>
              <w:pStyle w:val="Compact"/>
              <w:jc w:val="left"/>
            </w:pPr>
            <w:r>
              <w:t xml:space="preserve">1</w:t>
            </w:r>
          </w:p>
        </w:tc>
        <w:tc>
          <w:tcPr/>
          <w:p>
            <w:pPr>
              <w:pStyle w:val="Compact"/>
              <w:jc w:val="left"/>
            </w:pPr>
            <w:r>
              <w:t xml:space="preserve">23.1</w:t>
            </w:r>
          </w:p>
        </w:tc>
        <w:tc>
          <w:tcPr/>
          <w:p>
            <w:pPr>
              <w:pStyle w:val="Compact"/>
              <w:jc w:val="left"/>
            </w:pPr>
            <w:r>
              <w:t xml:space="preserve">Razão do preço (condição do Kevin); $500 → $147 → kit 6 paga 3 leva 6, $294, $49, 90% off</w:t>
            </w:r>
          </w:p>
        </w:tc>
        <w:tc>
          <w:tcPr/>
          <w:p>
            <w:pPr>
              <w:pStyle w:val="Compact"/>
              <w:jc w:val="left"/>
            </w:pPr>
            <w:r>
              <w:t xml:space="preserve">“</w:t>
            </w:r>
            <w:r>
              <w:t xml:space="preserve">So let me show you the offer</w:t>
            </w:r>
            <w:r>
              <w:t xml:space="preserve">”</w:t>
            </w:r>
            <w:r>
              <w:t xml:space="preserve"> </w:t>
            </w:r>
            <w:r>
              <w:t xml:space="preserve">→</w:t>
            </w:r>
            <w:r>
              <w:t xml:space="preserve"> </w:t>
            </w:r>
            <w:r>
              <w:t xml:space="preserve">“</w:t>
            </w:r>
            <w:r>
              <w:t xml:space="preserve">per bottle</w:t>
            </w:r>
            <w:r>
              <w:t xml:space="preserve">”</w:t>
            </w:r>
          </w:p>
        </w:tc>
        <w:tc>
          <w:tcPr/>
          <w:p>
            <w:pPr>
              <w:pStyle w:val="Compact"/>
              <w:jc w:val="left"/>
            </w:pPr>
            <w:r>
              <w:t xml:space="preserve">O4</w:t>
            </w:r>
          </w:p>
        </w:tc>
        <w:tc>
          <w:tcPr/>
          <w:p>
            <w:pPr>
              <w:pStyle w:val="Compact"/>
              <w:jc w:val="left"/>
            </w:pPr>
            <w:r>
              <w:t xml:space="preserve">Kevin → Mike (callback do build-up 2)</w:t>
            </w:r>
          </w:p>
        </w:tc>
      </w:tr>
      <w:tr>
        <w:tc>
          <w:tcPr/>
          <w:p>
            <w:pPr>
              <w:pStyle w:val="Compact"/>
              <w:jc w:val="left"/>
            </w:pPr>
            <w:r>
              <w:t xml:space="preserve">2</w:t>
            </w:r>
          </w:p>
        </w:tc>
        <w:tc>
          <w:tcPr/>
          <w:p>
            <w:pPr>
              <w:pStyle w:val="Compact"/>
              <w:jc w:val="left"/>
            </w:pPr>
            <w:r>
              <w:t xml:space="preserve">23.2</w:t>
            </w:r>
          </w:p>
        </w:tc>
        <w:tc>
          <w:tcPr/>
          <w:p>
            <w:pPr>
              <w:pStyle w:val="Compact"/>
              <w:jc w:val="left"/>
            </w:pPr>
            <w:r>
              <w:t xml:space="preserve">Por que o kit 6; o aviso; o viral (5 mi em 24 h; compradores do 1º lote)</w:t>
            </w:r>
          </w:p>
        </w:tc>
        <w:tc>
          <w:tcPr/>
          <w:p>
            <w:pPr>
              <w:pStyle w:val="Compact"/>
              <w:jc w:val="left"/>
            </w:pPr>
            <w:r>
              <w:t xml:space="preserve">“</w:t>
            </w:r>
            <w:r>
              <w:t xml:space="preserve">And why is the six-bottle kit</w:t>
            </w:r>
            <w:r>
              <w:t xml:space="preserve">”</w:t>
            </w:r>
            <w:r>
              <w:t xml:space="preserve"> </w:t>
            </w:r>
            <w:r>
              <w:t xml:space="preserve">→</w:t>
            </w:r>
            <w:r>
              <w:t xml:space="preserve"> </w:t>
            </w:r>
            <w:r>
              <w:t xml:space="preserve">“</w:t>
            </w:r>
            <w:r>
              <w:t xml:space="preserve">first batch</w:t>
            </w:r>
            <w:r>
              <w:t xml:space="preserve">”</w:t>
            </w:r>
          </w:p>
        </w:tc>
        <w:tc>
          <w:tcPr/>
          <w:p>
            <w:pPr>
              <w:pStyle w:val="Compact"/>
              <w:jc w:val="left"/>
            </w:pPr>
            <w:r>
              <w:t xml:space="preserve">O5</w:t>
            </w:r>
          </w:p>
        </w:tc>
        <w:tc>
          <w:tcPr/>
          <w:p>
            <w:pPr>
              <w:pStyle w:val="Compact"/>
              <w:jc w:val="left"/>
            </w:pPr>
            <w:r>
              <w:t xml:space="preserve">“</w:t>
            </w:r>
            <w:r>
              <w:t xml:space="preserve">lote de Lexington</w:t>
            </w:r>
            <w:r>
              <w:t xml:space="preserve">”</w:t>
            </w:r>
            <w:r>
              <w:t xml:space="preserve"> </w:t>
            </w:r>
            <w:r>
              <w:t xml:space="preserve">→</w:t>
            </w:r>
            <w:r>
              <w:t xml:space="preserve"> </w:t>
            </w:r>
            <w:r>
              <w:t xml:space="preserve">“</w:t>
            </w:r>
            <w:r>
              <w:t xml:space="preserve">Texas batch</w:t>
            </w:r>
            <w:r>
              <w:t xml:space="preserve">”</w:t>
            </w:r>
          </w:p>
        </w:tc>
      </w:tr>
      <w:tr>
        <w:tc>
          <w:tcPr/>
          <w:p>
            <w:pPr>
              <w:pStyle w:val="Compact"/>
              <w:jc w:val="left"/>
            </w:pPr>
            <w:r>
              <w:t xml:space="preserve">3</w:t>
            </w:r>
          </w:p>
        </w:tc>
        <w:tc>
          <w:tcPr/>
          <w:p>
            <w:pPr>
              <w:pStyle w:val="Compact"/>
              <w:jc w:val="left"/>
            </w:pPr>
            <w:r>
              <w:t xml:space="preserve">23.3</w:t>
            </w:r>
          </w:p>
        </w:tc>
        <w:tc>
          <w:tcPr/>
          <w:p>
            <w:pPr>
              <w:pStyle w:val="Compact"/>
              <w:jc w:val="left"/>
            </w:pPr>
            <w:r>
              <w:t xml:space="preserve">Três depoimentos da caixa de entrada; voltaram correndo; evaporou em 1 h</w:t>
            </w:r>
          </w:p>
        </w:tc>
        <w:tc>
          <w:tcPr/>
          <w:p>
            <w:pPr>
              <w:pStyle w:val="Compact"/>
              <w:jc w:val="left"/>
            </w:pPr>
            <w:r>
              <w:t xml:space="preserve">“</w:t>
            </w:r>
            <w:r>
              <w:t xml:space="preserve">Many of them hadn’t even finished</w:t>
            </w:r>
            <w:r>
              <w:t xml:space="preserve">”</w:t>
            </w:r>
            <w:r>
              <w:t xml:space="preserve"> </w:t>
            </w:r>
            <w:r>
              <w:t xml:space="preserve">→</w:t>
            </w:r>
            <w:r>
              <w:t xml:space="preserve"> </w:t>
            </w:r>
            <w:r>
              <w:t xml:space="preserve">“</w:t>
            </w:r>
            <w:r>
              <w:t xml:space="preserve">almost the whole stock was gone</w:t>
            </w:r>
            <w:r>
              <w:t xml:space="preserve">”</w:t>
            </w:r>
          </w:p>
        </w:tc>
        <w:tc>
          <w:tcPr/>
          <w:p>
            <w:pPr>
              <w:pStyle w:val="Compact"/>
              <w:jc w:val="left"/>
            </w:pPr>
            <w:r>
              <w:t xml:space="preserve">O5</w:t>
            </w:r>
          </w:p>
        </w:tc>
        <w:tc>
          <w:tcPr/>
          <w:p>
            <w:pPr>
              <w:pStyle w:val="Compact"/>
              <w:jc w:val="left"/>
            </w:pPr>
            <w:r>
              <w:t xml:space="preserve">“</w:t>
            </w:r>
            <w:r>
              <w:t xml:space="preserve">fodendo feito garanhões</w:t>
            </w:r>
            <w:r>
              <w:t xml:space="preserve">”</w:t>
            </w:r>
            <w:r>
              <w:t xml:space="preserve"> </w:t>
            </w:r>
            <w:r>
              <w:t xml:space="preserve">→</w:t>
            </w:r>
            <w:r>
              <w:t xml:space="preserve"> </w:t>
            </w:r>
            <w:r>
              <w:t xml:space="preserve">“</w:t>
            </w:r>
            <w:r>
              <w:t xml:space="preserve">fucking like bulls</w:t>
            </w:r>
            <w:r>
              <w:t xml:space="preserve">”</w:t>
            </w:r>
          </w:p>
        </w:tc>
      </w:tr>
      <w:tr>
        <w:tc>
          <w:tcPr/>
          <w:p>
            <w:pPr>
              <w:pStyle w:val="Compact"/>
              <w:jc w:val="left"/>
            </w:pPr>
            <w:r>
              <w:t xml:space="preserve">4</w:t>
            </w:r>
          </w:p>
        </w:tc>
        <w:tc>
          <w:tcPr/>
          <w:p>
            <w:pPr>
              <w:pStyle w:val="Compact"/>
              <w:jc w:val="left"/>
            </w:pPr>
            <w:r>
              <w:t xml:space="preserve">23.4</w:t>
            </w:r>
          </w:p>
        </w:tc>
        <w:tc>
          <w:tcPr/>
          <w:p>
            <w:pPr>
              <w:pStyle w:val="Compact"/>
              <w:jc w:val="left"/>
            </w:pPr>
            <w:r>
              <w:t xml:space="preserve">Sobrou pra pouquíssimos; 15 minutos; kit 6 e kit 3</w:t>
            </w:r>
          </w:p>
        </w:tc>
        <w:tc>
          <w:tcPr/>
          <w:p>
            <w:pPr>
              <w:pStyle w:val="Compact"/>
              <w:jc w:val="left"/>
            </w:pPr>
            <w:r>
              <w:t xml:space="preserve">“</w:t>
            </w:r>
            <w:r>
              <w:t xml:space="preserve">There’s only enough left</w:t>
            </w:r>
            <w:r>
              <w:t xml:space="preserve">”</w:t>
            </w:r>
            <w:r>
              <w:t xml:space="preserve"> </w:t>
            </w:r>
            <w:r>
              <w:t xml:space="preserve">→</w:t>
            </w:r>
            <w:r>
              <w:t xml:space="preserve"> </w:t>
            </w:r>
            <w:r>
              <w:t xml:space="preserve">“</w:t>
            </w:r>
            <w:r>
              <w:t xml:space="preserve">your drive climbing</w:t>
            </w:r>
            <w:r>
              <w:t xml:space="preserve">”</w:t>
            </w:r>
          </w:p>
        </w:tc>
        <w:tc>
          <w:tcPr/>
          <w:p>
            <w:pPr>
              <w:pStyle w:val="Compact"/>
              <w:jc w:val="left"/>
            </w:pPr>
            <w:r>
              <w:t xml:space="preserve">O4, O5</w:t>
            </w:r>
          </w:p>
        </w:tc>
        <w:tc>
          <w:tcPr/>
          <w:p>
            <w:pPr>
              <w:pStyle w:val="Compact"/>
              <w:jc w:val="left"/>
            </w:pPr>
            <w:r>
              <w:t xml:space="preserve">Igual</w:t>
            </w:r>
          </w:p>
        </w:tc>
      </w:tr>
      <w:tr>
        <w:tc>
          <w:tcPr/>
          <w:p>
            <w:pPr>
              <w:pStyle w:val="Compact"/>
              <w:jc w:val="left"/>
            </w:pPr>
            <w:r>
              <w:t xml:space="preserve">5</w:t>
            </w:r>
          </w:p>
        </w:tc>
        <w:tc>
          <w:tcPr/>
          <w:p>
            <w:pPr>
              <w:pStyle w:val="Compact"/>
              <w:jc w:val="left"/>
            </w:pPr>
            <w:r>
              <w:t xml:space="preserve">23.5</w:t>
            </w:r>
          </w:p>
        </w:tc>
        <w:tc>
          <w:tcPr/>
          <w:p>
            <w:pPr>
              <w:pStyle w:val="Compact"/>
              <w:jc w:val="left"/>
            </w:pPr>
            <w:r>
              <w:t xml:space="preserve">“</w:t>
            </w:r>
            <w:r>
              <w:t xml:space="preserve">Vou ser honesto: acima de 50%</w:t>
            </w:r>
            <w:r>
              <w:t xml:space="preserve">”</w:t>
            </w:r>
            <w:r>
              <w:t xml:space="preserve">; kit 2;</w:t>
            </w:r>
            <w:r>
              <w:t xml:space="preserve"> </w:t>
            </w:r>
            <w:r>
              <w:t xml:space="preserve">“</w:t>
            </w:r>
            <w:r>
              <w:t xml:space="preserve">pague mais pelo seu pau</w:t>
            </w:r>
            <w:r>
              <w:t xml:space="preserve">”</w:t>
            </w:r>
            <w:r>
              <w:t xml:space="preserve">; bônus 1: Johnny Sins</w:t>
            </w:r>
          </w:p>
        </w:tc>
        <w:tc>
          <w:tcPr/>
          <w:p>
            <w:pPr>
              <w:pStyle w:val="Compact"/>
              <w:jc w:val="left"/>
            </w:pPr>
            <w:r>
              <w:t xml:space="preserve">“</w:t>
            </w:r>
            <w:r>
              <w:t xml:space="preserve">But I’m going to be honest</w:t>
            </w:r>
            <w:r>
              <w:t xml:space="preserve">”</w:t>
            </w:r>
            <w:r>
              <w:t xml:space="preserve"> </w:t>
            </w:r>
            <w:r>
              <w:t xml:space="preserve">→ clipe do Sins</w:t>
            </w:r>
          </w:p>
        </w:tc>
        <w:tc>
          <w:tcPr/>
          <w:p>
            <w:pPr>
              <w:pStyle w:val="Compact"/>
              <w:jc w:val="left"/>
            </w:pPr>
            <w:r>
              <w:t xml:space="preserve">O4, O6</w:t>
            </w:r>
          </w:p>
        </w:tc>
        <w:tc>
          <w:tcPr/>
          <w:p>
            <w:pPr>
              <w:pStyle w:val="Compact"/>
              <w:jc w:val="left"/>
            </w:pPr>
            <w:r>
              <w:t xml:space="preserve">“</w:t>
            </w:r>
            <w:r>
              <w:t xml:space="preserve">4 bônus</w:t>
            </w:r>
            <w:r>
              <w:t xml:space="preserve">”</w:t>
            </w:r>
            <w:r>
              <w:t xml:space="preserve"> </w:t>
            </w:r>
            <w:r>
              <w:t xml:space="preserve">→</w:t>
            </w:r>
            <w:r>
              <w:t xml:space="preserve"> </w:t>
            </w:r>
            <w:r>
              <w:t xml:space="preserve">“</w:t>
            </w:r>
            <w:r>
              <w:t xml:space="preserve">5 bônus</w:t>
            </w:r>
            <w:r>
              <w:t xml:space="preserve">”</w:t>
            </w:r>
          </w:p>
        </w:tc>
      </w:tr>
      <w:tr>
        <w:tc>
          <w:tcPr/>
          <w:p>
            <w:pPr>
              <w:pStyle w:val="Compact"/>
              <w:jc w:val="left"/>
            </w:pPr>
            <w:r>
              <w:t xml:space="preserve">6</w:t>
            </w:r>
          </w:p>
        </w:tc>
        <w:tc>
          <w:tcPr/>
          <w:p>
            <w:pPr>
              <w:pStyle w:val="Compact"/>
              <w:jc w:val="left"/>
            </w:pPr>
            <w:r>
              <w:t xml:space="preserve">23.6</w:t>
            </w:r>
          </w:p>
        </w:tc>
        <w:tc>
          <w:tcPr/>
          <w:p>
            <w:pPr>
              <w:pStyle w:val="Compact"/>
              <w:jc w:val="left"/>
            </w:pPr>
            <w:r>
              <w:t xml:space="preserve">$697; Orgasmo $397; Lésbico $497; surpresa 20 min $389;</w:t>
            </w:r>
            <w:r>
              <w:t xml:space="preserve"> </w:t>
            </w:r>
            <w:r>
              <w:t xml:space="preserve">“</w:t>
            </w:r>
            <w:r>
              <w:t xml:space="preserve">quase 2.000</w:t>
            </w:r>
            <w:r>
              <w:t xml:space="preserve">”</w:t>
            </w:r>
          </w:p>
        </w:tc>
        <w:tc>
          <w:tcPr/>
          <w:p>
            <w:pPr>
              <w:pStyle w:val="Compact"/>
              <w:jc w:val="left"/>
            </w:pPr>
            <w:r>
              <w:t xml:space="preserve">“</w:t>
            </w:r>
            <w:r>
              <w:t xml:space="preserve">That bonus alone</w:t>
            </w:r>
            <w:r>
              <w:t xml:space="preserve">”</w:t>
            </w:r>
            <w:r>
              <w:t xml:space="preserve"> </w:t>
            </w:r>
            <w:r>
              <w:t xml:space="preserve">→</w:t>
            </w:r>
            <w:r>
              <w:t xml:space="preserve"> </w:t>
            </w:r>
            <w:r>
              <w:t xml:space="preserve">“</w:t>
            </w:r>
            <w:r>
              <w:t xml:space="preserve">with any kit</w:t>
            </w:r>
            <w:r>
              <w:t xml:space="preserve">”</w:t>
            </w:r>
          </w:p>
        </w:tc>
        <w:tc>
          <w:tcPr/>
          <w:p>
            <w:pPr>
              <w:pStyle w:val="Compact"/>
              <w:jc w:val="left"/>
            </w:pPr>
            <w:r>
              <w:t xml:space="preserve">O6</w:t>
            </w:r>
          </w:p>
        </w:tc>
        <w:tc>
          <w:tcPr/>
          <w:p>
            <w:pPr>
              <w:pStyle w:val="Compact"/>
              <w:jc w:val="left"/>
            </w:pPr>
            <w:r>
              <w:rPr>
                <w:bCs/>
                <w:b/>
              </w:rPr>
              <w:t xml:space="preserve">Enxerto AE:</w:t>
            </w:r>
            <w:r>
              <w:t xml:space="preserve"> </w:t>
            </w:r>
            <w:r>
              <w:t xml:space="preserve">o Zoom de 45 min para os 10 primeiros do kit de 6 ($1.500) como bônus 4; a surpresa vira o 5º; soma</w:t>
            </w:r>
            <w:r>
              <w:t xml:space="preserve"> </w:t>
            </w:r>
            <w:r>
              <w:t xml:space="preserve">“</w:t>
            </w:r>
            <w:r>
              <w:t xml:space="preserve">almost 3,500</w:t>
            </w:r>
            <w:r>
              <w:t xml:space="preserve">”</w:t>
            </w:r>
          </w:p>
        </w:tc>
      </w:tr>
      <w:tr>
        <w:tc>
          <w:tcPr/>
          <w:p>
            <w:pPr>
              <w:pStyle w:val="Compact"/>
              <w:jc w:val="left"/>
            </w:pPr>
            <w:r>
              <w:t xml:space="preserve">7</w:t>
            </w:r>
          </w:p>
        </w:tc>
        <w:tc>
          <w:tcPr/>
          <w:p>
            <w:pPr>
              <w:pStyle w:val="Compact"/>
              <w:jc w:val="left"/>
            </w:pPr>
            <w:r>
              <w:t xml:space="preserve">23.7</w:t>
            </w:r>
          </w:p>
        </w:tc>
        <w:tc>
          <w:tcPr/>
          <w:p>
            <w:pPr>
              <w:pStyle w:val="Compact"/>
              <w:jc w:val="left"/>
            </w:pPr>
            <w:r>
              <w:t xml:space="preserve">Garantia do Garanhão; future pace;</w:t>
            </w:r>
            <w:r>
              <w:t xml:space="preserve"> </w:t>
            </w:r>
            <w:r>
              <w:t xml:space="preserve">“</w:t>
            </w:r>
            <w:r>
              <w:t xml:space="preserve">se não…, e-mail, devolvo, fica com os frascos</w:t>
            </w:r>
            <w:r>
              <w:t xml:space="preserve">”</w:t>
            </w:r>
            <w:r>
              <w:t xml:space="preserve">; 60 dias;</w:t>
            </w:r>
            <w:r>
              <w:t xml:space="preserve"> </w:t>
            </w:r>
            <w:r>
              <w:t xml:space="preserve">“</w:t>
            </w:r>
            <w:r>
              <w:t xml:space="preserve">quantas vezes um médico?</w:t>
            </w:r>
            <w:r>
              <w:t xml:space="preserve">”</w:t>
            </w:r>
            <w:r>
              <w:t xml:space="preserve">;</w:t>
            </w:r>
            <w:r>
              <w:t xml:space="preserve"> </w:t>
            </w:r>
            <w:r>
              <w:t xml:space="preserve">“</w:t>
            </w:r>
            <w:r>
              <w:t xml:space="preserve">iria à falência</w:t>
            </w:r>
            <w:r>
              <w:t xml:space="preserve">”</w:t>
            </w:r>
            <w:r>
              <w:t xml:space="preserve">;</w:t>
            </w:r>
            <w:r>
              <w:t xml:space="preserve"> </w:t>
            </w:r>
            <w:r>
              <w:t xml:space="preserve">“</w:t>
            </w:r>
            <w:r>
              <w:t xml:space="preserve">ouça do Kevin</w:t>
            </w:r>
            <w:r>
              <w:t xml:space="preserve">”</w:t>
            </w:r>
          </w:p>
        </w:tc>
        <w:tc>
          <w:tcPr/>
          <w:p>
            <w:pPr>
              <w:pStyle w:val="Compact"/>
              <w:jc w:val="left"/>
            </w:pPr>
            <w:r>
              <w:t xml:space="preserve">“</w:t>
            </w:r>
            <w:r>
              <w:t xml:space="preserve">And there’s the guarantee too</w:t>
            </w:r>
            <w:r>
              <w:t xml:space="preserve">”</w:t>
            </w:r>
            <w:r>
              <w:t xml:space="preserve"> </w:t>
            </w:r>
            <w:r>
              <w:t xml:space="preserve">→</w:t>
            </w:r>
            <w:r>
              <w:t xml:space="preserve"> </w:t>
            </w:r>
            <w:r>
              <w:t xml:space="preserve">“</w:t>
            </w:r>
            <w:r>
              <w:t xml:space="preserve">from Mike himself</w:t>
            </w:r>
            <w:r>
              <w:t xml:space="preserve">”</w:t>
            </w:r>
          </w:p>
        </w:tc>
        <w:tc>
          <w:tcPr/>
          <w:p>
            <w:pPr>
              <w:pStyle w:val="Compact"/>
              <w:jc w:val="left"/>
            </w:pPr>
            <w:r>
              <w:t xml:space="preserve">O7</w:t>
            </w:r>
          </w:p>
        </w:tc>
        <w:tc>
          <w:tcPr/>
          <w:p>
            <w:pPr>
              <w:pStyle w:val="Compact"/>
              <w:jc w:val="left"/>
            </w:pPr>
            <w:r>
              <w:rPr>
                <w:bCs/>
                <w:b/>
              </w:rPr>
              <w:t xml:space="preserve">The Bull Guarantee</w:t>
            </w:r>
            <w:r>
              <w:t xml:space="preserve">;</w:t>
            </w:r>
            <w:r>
              <w:t xml:space="preserve"> </w:t>
            </w:r>
            <w:r>
              <w:rPr>
                <w:bCs/>
                <w:b/>
              </w:rPr>
              <w:t xml:space="preserve">enxertos HJ:</w:t>
            </w:r>
            <w:r>
              <w:t xml:space="preserve"> </w:t>
            </w:r>
            <w:r>
              <w:t xml:space="preserve">“</w:t>
            </w:r>
            <w:r>
              <w:t xml:space="preserve">or even if you just don’t like the color of the bottle</w:t>
            </w:r>
            <w:r>
              <w:t xml:space="preserve">”</w:t>
            </w:r>
            <w:r>
              <w:t xml:space="preserve">,</w:t>
            </w:r>
            <w:r>
              <w:t xml:space="preserve"> </w:t>
            </w:r>
            <w:r>
              <w:t xml:space="preserve">“</w:t>
            </w:r>
            <w:r>
              <w:t xml:space="preserve">You don’t have to say yes. Just say maybe.</w:t>
            </w:r>
            <w:r>
              <w:t xml:space="preserve">”</w:t>
            </w:r>
          </w:p>
        </w:tc>
      </w:tr>
    </w:tbl>
    <w:p>
      <w:pPr>
        <w:pStyle w:val="BodyText"/>
      </w:pPr>
      <w:r>
        <w:rPr>
          <w:bCs/>
          <w:b/>
        </w:rPr>
        <w:t xml:space="preserve">Orçamento:</w:t>
      </w:r>
      <w:r>
        <w:t xml:space="preserve"> </w:t>
      </w:r>
      <w:r>
        <w:t xml:space="preserve">7 movimentos contra 7 da Soda Horse. Entrou: o Zoom, as duas linhas da garantia. Saiu: nada; a soma dos bônus muda de</w:t>
      </w:r>
      <w:r>
        <w:t xml:space="preserve"> </w:t>
      </w:r>
      <w:r>
        <w:t xml:space="preserve">“</w:t>
      </w:r>
      <w:r>
        <w:t xml:space="preserve">quase 2.000</w:t>
      </w:r>
      <w:r>
        <w:t xml:space="preserve">”</w:t>
      </w:r>
      <w:r>
        <w:t xml:space="preserve"> </w:t>
      </w:r>
      <w:r>
        <w:t xml:space="preserve">para</w:t>
      </w:r>
      <w:r>
        <w:t xml:space="preserve"> </w:t>
      </w:r>
      <w:r>
        <w:t xml:space="preserve">“</w:t>
      </w:r>
      <w:r>
        <w:t xml:space="preserve">quase 3.500</w:t>
      </w:r>
      <w:r>
        <w:t xml:space="preserve">”</w:t>
      </w:r>
      <w:r>
        <w:t xml:space="preserve">.</w:t>
      </w:r>
    </w:p>
    <w:p>
      <w:pPr>
        <w:pStyle w:val="BodyText"/>
      </w:pPr>
      <w:r>
        <w:rPr>
          <w:bCs/>
          <w:b/>
        </w:rPr>
        <w:t xml:space="preserve">Picos de legenda grande (16):</w:t>
      </w:r>
      <w:r>
        <w:t xml:space="preserve"> </w:t>
      </w:r>
      <w:r>
        <w:t xml:space="preserve">“</w:t>
      </w:r>
      <w:r>
        <w:t xml:space="preserve">CHARGE WHAT IT COSTS. PERIOD.</w:t>
      </w:r>
      <w:r>
        <w:t xml:space="preserve">”</w:t>
      </w:r>
      <w:r>
        <w:t xml:space="preserve"> </w:t>
      </w:r>
      <w:r>
        <w:t xml:space="preserve">(callback) ·</w:t>
      </w:r>
      <w:r>
        <w:t xml:space="preserve"> </w:t>
      </w:r>
      <w:r>
        <w:t xml:space="preserve">“</w:t>
      </w:r>
      <w:r>
        <w:t xml:space="preserve">$500 → $147</w:t>
      </w:r>
      <w:r>
        <w:t xml:space="preserve">”</w:t>
      </w:r>
      <w:r>
        <w:t xml:space="preserve"> </w:t>
      </w:r>
      <w:r>
        <w:t xml:space="preserve">(riscado) ·</w:t>
      </w:r>
      <w:r>
        <w:t xml:space="preserve"> </w:t>
      </w:r>
      <w:r>
        <w:t xml:space="preserve">“</w:t>
      </w:r>
      <w:r>
        <w:t xml:space="preserve">PAY FOR 3. TAKE 6.</w:t>
      </w:r>
      <w:r>
        <w:t xml:space="preserve">”</w:t>
      </w:r>
      <w:r>
        <w:t xml:space="preserve"> </w:t>
      </w:r>
      <w:r>
        <w:t xml:space="preserve">·</w:t>
      </w:r>
      <w:r>
        <w:t xml:space="preserve"> </w:t>
      </w:r>
      <w:r>
        <w:t xml:space="preserve">“</w:t>
      </w:r>
      <w:r>
        <w:t xml:space="preserve">$49 / BOTTLE · 90% OFF</w:t>
      </w:r>
      <w:r>
        <w:t xml:space="preserve">”</w:t>
      </w:r>
      <w:r>
        <w:t xml:space="preserve"> </w:t>
      </w:r>
      <w:r>
        <w:t xml:space="preserve">·</w:t>
      </w:r>
      <w:r>
        <w:t xml:space="preserve"> </w:t>
      </w:r>
      <w:r>
        <w:t xml:space="preserve">“</w:t>
      </w:r>
      <w:r>
        <w:t xml:space="preserve">5,000,000 VIEWS · 24 HOURS</w:t>
      </w:r>
      <w:r>
        <w:t xml:space="preserve">”</w:t>
      </w:r>
      <w:r>
        <w:t xml:space="preserve"> </w:t>
      </w:r>
      <w:r>
        <w:t xml:space="preserve">·</w:t>
      </w:r>
      <w:r>
        <w:t xml:space="preserve"> </w:t>
      </w:r>
      <w:r>
        <w:t xml:space="preserve">“</w:t>
      </w:r>
      <w:r>
        <w:t xml:space="preserve">+3 INCHES</w:t>
      </w:r>
      <w:r>
        <w:t xml:space="preserve">”</w:t>
      </w:r>
      <w:r>
        <w:t xml:space="preserve"> </w:t>
      </w:r>
      <w:r>
        <w:t xml:space="preserve">(sobre a foto com régua, desfocada) ·</w:t>
      </w:r>
      <w:r>
        <w:t xml:space="preserve"> </w:t>
      </w:r>
      <w:r>
        <w:t xml:space="preserve">“</w:t>
      </w:r>
      <w:r>
        <w:t xml:space="preserve">GONE IN ONE HOUR</w:t>
      </w:r>
      <w:r>
        <w:t xml:space="preserve">”</w:t>
      </w:r>
      <w:r>
        <w:t xml:space="preserve"> </w:t>
      </w:r>
      <w:r>
        <w:t xml:space="preserve">·</w:t>
      </w:r>
      <w:r>
        <w:t xml:space="preserve"> </w:t>
      </w:r>
      <w:r>
        <w:t xml:space="preserve">“</w:t>
      </w:r>
      <w:r>
        <w:t xml:space="preserve">15:00</w:t>
      </w:r>
      <w:r>
        <w:t xml:space="preserve">”</w:t>
      </w:r>
      <w:r>
        <w:t xml:space="preserve"> </w:t>
      </w:r>
      <w:r>
        <w:t xml:space="preserve">(cronômetro, canto, até o fim do close) ·</w:t>
      </w:r>
      <w:r>
        <w:t xml:space="preserve"> </w:t>
      </w:r>
      <w:r>
        <w:t xml:space="preserve">“</w:t>
      </w:r>
      <w:r>
        <w:t xml:space="preserve">ABOVE 50%: 3 MONTHS WON’T FINISH THE JOB</w:t>
      </w:r>
      <w:r>
        <w:t xml:space="preserve">”</w:t>
      </w:r>
      <w:r>
        <w:t xml:space="preserve"> </w:t>
      </w:r>
      <w:r>
        <w:t xml:space="preserve">·</w:t>
      </w:r>
      <w:r>
        <w:t xml:space="preserve"> </w:t>
      </w:r>
      <w:r>
        <w:t xml:space="preserve">“</w:t>
      </w:r>
      <w:r>
        <w:t xml:space="preserve">PAY MORE FOR YOUR OWN DICK</w:t>
      </w:r>
      <w:r>
        <w:t xml:space="preserve">”</w:t>
      </w:r>
      <w:r>
        <w:t xml:space="preserve"> </w:t>
      </w:r>
      <w:r>
        <w:t xml:space="preserve">·</w:t>
      </w:r>
      <w:r>
        <w:t xml:space="preserve"> </w:t>
      </w:r>
      <w:r>
        <w:t xml:space="preserve">“</w:t>
      </w:r>
      <w:r>
        <w:t xml:space="preserve">BONUS 1 · $697</w:t>
      </w:r>
      <w:r>
        <w:t xml:space="preserve">”</w:t>
      </w:r>
      <w:r>
        <w:t xml:space="preserve"> </w:t>
      </w:r>
      <w:r>
        <w:t xml:space="preserve">…</w:t>
      </w:r>
      <w:r>
        <w:t xml:space="preserve"> </w:t>
      </w:r>
      <w:r>
        <w:t xml:space="preserve">“</w:t>
      </w:r>
      <w:r>
        <w:t xml:space="preserve">BONUS 5 · $389</w:t>
      </w:r>
      <w:r>
        <w:t xml:space="preserve">”</w:t>
      </w:r>
      <w:r>
        <w:t xml:space="preserve"> </w:t>
      </w:r>
      <w:r>
        <w:t xml:space="preserve">(cinco cartelas) ·</w:t>
      </w:r>
      <w:r>
        <w:t xml:space="preserve"> </w:t>
      </w:r>
      <w:r>
        <w:t xml:space="preserve">“</w:t>
      </w:r>
      <w:r>
        <w:t xml:space="preserve">FIRST 10 · ZOOM WITH ANDREW · $1,500</w:t>
      </w:r>
      <w:r>
        <w:t xml:space="preserve">”</w:t>
      </w:r>
      <w:r>
        <w:t xml:space="preserve"> </w:t>
      </w:r>
      <w:r>
        <w:t xml:space="preserve">·</w:t>
      </w:r>
      <w:r>
        <w:t xml:space="preserve"> </w:t>
      </w:r>
      <w:r>
        <w:t xml:space="preserve">“</w:t>
      </w:r>
      <w:r>
        <w:t xml:space="preserve">ALMOST $3,500 FREE</w:t>
      </w:r>
      <w:r>
        <w:t xml:space="preserve">”</w:t>
      </w:r>
      <w:r>
        <w:t xml:space="preserve"> </w:t>
      </w:r>
      <w:r>
        <w:t xml:space="preserve">·</w:t>
      </w:r>
      <w:r>
        <w:t xml:space="preserve"> </w:t>
      </w:r>
      <w:r>
        <w:t xml:space="preserve">“</w:t>
      </w:r>
      <w:r>
        <w:t xml:space="preserve">THE BULL GUARANTEE · 60 DAYS</w:t>
      </w:r>
      <w:r>
        <w:t xml:space="preserve">”</w:t>
      </w:r>
      <w:r>
        <w:t xml:space="preserve"> </w:t>
      </w:r>
      <w:r>
        <w:t xml:space="preserve">(selo) ·</w:t>
      </w:r>
      <w:r>
        <w:t xml:space="preserve"> </w:t>
      </w:r>
      <w:r>
        <w:t xml:space="preserve">“</w:t>
      </w:r>
      <w:r>
        <w:t xml:space="preserve">EVEN THE COLOR OF THE BOTTLE</w:t>
      </w:r>
      <w:r>
        <w:t xml:space="preserve">”</w:t>
      </w:r>
      <w:r>
        <w:t xml:space="preserve"> </w:t>
      </w:r>
      <w:r>
        <w:t xml:space="preserve">·</w:t>
      </w:r>
      <w:r>
        <w:t xml:space="preserve"> </w:t>
      </w:r>
      <w:r>
        <w:t xml:space="preserve">“</w:t>
      </w:r>
      <w:r>
        <w:t xml:space="preserve">JUST SAY MAYBE.</w:t>
      </w:r>
      <w:r>
        <w:t xml:space="preserve">”</w:t>
      </w:r>
    </w:p>
    <w:p>
      <w:pPr>
        <w:pStyle w:val="BodyText"/>
      </w:pPr>
      <w:r>
        <w:rPr>
          <w:bCs/>
          <w:b/>
        </w:rPr>
        <w:t xml:space="preserve">Tela (doc 10 + briefing 06):</w:t>
      </w:r>
      <w:r>
        <w:t xml:space="preserve"> </w:t>
      </w:r>
      <w:r>
        <w:t xml:space="preserve">tela dividida da chamada com o Mike e a assinatura, um frame (§1); escada de kits com os preços riscados (§1, §4); contador de views subindo; checkout</w:t>
      </w:r>
      <w:r>
        <w:t xml:space="preserve"> </w:t>
      </w:r>
      <w:r>
        <w:t xml:space="preserve">“</w:t>
      </w:r>
      <w:r>
        <w:t xml:space="preserve">34 people just bought</w:t>
      </w:r>
      <w:r>
        <w:t xml:space="preserve">”</w:t>
      </w:r>
      <w:r>
        <w:t xml:space="preserve">; galpão esvaziando (§2–3); DMs de clientes, foto de régua desfocada, print de iMessage (§3); cronômetro de 15 minutos entrando no canto e ficando até o botão (§4); seis frascos → três frascos → dois frascos (§4–5); Johnny Sins à câmera; capas dos cinco bônus em mosaico; tela de Zoom com o Huberman (§5–6); selo</w:t>
      </w:r>
      <w:r>
        <w:t xml:space="preserve"> </w:t>
      </w:r>
      <w:r>
        <w:t xml:space="preserve">“</w:t>
      </w:r>
      <w:r>
        <w:t xml:space="preserve">THE BULL GUARANTEE · 60 DAYS</w:t>
      </w:r>
      <w:r>
        <w:t xml:space="preserve">”</w:t>
      </w:r>
      <w:r>
        <w:t xml:space="preserve"> </w:t>
      </w:r>
      <w:r>
        <w:t xml:space="preserve">sobre o frasco; o frasco girando em</w:t>
      </w:r>
      <w:r>
        <w:t xml:space="preserve"> </w:t>
      </w:r>
      <w:r>
        <w:t xml:space="preserve">“</w:t>
      </w:r>
      <w:r>
        <w:t xml:space="preserve">the color of the bottle</w:t>
      </w:r>
      <w:r>
        <w:t xml:space="preserve">”</w:t>
      </w:r>
      <w:r>
        <w:t xml:space="preserve"> </w:t>
      </w:r>
      <w:r>
        <w:t xml:space="preserve">(§7); corte para o Mike de jaqueta jeans (saída).</w:t>
      </w:r>
    </w:p>
    <w:p>
      <w:pPr>
        <w:pStyle w:val="BodyText"/>
      </w:pPr>
      <w:r>
        <w:rPr>
          <w:bCs/>
          <w:b/>
        </w:rPr>
        <w:t xml:space="preserve">Trilha:</w:t>
      </w:r>
      <w:r>
        <w:t xml:space="preserve"> </w:t>
      </w:r>
      <w:r>
        <w:t xml:space="preserve">confiante em</w:t>
      </w:r>
      <w:r>
        <w:t xml:space="preserve"> </w:t>
      </w:r>
      <w:r>
        <w:t xml:space="preserve">“</w:t>
      </w:r>
      <w:r>
        <w:t xml:space="preserve">why it costs what it costs</w:t>
      </w:r>
      <w:r>
        <w:t xml:space="preserve">”</w:t>
      </w:r>
      <w:r>
        <w:t xml:space="preserve">; corta na escada; sobe urgente em</w:t>
      </w:r>
      <w:r>
        <w:t xml:space="preserve"> </w:t>
      </w:r>
      <w:r>
        <w:t xml:space="preserve">“</w:t>
      </w:r>
      <w:r>
        <w:t xml:space="preserve">Five million views</w:t>
      </w:r>
      <w:r>
        <w:t xml:space="preserve">”</w:t>
      </w:r>
      <w:r>
        <w:t xml:space="preserve"> </w:t>
      </w:r>
      <w:r>
        <w:t xml:space="preserve">e acelera nos três depoimentos; para em</w:t>
      </w:r>
      <w:r>
        <w:t xml:space="preserve"> </w:t>
      </w:r>
      <w:r>
        <w:t xml:space="preserve">“</w:t>
      </w:r>
      <w:r>
        <w:t xml:space="preserve">almost the whole stock was gone</w:t>
      </w:r>
      <w:r>
        <w:t xml:space="preserve">”</w:t>
      </w:r>
      <w:r>
        <w:t xml:space="preserve">; tique do cronômetro de</w:t>
      </w:r>
      <w:r>
        <w:t xml:space="preserve"> </w:t>
      </w:r>
      <w:r>
        <w:t xml:space="preserve">“</w:t>
      </w:r>
      <w:r>
        <w:t xml:space="preserve">15 minutes</w:t>
      </w:r>
      <w:r>
        <w:t xml:space="preserve">”</w:t>
      </w:r>
      <w:r>
        <w:t xml:space="preserve"> </w:t>
      </w:r>
      <w:r>
        <w:t xml:space="preserve">em diante, baixo, constante; neutra na escada; leve e sexy nos bônus; segurança (curador) na garantia; silêncio em</w:t>
      </w:r>
      <w:r>
        <w:t xml:space="preserve"> </w:t>
      </w:r>
      <w:r>
        <w:t xml:space="preserve">“</w:t>
      </w:r>
      <w:r>
        <w:t xml:space="preserve">Just say maybe</w:t>
      </w:r>
      <w:r>
        <w:t xml:space="preserve">”</w:t>
      </w:r>
      <w:r>
        <w:t xml:space="preserve">; corta para o Mike.</w:t>
      </w:r>
    </w:p>
    <w:p>
      <w:pPr>
        <w:pStyle w:val="BodyText"/>
      </w:pPr>
      <w:r>
        <w:rPr>
          <w:bCs/>
          <w:b/>
        </w:rPr>
        <w:t xml:space="preserve">Tamanho:</w:t>
      </w:r>
      <w:r>
        <w:t xml:space="preserve"> </w:t>
      </w:r>
      <w:r>
        <w:t xml:space="preserve">6394 caracteres falados em EN; a Soda Horse 23 tem 6.400 em português (o inglês corre ~10% mais curto no mesmo tempo de fala).</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2026-10-15T18:41:03Z</dcterms:created>
  <dcterms:modified xsi:type="dcterms:W3CDTF">2026-10-15T18:41:03Z</dcterms:modified>
</cp:coreProperties>
</file>

<file path=docProps/custom.xml><?xml version="1.0" encoding="utf-8"?>
<Properties xmlns="http://schemas.openxmlformats.org/officeDocument/2006/custom-properties" xmlns:vt="http://schemas.openxmlformats.org/officeDocument/2006/docPropsVTypes"/>
</file>