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052F6" w:rsidRDefault="00B052F6" w14:paraId="672A6659" w14:textId="77777777"/>
    <w:p w:rsidR="00274E9F" w:rsidRDefault="00274E9F" w14:paraId="18AB9E8B" w14:textId="77777777"/>
    <w:p w:rsidR="00B052F6" w:rsidRDefault="00000000" w14:paraId="20E6397B" w14:textId="26F925E6">
      <w:pPr>
        <w:jc w:val="center"/>
        <w:rPr>
          <w:b/>
          <w:bCs/>
          <w:sz w:val="52"/>
          <w:szCs w:val="52"/>
        </w:rPr>
      </w:pPr>
      <w:r>
        <w:rPr>
          <w:b/>
          <w:bCs/>
          <w:sz w:val="52"/>
          <w:szCs w:val="52"/>
        </w:rPr>
        <w:t xml:space="preserve">Lab </w:t>
      </w:r>
      <w:r w:rsidR="00274E9F">
        <w:rPr>
          <w:b/>
          <w:bCs/>
          <w:sz w:val="52"/>
          <w:szCs w:val="52"/>
        </w:rPr>
        <w:t>2-Animations</w:t>
      </w:r>
    </w:p>
    <w:p w:rsidR="00B052F6" w:rsidRDefault="00B052F6" w14:paraId="0A37501D" w14:textId="77777777">
      <w:pPr>
        <w:jc w:val="center"/>
        <w:rPr>
          <w:b/>
          <w:bCs/>
          <w:sz w:val="52"/>
          <w:szCs w:val="52"/>
        </w:rPr>
      </w:pPr>
    </w:p>
    <w:p w:rsidR="00B052F6" w:rsidRDefault="00000000" w14:paraId="5DAB6C7B" w14:textId="77777777">
      <w:pPr>
        <w:jc w:val="center"/>
        <w:rPr>
          <w:b/>
          <w:bCs/>
          <w:sz w:val="52"/>
          <w:szCs w:val="52"/>
        </w:rPr>
      </w:pPr>
      <w:r>
        <w:rPr>
          <w:noProof/>
        </w:rPr>
        <w:drawing>
          <wp:inline distT="0" distB="0" distL="0" distR="0" wp14:anchorId="75F3D92C" wp14:editId="07777777">
            <wp:extent cx="5731510" cy="2108835"/>
            <wp:effectExtent l="0" t="0" r="0" b="0"/>
            <wp:docPr id="1" name="Picture 4" descr="Unity (game engi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Unity (game engine) - Wikipedia"/>
                    <pic:cNvPicPr>
                      <a:picLocks noChangeAspect="1" noChangeArrowheads="1"/>
                    </pic:cNvPicPr>
                  </pic:nvPicPr>
                  <pic:blipFill>
                    <a:blip r:embed="rId11"/>
                    <a:stretch>
                      <a:fillRect/>
                    </a:stretch>
                  </pic:blipFill>
                  <pic:spPr bwMode="auto">
                    <a:xfrm>
                      <a:off x="0" y="0"/>
                      <a:ext cx="5731510" cy="2108835"/>
                    </a:xfrm>
                    <a:prstGeom prst="rect">
                      <a:avLst/>
                    </a:prstGeom>
                    <a:noFill/>
                  </pic:spPr>
                </pic:pic>
              </a:graphicData>
            </a:graphic>
          </wp:inline>
        </w:drawing>
      </w:r>
    </w:p>
    <w:p w:rsidR="00B052F6" w:rsidRDefault="00B052F6" w14:paraId="02EB378F" w14:textId="77777777">
      <w:pPr>
        <w:jc w:val="center"/>
        <w:rPr>
          <w:b/>
          <w:bCs/>
          <w:sz w:val="52"/>
          <w:szCs w:val="52"/>
        </w:rPr>
      </w:pPr>
    </w:p>
    <w:p w:rsidR="00B052F6" w:rsidRDefault="00000000" w14:paraId="36223260" w14:textId="77777777">
      <w:pPr>
        <w:jc w:val="center"/>
        <w:rPr>
          <w:b/>
          <w:bCs/>
          <w:sz w:val="28"/>
          <w:szCs w:val="28"/>
          <w:lang w:val="pt-PT"/>
        </w:rPr>
      </w:pPr>
      <w:r>
        <w:rPr>
          <w:b/>
          <w:bCs/>
          <w:sz w:val="28"/>
          <w:szCs w:val="28"/>
          <w:lang w:val="pt-PT"/>
        </w:rPr>
        <w:t>2026/2027</w:t>
      </w:r>
    </w:p>
    <w:p w:rsidR="00B052F6" w:rsidRDefault="00000000" w14:paraId="6C39E62C" w14:textId="77777777">
      <w:pPr>
        <w:jc w:val="center"/>
        <w:rPr>
          <w:sz w:val="28"/>
          <w:szCs w:val="28"/>
          <w:u w:val="single"/>
          <w:lang w:val="pt-PT"/>
        </w:rPr>
      </w:pPr>
      <w:r>
        <w:rPr>
          <w:sz w:val="28"/>
          <w:szCs w:val="28"/>
          <w:u w:val="single"/>
          <w:lang w:val="pt-PT"/>
        </w:rPr>
        <w:t>UC: Desenvolvimento de Videojogos</w:t>
      </w:r>
    </w:p>
    <w:p w:rsidR="00B052F6" w:rsidRDefault="00000000" w14:paraId="05F1B802" w14:textId="77777777">
      <w:pPr>
        <w:jc w:val="center"/>
        <w:rPr>
          <w:sz w:val="28"/>
          <w:szCs w:val="28"/>
          <w:lang w:val="pt-PT"/>
        </w:rPr>
      </w:pPr>
      <w:r>
        <w:rPr>
          <w:sz w:val="28"/>
          <w:szCs w:val="28"/>
          <w:lang w:val="pt-PT"/>
        </w:rPr>
        <w:t>Marcos Costa</w:t>
      </w:r>
    </w:p>
    <w:p w:rsidR="00B052F6" w:rsidRDefault="00000000" w14:paraId="1EC325D2" w14:textId="77777777">
      <w:pPr>
        <w:jc w:val="center"/>
        <w:rPr>
          <w:sz w:val="28"/>
          <w:szCs w:val="28"/>
          <w:lang w:val="pt-PT"/>
        </w:rPr>
      </w:pPr>
      <w:r>
        <w:rPr>
          <w:sz w:val="28"/>
          <w:szCs w:val="28"/>
          <w:lang w:val="pt-PT"/>
        </w:rPr>
        <w:t>Dinis Teixeira</w:t>
      </w:r>
    </w:p>
    <w:p w:rsidR="00274E9F" w:rsidRDefault="00274E9F" w14:paraId="710A8A36" w14:textId="77777777">
      <w:pPr>
        <w:jc w:val="center"/>
        <w:rPr>
          <w:sz w:val="28"/>
          <w:szCs w:val="28"/>
          <w:lang w:val="pt-PT"/>
        </w:rPr>
      </w:pPr>
    </w:p>
    <w:p w:rsidR="00274E9F" w:rsidRDefault="00274E9F" w14:paraId="0FBBDDD2" w14:textId="77777777">
      <w:pPr>
        <w:jc w:val="center"/>
        <w:rPr>
          <w:sz w:val="28"/>
          <w:szCs w:val="28"/>
          <w:lang w:val="pt-PT"/>
        </w:rPr>
      </w:pPr>
    </w:p>
    <w:p w:rsidR="00274E9F" w:rsidRDefault="00274E9F" w14:paraId="76BD4655" w14:textId="77777777">
      <w:pPr>
        <w:jc w:val="center"/>
        <w:rPr>
          <w:sz w:val="28"/>
          <w:szCs w:val="28"/>
          <w:lang w:val="pt-PT"/>
        </w:rPr>
      </w:pPr>
    </w:p>
    <w:p w:rsidR="00274E9F" w:rsidRDefault="00274E9F" w14:paraId="73D35834" w14:textId="77777777">
      <w:pPr>
        <w:jc w:val="center"/>
      </w:pPr>
    </w:p>
    <w:p w:rsidR="00B052F6" w:rsidRDefault="00000000" w14:paraId="531EB050" w14:textId="77777777">
      <w:pPr>
        <w:rPr>
          <w:sz w:val="28"/>
          <w:szCs w:val="28"/>
          <w:lang w:val="pt-PT"/>
        </w:rPr>
      </w:pPr>
      <w:r>
        <w:rPr>
          <w:sz w:val="28"/>
          <w:szCs w:val="28"/>
          <w:lang w:val="pt-PT"/>
        </w:rPr>
        <w:t>Setúbal,</w:t>
      </w:r>
    </w:p>
    <w:p w:rsidR="00B052F6" w:rsidRDefault="00000000" w14:paraId="65E3F371" w14:textId="77777777">
      <w:pPr>
        <w:rPr>
          <w:sz w:val="28"/>
          <w:szCs w:val="28"/>
        </w:rPr>
      </w:pPr>
      <w:r>
        <w:rPr>
          <w:sz w:val="28"/>
          <w:szCs w:val="28"/>
        </w:rPr>
        <w:t>ESTSetúbal</w:t>
      </w:r>
    </w:p>
    <w:p w:rsidR="00B052F6" w:rsidRDefault="00B052F6" w14:paraId="6A05A809" w14:textId="77777777">
      <w:pPr>
        <w:jc w:val="center"/>
        <w:rPr>
          <w:sz w:val="28"/>
          <w:szCs w:val="28"/>
        </w:rPr>
      </w:pPr>
    </w:p>
    <w:p w:rsidR="00B052F6" w:rsidRDefault="00B052F6" w14:paraId="5A39BBE3" w14:textId="77777777">
      <w:pPr>
        <w:jc w:val="center"/>
        <w:rPr>
          <w:sz w:val="28"/>
          <w:szCs w:val="28"/>
        </w:rPr>
      </w:pPr>
    </w:p>
    <w:p w:rsidR="00B052F6" w:rsidRDefault="00B052F6" w14:paraId="41C8F396" w14:textId="77777777">
      <w:pPr>
        <w:jc w:val="center"/>
        <w:rPr>
          <w:sz w:val="28"/>
          <w:szCs w:val="28"/>
        </w:rPr>
      </w:pPr>
    </w:p>
    <w:p w:rsidR="00B052F6" w:rsidRDefault="00B052F6" w14:paraId="72A3D3EC" w14:textId="77777777">
      <w:pPr>
        <w:jc w:val="center"/>
        <w:rPr>
          <w:sz w:val="28"/>
          <w:szCs w:val="28"/>
        </w:rPr>
      </w:pPr>
    </w:p>
    <w:p w:rsidR="00274E9F" w:rsidRDefault="00274E9F" w14:paraId="309ACF15" w14:textId="77777777">
      <w:pPr>
        <w:jc w:val="center"/>
        <w:rPr>
          <w:sz w:val="28"/>
          <w:szCs w:val="28"/>
        </w:rPr>
      </w:pPr>
    </w:p>
    <w:p w:rsidR="00274E9F" w:rsidRDefault="00274E9F" w14:paraId="317921B0" w14:textId="77777777">
      <w:pPr>
        <w:jc w:val="center"/>
        <w:rPr>
          <w:sz w:val="28"/>
          <w:szCs w:val="28"/>
        </w:rPr>
      </w:pPr>
    </w:p>
    <w:p w:rsidR="00274E9F" w:rsidRDefault="00274E9F" w14:paraId="2AE03570" w14:textId="77777777">
      <w:pPr>
        <w:jc w:val="center"/>
        <w:rPr>
          <w:sz w:val="28"/>
          <w:szCs w:val="28"/>
        </w:rPr>
      </w:pPr>
    </w:p>
    <w:p w:rsidR="00274E9F" w:rsidRDefault="00274E9F" w14:paraId="15A014CA" w14:textId="77777777">
      <w:pPr>
        <w:jc w:val="center"/>
        <w:rPr>
          <w:sz w:val="28"/>
          <w:szCs w:val="28"/>
        </w:rPr>
      </w:pPr>
    </w:p>
    <w:p w:rsidR="00B052F6" w:rsidRDefault="6F1F4928" w14:paraId="41752711" w14:textId="77777777">
      <w:pPr>
        <w:jc w:val="center"/>
        <w:rPr>
          <w:sz w:val="28"/>
          <w:szCs w:val="28"/>
        </w:rPr>
      </w:pPr>
      <w:r w:rsidRPr="6F1F4928">
        <w:rPr>
          <w:sz w:val="28"/>
          <w:szCs w:val="28"/>
        </w:rPr>
        <w:t>Index</w:t>
      </w:r>
    </w:p>
    <w:sdt>
      <w:sdtPr>
        <w:id w:val="73323051"/>
        <w:docPartObj>
          <w:docPartGallery w:val="Table of Contents"/>
          <w:docPartUnique/>
        </w:docPartObj>
      </w:sdtPr>
      <w:sdtContent>
        <w:p w:rsidR="00125042" w:rsidRDefault="6F1F4928" w14:paraId="1364AC67" w14:textId="6C72824F">
          <w:pPr>
            <w:pStyle w:val="TOC1"/>
            <w:tabs>
              <w:tab w:val="right" w:leader="dot" w:pos="9016"/>
            </w:tabs>
            <w:rPr>
              <w:rFonts w:eastAsiaTheme="minorEastAsia"/>
              <w:noProof/>
              <w:lang w:val="pt-PT" w:eastAsia="pt-PT"/>
            </w:rPr>
          </w:pPr>
          <w:r>
            <w:fldChar w:fldCharType="begin"/>
          </w:r>
          <w:r>
            <w:instrText>TOC \o "1-9" \z \u \h</w:instrText>
          </w:r>
          <w:r>
            <w:fldChar w:fldCharType="separate"/>
          </w:r>
          <w:hyperlink w:history="1" w:anchor="_Toc242440583">
            <w:r w:rsidRPr="00EC011D" w:rsidR="00125042">
              <w:rPr>
                <w:rStyle w:val="Hyperlink"/>
                <w:noProof/>
              </w:rPr>
              <w:t>LEVEL 1</w:t>
            </w:r>
            <w:r w:rsidR="00125042">
              <w:rPr>
                <w:noProof/>
                <w:webHidden/>
              </w:rPr>
              <w:tab/>
            </w:r>
            <w:r w:rsidR="00125042">
              <w:rPr>
                <w:noProof/>
                <w:webHidden/>
              </w:rPr>
              <w:fldChar w:fldCharType="begin"/>
            </w:r>
            <w:r w:rsidR="00125042">
              <w:rPr>
                <w:noProof/>
                <w:webHidden/>
              </w:rPr>
              <w:instrText xml:space="preserve"> PAGEREF _Toc242440583 \h </w:instrText>
            </w:r>
            <w:r w:rsidR="00125042">
              <w:rPr>
                <w:noProof/>
                <w:webHidden/>
              </w:rPr>
            </w:r>
            <w:r w:rsidR="00125042">
              <w:rPr>
                <w:noProof/>
                <w:webHidden/>
              </w:rPr>
              <w:fldChar w:fldCharType="separate"/>
            </w:r>
            <w:r w:rsidR="00125042">
              <w:rPr>
                <w:noProof/>
                <w:webHidden/>
              </w:rPr>
              <w:t>3</w:t>
            </w:r>
            <w:r w:rsidR="00125042">
              <w:rPr>
                <w:noProof/>
                <w:webHidden/>
              </w:rPr>
              <w:fldChar w:fldCharType="end"/>
            </w:r>
          </w:hyperlink>
        </w:p>
        <w:p w:rsidR="00125042" w:rsidRDefault="00125042" w14:paraId="1836AFE8" w14:textId="4E88484C">
          <w:pPr>
            <w:pStyle w:val="TOC1"/>
            <w:tabs>
              <w:tab w:val="right" w:leader="dot" w:pos="9016"/>
            </w:tabs>
            <w:rPr>
              <w:rFonts w:eastAsiaTheme="minorEastAsia"/>
              <w:noProof/>
              <w:lang w:val="pt-PT" w:eastAsia="pt-PT"/>
            </w:rPr>
          </w:pPr>
          <w:hyperlink w:history="1" w:anchor="_Toc242440584">
            <w:r w:rsidRPr="00EC011D">
              <w:rPr>
                <w:rStyle w:val="Hyperlink"/>
                <w:noProof/>
              </w:rPr>
              <w:t>LEVEL 2</w:t>
            </w:r>
            <w:r>
              <w:rPr>
                <w:noProof/>
                <w:webHidden/>
              </w:rPr>
              <w:tab/>
            </w:r>
            <w:r>
              <w:rPr>
                <w:noProof/>
                <w:webHidden/>
              </w:rPr>
              <w:fldChar w:fldCharType="begin"/>
            </w:r>
            <w:r>
              <w:rPr>
                <w:noProof/>
                <w:webHidden/>
              </w:rPr>
              <w:instrText xml:space="preserve"> PAGEREF _Toc242440584 \h </w:instrText>
            </w:r>
            <w:r>
              <w:rPr>
                <w:noProof/>
                <w:webHidden/>
              </w:rPr>
            </w:r>
            <w:r>
              <w:rPr>
                <w:noProof/>
                <w:webHidden/>
              </w:rPr>
              <w:fldChar w:fldCharType="separate"/>
            </w:r>
            <w:r>
              <w:rPr>
                <w:noProof/>
                <w:webHidden/>
              </w:rPr>
              <w:t>3</w:t>
            </w:r>
            <w:r>
              <w:rPr>
                <w:noProof/>
                <w:webHidden/>
              </w:rPr>
              <w:fldChar w:fldCharType="end"/>
            </w:r>
          </w:hyperlink>
        </w:p>
        <w:p w:rsidR="00125042" w:rsidRDefault="00125042" w14:paraId="05070B83" w14:textId="0A33FDAD">
          <w:pPr>
            <w:pStyle w:val="TOC1"/>
            <w:tabs>
              <w:tab w:val="right" w:leader="dot" w:pos="9016"/>
            </w:tabs>
            <w:rPr>
              <w:rFonts w:eastAsiaTheme="minorEastAsia"/>
              <w:noProof/>
              <w:lang w:val="pt-PT" w:eastAsia="pt-PT"/>
            </w:rPr>
          </w:pPr>
          <w:hyperlink w:history="1" w:anchor="_Toc242440585">
            <w:r w:rsidRPr="00EC011D">
              <w:rPr>
                <w:rStyle w:val="Hyperlink"/>
                <w:noProof/>
              </w:rPr>
              <w:t>LEVEL 3</w:t>
            </w:r>
            <w:r>
              <w:rPr>
                <w:noProof/>
                <w:webHidden/>
              </w:rPr>
              <w:tab/>
            </w:r>
            <w:r>
              <w:rPr>
                <w:noProof/>
                <w:webHidden/>
              </w:rPr>
              <w:fldChar w:fldCharType="begin"/>
            </w:r>
            <w:r>
              <w:rPr>
                <w:noProof/>
                <w:webHidden/>
              </w:rPr>
              <w:instrText xml:space="preserve"> PAGEREF _Toc242440585 \h </w:instrText>
            </w:r>
            <w:r>
              <w:rPr>
                <w:noProof/>
                <w:webHidden/>
              </w:rPr>
            </w:r>
            <w:r>
              <w:rPr>
                <w:noProof/>
                <w:webHidden/>
              </w:rPr>
              <w:fldChar w:fldCharType="separate"/>
            </w:r>
            <w:r>
              <w:rPr>
                <w:noProof/>
                <w:webHidden/>
              </w:rPr>
              <w:t>4</w:t>
            </w:r>
            <w:r>
              <w:rPr>
                <w:noProof/>
                <w:webHidden/>
              </w:rPr>
              <w:fldChar w:fldCharType="end"/>
            </w:r>
          </w:hyperlink>
        </w:p>
        <w:p w:rsidR="00125042" w:rsidRDefault="00125042" w14:paraId="7A5144DA" w14:textId="5D75F010">
          <w:pPr>
            <w:pStyle w:val="TOC1"/>
            <w:tabs>
              <w:tab w:val="right" w:leader="dot" w:pos="9016"/>
            </w:tabs>
            <w:rPr>
              <w:rFonts w:eastAsiaTheme="minorEastAsia"/>
              <w:noProof/>
              <w:lang w:val="pt-PT" w:eastAsia="pt-PT"/>
            </w:rPr>
          </w:pPr>
          <w:hyperlink w:history="1" w:anchor="_Toc242440586">
            <w:r w:rsidRPr="00EC011D">
              <w:rPr>
                <w:rStyle w:val="Hyperlink"/>
                <w:noProof/>
              </w:rPr>
              <w:t>LEVEL 4</w:t>
            </w:r>
            <w:r>
              <w:rPr>
                <w:noProof/>
                <w:webHidden/>
              </w:rPr>
              <w:tab/>
            </w:r>
            <w:r>
              <w:rPr>
                <w:noProof/>
                <w:webHidden/>
              </w:rPr>
              <w:fldChar w:fldCharType="begin"/>
            </w:r>
            <w:r>
              <w:rPr>
                <w:noProof/>
                <w:webHidden/>
              </w:rPr>
              <w:instrText xml:space="preserve"> PAGEREF _Toc242440586 \h </w:instrText>
            </w:r>
            <w:r>
              <w:rPr>
                <w:noProof/>
                <w:webHidden/>
              </w:rPr>
            </w:r>
            <w:r>
              <w:rPr>
                <w:noProof/>
                <w:webHidden/>
              </w:rPr>
              <w:fldChar w:fldCharType="separate"/>
            </w:r>
            <w:r>
              <w:rPr>
                <w:noProof/>
                <w:webHidden/>
              </w:rPr>
              <w:t>4</w:t>
            </w:r>
            <w:r>
              <w:rPr>
                <w:noProof/>
                <w:webHidden/>
              </w:rPr>
              <w:fldChar w:fldCharType="end"/>
            </w:r>
          </w:hyperlink>
        </w:p>
        <w:p w:rsidR="00125042" w:rsidRDefault="00125042" w14:paraId="1ACB5C1A" w14:textId="374BE5E9">
          <w:pPr>
            <w:pStyle w:val="TOC1"/>
            <w:tabs>
              <w:tab w:val="right" w:leader="dot" w:pos="9016"/>
            </w:tabs>
            <w:rPr>
              <w:rFonts w:eastAsiaTheme="minorEastAsia"/>
              <w:noProof/>
              <w:lang w:val="pt-PT" w:eastAsia="pt-PT"/>
            </w:rPr>
          </w:pPr>
          <w:hyperlink w:history="1" w:anchor="_Toc242440587">
            <w:r w:rsidRPr="00EC011D">
              <w:rPr>
                <w:rStyle w:val="Hyperlink"/>
                <w:noProof/>
              </w:rPr>
              <w:t>LEVEL 5</w:t>
            </w:r>
            <w:r>
              <w:rPr>
                <w:noProof/>
                <w:webHidden/>
              </w:rPr>
              <w:tab/>
            </w:r>
            <w:r>
              <w:rPr>
                <w:noProof/>
                <w:webHidden/>
              </w:rPr>
              <w:fldChar w:fldCharType="begin"/>
            </w:r>
            <w:r>
              <w:rPr>
                <w:noProof/>
                <w:webHidden/>
              </w:rPr>
              <w:instrText xml:space="preserve"> PAGEREF _Toc242440587 \h </w:instrText>
            </w:r>
            <w:r>
              <w:rPr>
                <w:noProof/>
                <w:webHidden/>
              </w:rPr>
            </w:r>
            <w:r>
              <w:rPr>
                <w:noProof/>
                <w:webHidden/>
              </w:rPr>
              <w:fldChar w:fldCharType="separate"/>
            </w:r>
            <w:r>
              <w:rPr>
                <w:noProof/>
                <w:webHidden/>
              </w:rPr>
              <w:t>5</w:t>
            </w:r>
            <w:r>
              <w:rPr>
                <w:noProof/>
                <w:webHidden/>
              </w:rPr>
              <w:fldChar w:fldCharType="end"/>
            </w:r>
          </w:hyperlink>
        </w:p>
        <w:p w:rsidR="00B052F6" w:rsidP="00274E9F" w:rsidRDefault="6F1F4928" w14:paraId="25CB46FA" w14:textId="0699237F">
          <w:pPr>
            <w:pStyle w:val="TOC1"/>
          </w:pPr>
          <w:r>
            <w:fldChar w:fldCharType="end"/>
          </w:r>
        </w:p>
      </w:sdtContent>
    </w:sdt>
    <w:p w:rsidR="00B052F6" w:rsidP="6F1F4928" w:rsidRDefault="00B052F6" w14:paraId="6BCAD15B" w14:textId="7D68EDED">
      <w:pPr>
        <w:rPr>
          <w:sz w:val="28"/>
          <w:szCs w:val="28"/>
        </w:rPr>
      </w:pPr>
    </w:p>
    <w:p w:rsidR="00274E9F" w:rsidP="6F1F4928" w:rsidRDefault="00274E9F" w14:paraId="25248A05" w14:textId="77777777">
      <w:pPr>
        <w:rPr>
          <w:sz w:val="28"/>
          <w:szCs w:val="28"/>
        </w:rPr>
      </w:pPr>
    </w:p>
    <w:p w:rsidR="00274E9F" w:rsidP="6F1F4928" w:rsidRDefault="00274E9F" w14:paraId="0D398F63" w14:textId="77777777">
      <w:pPr>
        <w:rPr>
          <w:sz w:val="28"/>
          <w:szCs w:val="28"/>
        </w:rPr>
      </w:pPr>
    </w:p>
    <w:p w:rsidR="00274E9F" w:rsidP="6F1F4928" w:rsidRDefault="00274E9F" w14:paraId="1E6F133F" w14:textId="77777777">
      <w:pPr>
        <w:rPr>
          <w:sz w:val="28"/>
          <w:szCs w:val="28"/>
        </w:rPr>
      </w:pPr>
    </w:p>
    <w:p w:rsidR="00274E9F" w:rsidP="6F1F4928" w:rsidRDefault="00274E9F" w14:paraId="537D899F" w14:textId="77777777">
      <w:pPr>
        <w:rPr>
          <w:sz w:val="28"/>
          <w:szCs w:val="28"/>
        </w:rPr>
      </w:pPr>
    </w:p>
    <w:p w:rsidR="00274E9F" w:rsidP="6F1F4928" w:rsidRDefault="00274E9F" w14:paraId="5E63F263" w14:textId="77777777">
      <w:pPr>
        <w:rPr>
          <w:sz w:val="28"/>
          <w:szCs w:val="28"/>
        </w:rPr>
      </w:pPr>
    </w:p>
    <w:p w:rsidR="00274E9F" w:rsidP="6F1F4928" w:rsidRDefault="00274E9F" w14:paraId="086D9670" w14:textId="77777777">
      <w:pPr>
        <w:rPr>
          <w:sz w:val="28"/>
          <w:szCs w:val="28"/>
        </w:rPr>
      </w:pPr>
    </w:p>
    <w:p w:rsidR="00274E9F" w:rsidP="6F1F4928" w:rsidRDefault="00274E9F" w14:paraId="4453366E" w14:textId="77777777">
      <w:pPr>
        <w:rPr>
          <w:sz w:val="28"/>
          <w:szCs w:val="28"/>
        </w:rPr>
      </w:pPr>
    </w:p>
    <w:p w:rsidR="00274E9F" w:rsidP="6F1F4928" w:rsidRDefault="00274E9F" w14:paraId="2EE6C2A9" w14:textId="77777777">
      <w:pPr>
        <w:rPr>
          <w:sz w:val="28"/>
          <w:szCs w:val="28"/>
        </w:rPr>
      </w:pPr>
    </w:p>
    <w:p w:rsidR="00274E9F" w:rsidP="6F1F4928" w:rsidRDefault="00274E9F" w14:paraId="10CB3D51" w14:textId="77777777">
      <w:pPr>
        <w:rPr>
          <w:sz w:val="28"/>
          <w:szCs w:val="28"/>
        </w:rPr>
      </w:pPr>
    </w:p>
    <w:p w:rsidR="00274E9F" w:rsidP="6F1F4928" w:rsidRDefault="00274E9F" w14:paraId="639A7B4F" w14:textId="77777777">
      <w:pPr>
        <w:rPr>
          <w:sz w:val="28"/>
          <w:szCs w:val="28"/>
        </w:rPr>
      </w:pPr>
    </w:p>
    <w:p w:rsidR="0037500A" w:rsidP="6F1F4928" w:rsidRDefault="0037500A" w14:paraId="1ED6CAD0" w14:textId="77777777">
      <w:pPr>
        <w:rPr>
          <w:sz w:val="28"/>
          <w:szCs w:val="28"/>
        </w:rPr>
      </w:pPr>
    </w:p>
    <w:p w:rsidR="00125042" w:rsidP="6F1F4928" w:rsidRDefault="00125042" w14:paraId="4B565321" w14:textId="77777777">
      <w:pPr>
        <w:rPr>
          <w:sz w:val="28"/>
          <w:szCs w:val="28"/>
        </w:rPr>
      </w:pPr>
    </w:p>
    <w:p w:rsidR="0037500A" w:rsidP="6F1F4928" w:rsidRDefault="0037500A" w14:paraId="01FAD377" w14:textId="77777777">
      <w:pPr>
        <w:rPr>
          <w:sz w:val="28"/>
          <w:szCs w:val="28"/>
        </w:rPr>
      </w:pPr>
    </w:p>
    <w:p w:rsidR="6F1F4928" w:rsidP="0037500A" w:rsidRDefault="0037500A" w14:paraId="742AC5C2" w14:textId="779F2D36">
      <w:pPr>
        <w:pStyle w:val="Heading1"/>
        <w:jc w:val="center"/>
      </w:pPr>
      <w:bookmarkStart w:name="_Toc242440583" w:id="0"/>
      <w:r>
        <w:t>LEVEL 1</w:t>
      </w:r>
      <w:bookmarkEnd w:id="0"/>
      <w:r>
        <w:t xml:space="preserve"> </w:t>
      </w:r>
    </w:p>
    <w:p w:rsidR="0037500A" w:rsidP="0037500A" w:rsidRDefault="0037500A" w14:paraId="13C6D8D2" w14:textId="13FB77BA">
      <w:r>
        <w:t>We’ve started this laboratory by creating a 2Dproject named “DPJ-02” on Unity.</w:t>
      </w:r>
    </w:p>
    <w:p w:rsidR="0037500A" w:rsidP="0037500A" w:rsidRDefault="0037500A" w14:paraId="2311042F" w14:textId="00E1291B">
      <w:r>
        <w:t xml:space="preserve">Change the layout of Unity by going into </w:t>
      </w:r>
      <w:r w:rsidRPr="0037500A">
        <w:t>“Window &gt; Animation &gt; Animation”</w:t>
      </w:r>
      <w:r>
        <w:t xml:space="preserve"> and dragged that window somewhere we thought was good.</w:t>
      </w:r>
    </w:p>
    <w:p w:rsidR="0037500A" w:rsidP="0037500A" w:rsidRDefault="002904A0" w14:paraId="712D83D3" w14:textId="5329F360">
      <w:r>
        <w:t>Did the same thing to Animator</w:t>
      </w:r>
    </w:p>
    <w:p w:rsidR="002904A0" w:rsidP="0037500A" w:rsidRDefault="002904A0" w14:paraId="0FA7FC87" w14:textId="36479CA7">
      <w:r>
        <w:t xml:space="preserve">And then we opened </w:t>
      </w:r>
      <w:r w:rsidRPr="002904A0">
        <w:t>Package Manage</w:t>
      </w:r>
      <w:r>
        <w:t xml:space="preserve">r and looked on </w:t>
      </w:r>
      <w:r w:rsidRPr="002904A0">
        <w:t>Unity Registry</w:t>
      </w:r>
      <w:r>
        <w:t xml:space="preserve"> to install a package named </w:t>
      </w:r>
      <w:r w:rsidRPr="002904A0">
        <w:t>“Input System”</w:t>
      </w:r>
      <w:r>
        <w:t>.</w:t>
      </w:r>
    </w:p>
    <w:p w:rsidR="002904A0" w:rsidP="0037500A" w:rsidRDefault="004E3ABE" w14:paraId="78C45AAB" w14:textId="45E061DF">
      <w:r>
        <w:t>After that we created a folder named Actions inside the already existing Assets folder,</w:t>
      </w:r>
    </w:p>
    <w:p w:rsidR="004E3ABE" w:rsidP="0037500A" w:rsidRDefault="004E3ABE" w14:paraId="3CD1DA63" w14:textId="413D576C">
      <w:r>
        <w:t>Inside we created an Input Action with a name “PlayerMovementActions”.</w:t>
      </w:r>
    </w:p>
    <w:p w:rsidR="004E3ABE" w:rsidP="0037500A" w:rsidRDefault="004E3ABE" w14:paraId="67627681" w14:textId="16FCBBC6">
      <w:r>
        <w:t>In the resource we just created we added an Action Map “Movement”,</w:t>
      </w:r>
    </w:p>
    <w:p w:rsidR="004E3ABE" w:rsidP="0037500A" w:rsidRDefault="004E3ABE" w14:paraId="5E2C14B3" w14:textId="71C5008F">
      <w:r>
        <w:t>With an Action “Move”, making sure that the Action Type is “Value” and the Control Type is “Vector2”;</w:t>
      </w:r>
    </w:p>
    <w:p w:rsidR="00E77D46" w:rsidP="0037500A" w:rsidRDefault="00E77D46" w14:paraId="03306F34" w14:textId="19527639">
      <w:r>
        <w:t xml:space="preserve">Inside “Move”, we added the bindings </w:t>
      </w:r>
      <w:r w:rsidRPr="00E77D46">
        <w:t>“Add Up/Down/Left/Right Composite”;</w:t>
      </w:r>
    </w:p>
    <w:p w:rsidR="00E77D46" w:rsidP="0037500A" w:rsidRDefault="00E77D46" w14:paraId="4530A77F" w14:textId="4480EFCF">
      <w:r>
        <w:t>And for each element, we assigned a key binding (W, A, S, D).</w:t>
      </w:r>
    </w:p>
    <w:p w:rsidR="00E77D46" w:rsidP="0037500A" w:rsidRDefault="00E77D46" w14:paraId="7FAAD3E0" w14:textId="466C600D">
      <w:r>
        <w:t>After this was done a C# file was generated with the same name as the resource, we saved all the things we’ve done here.</w:t>
      </w:r>
    </w:p>
    <w:p w:rsidR="00E77D46" w:rsidP="0037500A" w:rsidRDefault="00E77D46" w14:paraId="44D8BD0F" w14:textId="77777777"/>
    <w:p w:rsidR="00E77D46" w:rsidP="00E77D46" w:rsidRDefault="00E77D46" w14:paraId="4224C0E0" w14:textId="0832282A">
      <w:pPr>
        <w:pStyle w:val="Heading1"/>
        <w:jc w:val="center"/>
      </w:pPr>
      <w:bookmarkStart w:name="_Toc242440584" w:id="1"/>
      <w:r>
        <w:t>LEVEL 2</w:t>
      </w:r>
      <w:bookmarkEnd w:id="1"/>
    </w:p>
    <w:p w:rsidR="00E77D46" w:rsidP="00E77D46" w:rsidRDefault="00E77D46" w14:paraId="347183B5" w14:textId="456ACA76">
      <w:pPr>
        <w:ind w:left="708" w:hanging="708"/>
      </w:pPr>
      <w:r>
        <w:t>We searched the files that the teacher gave us for a character named “Green Ninja”</w:t>
      </w:r>
    </w:p>
    <w:p w:rsidR="00E77D46" w:rsidP="00E77D46" w:rsidRDefault="00E77D46" w14:paraId="033D4D75" w14:textId="17D14458">
      <w:pPr>
        <w:ind w:left="708" w:hanging="708"/>
      </w:pPr>
      <w:r>
        <w:t xml:space="preserve">And </w:t>
      </w:r>
      <w:r w:rsidR="000238E2">
        <w:t>with</w:t>
      </w:r>
      <w:r>
        <w:t xml:space="preserve"> the inspector, we changed the values for </w:t>
      </w:r>
    </w:p>
    <w:p w:rsidRPr="00125042" w:rsidR="00125042" w:rsidP="00125042" w:rsidRDefault="00125042" w14:paraId="53351485" w14:textId="77777777">
      <w:pPr>
        <w:pStyle w:val="ListParagraph"/>
        <w:rPr>
          <w:b/>
          <w:bCs/>
        </w:rPr>
      </w:pPr>
    </w:p>
    <w:p w:rsidRPr="00125042" w:rsidR="00125042" w:rsidP="00125042" w:rsidRDefault="00125042" w14:paraId="44B48559" w14:textId="77777777">
      <w:pPr>
        <w:pStyle w:val="ListParagraph"/>
        <w:rPr>
          <w:b/>
          <w:bCs/>
        </w:rPr>
      </w:pPr>
    </w:p>
    <w:p w:rsidRPr="00E77D46" w:rsidR="00E77D46" w:rsidP="00E77D46" w:rsidRDefault="00E77D46" w14:paraId="0C7DE704" w14:textId="36611021">
      <w:pPr>
        <w:pStyle w:val="ListParagraph"/>
        <w:numPr>
          <w:ilvl w:val="0"/>
          <w:numId w:val="1"/>
        </w:numPr>
        <w:rPr>
          <w:b/>
          <w:bCs/>
        </w:rPr>
      </w:pPr>
      <w:r w:rsidRPr="00E77D46">
        <w:t>Pixels per Unit: 16;</w:t>
      </w:r>
    </w:p>
    <w:p w:rsidRPr="00E77D46" w:rsidR="00E77D46" w:rsidP="00E77D46" w:rsidRDefault="00E77D46" w14:paraId="716950B1" w14:textId="325E5A9B">
      <w:pPr>
        <w:pStyle w:val="ListParagraph"/>
        <w:numPr>
          <w:ilvl w:val="0"/>
          <w:numId w:val="1"/>
        </w:numPr>
      </w:pPr>
      <w:r w:rsidRPr="00E77D46">
        <w:t>Filter Mode: Point (no filter);</w:t>
      </w:r>
    </w:p>
    <w:p w:rsidR="00E77D46" w:rsidP="00E77D46" w:rsidRDefault="00E77D46" w14:paraId="2073D7F2" w14:textId="09502B42">
      <w:pPr>
        <w:pStyle w:val="ListParagraph"/>
        <w:numPr>
          <w:ilvl w:val="0"/>
          <w:numId w:val="1"/>
        </w:numPr>
      </w:pPr>
      <w:r w:rsidRPr="00E77D46">
        <w:t>Compression: None;</w:t>
      </w:r>
    </w:p>
    <w:p w:rsidR="00E77D46" w:rsidP="00E77D46" w:rsidRDefault="00E77D46" w14:paraId="4B4F19CC" w14:textId="2D06BAA6">
      <w:r>
        <w:t>Then we applied for the changes.</w:t>
      </w:r>
    </w:p>
    <w:p w:rsidR="00E77D46" w:rsidP="00E77D46" w:rsidRDefault="00E77D46" w14:paraId="337BC0A1" w14:textId="77777777"/>
    <w:p w:rsidR="00E77D46" w:rsidP="00E77D46" w:rsidRDefault="00E77D46" w14:paraId="7A915C96" w14:textId="77777777"/>
    <w:p w:rsidR="00E77D46" w:rsidP="00E77D46" w:rsidRDefault="00E77D46" w14:paraId="69B02961" w14:textId="77777777"/>
    <w:p w:rsidR="00E77D46" w:rsidP="00E77D46" w:rsidRDefault="00E77D46" w14:paraId="4097A9BC" w14:textId="4F447173">
      <w:r>
        <w:t>On the sprite sheet Walk, we clicked “Sprite Editor”, and the window that created we selected the option named “Slice”, and on the option “Type” we selected “Grid By Cell Size” and we made sure that de “Pixel Size” was 16 for X and Y, then we Sliced and applied.</w:t>
      </w:r>
    </w:p>
    <w:p w:rsidR="000238E2" w:rsidP="00E77D46" w:rsidRDefault="000238E2" w14:paraId="18EE1F08" w14:textId="77777777"/>
    <w:p w:rsidR="000238E2" w:rsidP="000238E2" w:rsidRDefault="000238E2" w14:paraId="02BD6867" w14:textId="1B6DCB10">
      <w:pPr>
        <w:pStyle w:val="Heading1"/>
        <w:jc w:val="center"/>
      </w:pPr>
      <w:bookmarkStart w:name="_Toc242440585" w:id="2"/>
      <w:r>
        <w:t>L</w:t>
      </w:r>
      <w:r w:rsidR="00125042">
        <w:t>EVEL</w:t>
      </w:r>
      <w:r>
        <w:t xml:space="preserve"> 3</w:t>
      </w:r>
      <w:bookmarkEnd w:id="2"/>
    </w:p>
    <w:p w:rsidR="000238E2" w:rsidP="000238E2" w:rsidRDefault="000238E2" w14:paraId="3C2F0BE9" w14:textId="77777777"/>
    <w:p w:rsidR="000238E2" w:rsidP="000238E2" w:rsidRDefault="000238E2" w14:paraId="405BC35A" w14:textId="7C32F7C1">
      <w:r>
        <w:t>We Selected the sprite named “Walk_0” that we got on the previous Level and Renamed it to “PlayerNinja”.</w:t>
      </w:r>
    </w:p>
    <w:p w:rsidR="000238E2" w:rsidP="000238E2" w:rsidRDefault="000238E2" w14:paraId="1C67C675" w14:textId="7F022687">
      <w:r>
        <w:t xml:space="preserve">No what we wanted to do was create a Sorting Layer for </w:t>
      </w:r>
      <w:r w:rsidR="000733F3">
        <w:t>the “</w:t>
      </w:r>
      <w:r>
        <w:t>PlayerNinja” in the Sprite Renderer of that Game Object, we opened the Additional Settings and added the “Sorting Layer” layer named “Player”.</w:t>
      </w:r>
    </w:p>
    <w:p w:rsidR="000238E2" w:rsidP="000238E2" w:rsidRDefault="000238E2" w14:paraId="297C2392" w14:textId="1A6D6F55">
      <w:r>
        <w:t>Then we started the scripting stage by creating in the last folder we created a file named “PlayerMovement.cs”</w:t>
      </w:r>
    </w:p>
    <w:p w:rsidR="000238E2" w:rsidP="000238E2" w:rsidRDefault="000238E2" w14:paraId="195B0341" w14:textId="387DB79A">
      <w:r>
        <w:t>On the GameObject</w:t>
      </w:r>
      <w:r w:rsidR="000733F3">
        <w:t xml:space="preserve"> “PlayerNinja” we added the script as a component.</w:t>
      </w:r>
    </w:p>
    <w:p w:rsidR="000733F3" w:rsidP="000733F3" w:rsidRDefault="000733F3" w14:paraId="0AAEC9FC" w14:textId="13080DFD">
      <w:pPr>
        <w:pStyle w:val="Heading1"/>
        <w:jc w:val="center"/>
      </w:pPr>
      <w:bookmarkStart w:name="_Toc242440586" w:id="3"/>
      <w:r>
        <w:t>LEVEL 4</w:t>
      </w:r>
      <w:bookmarkEnd w:id="3"/>
    </w:p>
    <w:p w:rsidR="000733F3" w:rsidP="000733F3" w:rsidRDefault="000733F3" w14:paraId="22761A44" w14:textId="6D0B6786">
      <w:r>
        <w:t>We created the first variables for the class that just created.</w:t>
      </w:r>
    </w:p>
    <w:p w:rsidR="000733F3" w:rsidP="000733F3" w:rsidRDefault="000733F3" w14:paraId="3C196D1A" w14:textId="07C2D818">
      <w:r>
        <w:t xml:space="preserve">A variable for the speed of the player: </w:t>
      </w:r>
      <w:r w:rsidRPr="000733F3">
        <w:t>[SerializeField] private float speed;</w:t>
      </w:r>
    </w:p>
    <w:p w:rsidR="000733F3" w:rsidP="000733F3" w:rsidRDefault="000733F3" w14:paraId="3CEC0D95" w14:textId="684401DD">
      <w:r>
        <w:t xml:space="preserve">A Header above the variable created before with the name “Config”: </w:t>
      </w:r>
      <w:r w:rsidRPr="000733F3">
        <w:t>[Header(“Config”)]</w:t>
      </w:r>
    </w:p>
    <w:p w:rsidRPr="000733F3" w:rsidR="000733F3" w:rsidP="000733F3" w:rsidRDefault="000733F3" w14:paraId="548B11F1" w14:textId="32034F0B">
      <w:r>
        <w:t xml:space="preserve">For the InputActions we created access: </w:t>
      </w:r>
      <w:r w:rsidRPr="000733F3">
        <w:t>private PlayerMovementActions actions;</w:t>
      </w:r>
    </w:p>
    <w:p w:rsidR="000733F3" w:rsidP="000238E2" w:rsidRDefault="000733F3" w14:paraId="2D1A9619" w14:textId="77777777">
      <w:r>
        <w:t xml:space="preserve">Then in the method </w:t>
      </w:r>
      <w:proofErr w:type="gramStart"/>
      <w:r>
        <w:t>Awake(</w:t>
      </w:r>
      <w:proofErr w:type="gramEnd"/>
      <w:r>
        <w:t xml:space="preserve">) we initialized the InputActions created above: </w:t>
      </w:r>
    </w:p>
    <w:p w:rsidR="00125042" w:rsidP="000238E2" w:rsidRDefault="00125042" w14:paraId="29993900" w14:textId="77777777"/>
    <w:p w:rsidR="00125042" w:rsidP="000238E2" w:rsidRDefault="00125042" w14:paraId="787FC086" w14:textId="77777777"/>
    <w:p w:rsidR="00125042" w:rsidP="000238E2" w:rsidRDefault="00125042" w14:paraId="0DA2E38F" w14:textId="77777777"/>
    <w:p w:rsidR="000733F3" w:rsidP="000238E2" w:rsidRDefault="000733F3" w14:paraId="4D5425D3" w14:textId="3DF2F7D6">
      <w:r w:rsidRPr="000733F3">
        <w:t>actions = new PlayerMovementActions();</w:t>
      </w:r>
    </w:p>
    <w:p w:rsidR="000733F3" w:rsidP="000238E2" w:rsidRDefault="000733F3" w14:paraId="0F060C0A" w14:textId="2724983F">
      <w:r>
        <w:t xml:space="preserve">Added two new methods: </w:t>
      </w:r>
    </w:p>
    <w:p w:rsidR="000733F3" w:rsidP="000733F3" w:rsidRDefault="000733F3" w14:paraId="3E5EC60E" w14:textId="77777777">
      <w:pPr>
        <w:pStyle w:val="ListParagraph"/>
        <w:numPr>
          <w:ilvl w:val="0"/>
          <w:numId w:val="2"/>
        </w:numPr>
      </w:pPr>
      <w:r w:rsidRPr="000733F3">
        <w:t xml:space="preserve">private void OnEnable();  </w:t>
      </w:r>
    </w:p>
    <w:p w:rsidR="000733F3" w:rsidP="000733F3" w:rsidRDefault="000733F3" w14:paraId="67598073" w14:textId="5450E49A">
      <w:pPr>
        <w:pStyle w:val="ListParagraph"/>
        <w:numPr>
          <w:ilvl w:val="0"/>
          <w:numId w:val="2"/>
        </w:numPr>
      </w:pPr>
      <w:r w:rsidRPr="000733F3">
        <w:t>private void OnDisable();</w:t>
      </w:r>
    </w:p>
    <w:p w:rsidR="00125042" w:rsidP="000733F3" w:rsidRDefault="00125042" w14:paraId="627D7013" w14:textId="77777777"/>
    <w:p w:rsidRPr="000733F3" w:rsidR="000733F3" w:rsidP="000733F3" w:rsidRDefault="000733F3" w14:paraId="52F0AC75" w14:textId="49BFE9E9">
      <w:r>
        <w:t>and we had to make sure that these methods allow the enable and disable of the InputActions that were created.</w:t>
      </w:r>
    </w:p>
    <w:p w:rsidR="00E77D46" w:rsidP="00E77D46" w:rsidRDefault="00E77D46" w14:paraId="3EC019DC" w14:textId="77777777"/>
    <w:p w:rsidRPr="00E77D46" w:rsidR="00E77D46" w:rsidP="00E77D46" w:rsidRDefault="00E77D46" w14:paraId="1D2D0BF5" w14:textId="77777777"/>
    <w:p w:rsidR="00125042" w:rsidP="000733F3" w:rsidRDefault="00125042" w14:paraId="129B307F" w14:textId="77777777">
      <w:pPr>
        <w:pStyle w:val="Heading1"/>
        <w:jc w:val="center"/>
      </w:pPr>
      <w:bookmarkStart w:name="_Toc242440587" w:id="4"/>
    </w:p>
    <w:p w:rsidR="000733F3" w:rsidP="000733F3" w:rsidRDefault="000733F3" w14:paraId="5D76443B" w14:textId="3306453E">
      <w:pPr>
        <w:pStyle w:val="Heading1"/>
        <w:jc w:val="center"/>
      </w:pPr>
      <w:r>
        <w:t>LEVEL 5</w:t>
      </w:r>
      <w:bookmarkEnd w:id="4"/>
    </w:p>
    <w:p w:rsidR="000733F3" w:rsidP="000733F3" w:rsidRDefault="000733F3" w14:paraId="5D6B3F08" w14:textId="4728CF12">
      <w:r>
        <w:t>On the GameObject “PlayerNinja” we changed the Gravity Scale to 0 and locked the rotation on the Z axis;</w:t>
      </w:r>
    </w:p>
    <w:p w:rsidR="000733F3" w:rsidP="000733F3" w:rsidRDefault="000733F3" w14:paraId="31DC4197" w14:textId="3DEC40E6">
      <w:r>
        <w:t>The same way we initialized the InputActions on the script we did it to RigidBody2D but using GetComponent&lt;RigidBody2D&gt;;</w:t>
      </w:r>
    </w:p>
    <w:p w:rsidR="000733F3" w:rsidP="000733F3" w:rsidRDefault="000733F3" w14:paraId="4C3E73C9" w14:textId="169066ED">
      <w:r>
        <w:t>Of course we want the player to be able to move, and with that we have created a variable:</w:t>
      </w:r>
    </w:p>
    <w:p w:rsidR="000733F3" w:rsidP="000733F3" w:rsidRDefault="000733F3" w14:paraId="05D9FE3C" w14:textId="16ABE590">
      <w:r w:rsidRPr="000733F3">
        <w:t>private Vector2 moveDirection;</w:t>
      </w:r>
    </w:p>
    <w:p w:rsidR="000733F3" w:rsidP="000733F3" w:rsidRDefault="00125042" w14:paraId="1402A199" w14:textId="620FC3E8">
      <w:r>
        <w:t xml:space="preserve">This method: </w:t>
      </w:r>
    </w:p>
    <w:p w:rsidR="00125042" w:rsidP="00125042" w:rsidRDefault="00125042" w14:paraId="32727A6D" w14:textId="77777777">
      <w:r>
        <w:t xml:space="preserve">private void </w:t>
      </w:r>
      <w:proofErr w:type="spellStart"/>
      <w:proofErr w:type="gramStart"/>
      <w:r>
        <w:t>ReadMovement</w:t>
      </w:r>
      <w:proofErr w:type="spellEnd"/>
      <w:r>
        <w:t>(</w:t>
      </w:r>
      <w:proofErr w:type="gramEnd"/>
      <w:r>
        <w:t>)</w:t>
      </w:r>
    </w:p>
    <w:p w:rsidR="00125042" w:rsidP="00125042" w:rsidRDefault="00125042" w14:paraId="6CCF83C2" w14:textId="77777777">
      <w:r>
        <w:t>{</w:t>
      </w:r>
    </w:p>
    <w:p w:rsidR="00125042" w:rsidP="00125042" w:rsidRDefault="00125042" w14:paraId="6FFE9359" w14:textId="77777777">
      <w:r>
        <w:t xml:space="preserve">moveDirection = </w:t>
      </w:r>
      <w:proofErr w:type="spellStart"/>
      <w:proofErr w:type="gramStart"/>
      <w:r>
        <w:t>actions.Movement.Move</w:t>
      </w:r>
      <w:proofErr w:type="gramEnd"/>
      <w:r>
        <w:t>.ReadValue</w:t>
      </w:r>
      <w:proofErr w:type="spellEnd"/>
      <w:r>
        <w:t>&lt;Vector2</w:t>
      </w:r>
      <w:proofErr w:type="gramStart"/>
      <w:r>
        <w:t>&gt;().normalized</w:t>
      </w:r>
      <w:proofErr w:type="gramEnd"/>
      <w:r>
        <w:t>;</w:t>
      </w:r>
    </w:p>
    <w:p w:rsidR="00125042" w:rsidP="00125042" w:rsidRDefault="00125042" w14:paraId="2BD5702D" w14:textId="1467B080">
      <w:r>
        <w:t>}</w:t>
      </w:r>
    </w:p>
    <w:p w:rsidR="00125042" w:rsidP="00125042" w:rsidRDefault="00125042" w14:paraId="14946957" w14:textId="73CEFC08">
      <w:proofErr w:type="gramStart"/>
      <w:r>
        <w:t>Also</w:t>
      </w:r>
      <w:proofErr w:type="gramEnd"/>
      <w:r>
        <w:t xml:space="preserve"> this method:</w:t>
      </w:r>
    </w:p>
    <w:p w:rsidR="00125042" w:rsidP="00125042" w:rsidRDefault="00125042" w14:paraId="78140B68" w14:textId="77777777">
      <w:r>
        <w:t xml:space="preserve">private void </w:t>
      </w:r>
      <w:proofErr w:type="gramStart"/>
      <w:r>
        <w:t>Move(</w:t>
      </w:r>
      <w:proofErr w:type="gramEnd"/>
      <w:r>
        <w:t>)</w:t>
      </w:r>
    </w:p>
    <w:p w:rsidR="00125042" w:rsidP="00125042" w:rsidRDefault="00125042" w14:paraId="34068660" w14:textId="77777777">
      <w:r>
        <w:t>{</w:t>
      </w:r>
    </w:p>
    <w:p w:rsidR="00125042" w:rsidP="00125042" w:rsidRDefault="00125042" w14:paraId="795DD26F" w14:textId="6FF836AC">
      <w:proofErr w:type="spellStart"/>
      <w:proofErr w:type="gramStart"/>
      <w:r>
        <w:t>rb</w:t>
      </w:r>
      <w:r>
        <w:t>.MovePosition</w:t>
      </w:r>
      <w:proofErr w:type="spellEnd"/>
      <w:proofErr w:type="gramEnd"/>
      <w:r>
        <w:t xml:space="preserve"> </w:t>
      </w:r>
      <w:proofErr w:type="spellStart"/>
      <w:proofErr w:type="gramStart"/>
      <w:r>
        <w:t>rb</w:t>
      </w:r>
      <w:r>
        <w:t>.position</w:t>
      </w:r>
      <w:proofErr w:type="spellEnd"/>
      <w:proofErr w:type="gramEnd"/>
      <w:r>
        <w:t xml:space="preserve"> +</w:t>
      </w:r>
    </w:p>
    <w:p w:rsidR="00125042" w:rsidP="00125042" w:rsidRDefault="00125042" w14:paraId="1F5EEA0E" w14:textId="77777777">
      <w:r>
        <w:t>moveDirection * (speed * Time.fixedDeltaTime));</w:t>
      </w:r>
    </w:p>
    <w:p w:rsidR="00125042" w:rsidP="00125042" w:rsidRDefault="00125042" w14:paraId="4E9A7641" w14:textId="1745ED23">
      <w:r>
        <w:t>}</w:t>
      </w:r>
    </w:p>
    <w:p w:rsidR="00125042" w:rsidP="00125042" w:rsidRDefault="00125042" w14:paraId="6C153A45" w14:textId="77777777"/>
    <w:p w:rsidR="00125042" w:rsidP="00125042" w:rsidRDefault="00125042" w14:paraId="337A818B" w14:textId="77777777"/>
    <w:p w:rsidR="00125042" w:rsidP="00125042" w:rsidRDefault="00125042" w14:paraId="12624ABC" w14:textId="77777777"/>
    <w:p w:rsidR="00125042" w:rsidP="00125042" w:rsidRDefault="00125042" w14:paraId="4202428C" w14:textId="77777777"/>
    <w:p w:rsidR="00125042" w:rsidP="00125042" w:rsidRDefault="00125042" w14:paraId="3874FA2F" w14:textId="77777777"/>
    <w:p w:rsidR="00125042" w:rsidP="00125042" w:rsidRDefault="00125042" w14:paraId="19281DA7" w14:textId="77777777"/>
    <w:p w:rsidR="00125042" w:rsidP="00125042" w:rsidRDefault="00125042" w14:paraId="52CCCF53" w14:textId="4B64409B">
      <w:r>
        <w:t xml:space="preserve">And </w:t>
      </w:r>
      <w:proofErr w:type="gramStart"/>
      <w:r>
        <w:t>finally</w:t>
      </w:r>
      <w:proofErr w:type="gramEnd"/>
      <w:r>
        <w:t xml:space="preserve"> this one:</w:t>
      </w:r>
    </w:p>
    <w:p w:rsidR="00125042" w:rsidP="00125042" w:rsidRDefault="00125042" w14:paraId="2534409B" w14:textId="77777777">
      <w:r>
        <w:t xml:space="preserve">Private void </w:t>
      </w:r>
      <w:proofErr w:type="spellStart"/>
      <w:proofErr w:type="gramStart"/>
      <w:r>
        <w:t>FixedUpdate</w:t>
      </w:r>
      <w:proofErr w:type="spellEnd"/>
      <w:r>
        <w:t>(</w:t>
      </w:r>
      <w:proofErr w:type="gramEnd"/>
      <w:r>
        <w:t>)</w:t>
      </w:r>
    </w:p>
    <w:p w:rsidR="00125042" w:rsidP="00125042" w:rsidRDefault="00125042" w14:paraId="609F343A" w14:textId="77777777">
      <w:r>
        <w:t>{</w:t>
      </w:r>
    </w:p>
    <w:p w:rsidR="00125042" w:rsidP="00125042" w:rsidRDefault="00125042" w14:paraId="56A37E91" w14:textId="77777777">
      <w:proofErr w:type="gramStart"/>
      <w:r>
        <w:t>Move(</w:t>
      </w:r>
      <w:proofErr w:type="gramEnd"/>
      <w:r>
        <w:t>);</w:t>
      </w:r>
    </w:p>
    <w:p w:rsidR="00125042" w:rsidP="00125042" w:rsidRDefault="00125042" w14:paraId="470228A4" w14:textId="593B7749">
      <w:r>
        <w:t>}</w:t>
      </w:r>
    </w:p>
    <w:p w:rsidR="00125042" w:rsidP="00125042" w:rsidRDefault="00125042" w14:paraId="295F53EE" w14:textId="77777777"/>
    <w:p w:rsidR="00125042" w:rsidP="36696100" w:rsidRDefault="00125042" w14:paraId="693C5C19" w14:textId="588F4247">
      <w:pPr>
        <w:pStyle w:val="Normal"/>
      </w:pPr>
      <w:r w:rsidRPr="36696100" w:rsidR="0E3C1B36">
        <w:rPr>
          <w:rFonts w:ascii="Aptos" w:hAnsi="Aptos" w:eastAsia="Aptos" w:cs="Aptos"/>
          <w:noProof w:val="0"/>
          <w:sz w:val="24"/>
          <w:szCs w:val="24"/>
          <w:lang w:val="en-US"/>
        </w:rPr>
        <w:t xml:space="preserve">Next, we put together a method named </w:t>
      </w:r>
      <w:r w:rsidRPr="36696100" w:rsidR="0E3C1B36">
        <w:rPr>
          <w:rFonts w:ascii="Aptos" w:hAnsi="Aptos" w:eastAsia="Aptos" w:cs="Aptos"/>
          <w:noProof w:val="0"/>
          <w:sz w:val="24"/>
          <w:szCs w:val="24"/>
          <w:lang w:val="en-US"/>
        </w:rPr>
        <w:t>ReadMovement</w:t>
      </w:r>
      <w:r w:rsidRPr="36696100" w:rsidR="0E3C1B36">
        <w:rPr>
          <w:rFonts w:ascii="Aptos" w:hAnsi="Aptos" w:eastAsia="Aptos" w:cs="Aptos"/>
          <w:noProof w:val="0"/>
          <w:sz w:val="24"/>
          <w:szCs w:val="24"/>
          <w:lang w:val="en-US"/>
        </w:rPr>
        <w:t xml:space="preserve">, which reads the current directional input from the Movement action map and normalizes it to prevent diagonal movement from giving an extra speed boost. Then, we crafted a Move method that works with the Rigidbody2D </w:t>
      </w:r>
      <w:r w:rsidRPr="36696100" w:rsidR="0E3C1B36">
        <w:rPr>
          <w:rFonts w:ascii="Aptos" w:hAnsi="Aptos" w:eastAsia="Aptos" w:cs="Aptos"/>
          <w:noProof w:val="0"/>
          <w:sz w:val="24"/>
          <w:szCs w:val="24"/>
          <w:lang w:val="en-US"/>
        </w:rPr>
        <w:t>component</w:t>
      </w:r>
      <w:r w:rsidRPr="36696100" w:rsidR="0E3C1B36">
        <w:rPr>
          <w:rFonts w:ascii="Aptos" w:hAnsi="Aptos" w:eastAsia="Aptos" w:cs="Aptos"/>
          <w:noProof w:val="0"/>
          <w:sz w:val="24"/>
          <w:szCs w:val="24"/>
          <w:lang w:val="en-US"/>
        </w:rPr>
        <w:t xml:space="preserve">, calling </w:t>
      </w:r>
      <w:r w:rsidRPr="36696100" w:rsidR="0E3C1B36">
        <w:rPr>
          <w:rFonts w:ascii="Aptos" w:hAnsi="Aptos" w:eastAsia="Aptos" w:cs="Aptos"/>
          <w:noProof w:val="0"/>
          <w:sz w:val="24"/>
          <w:szCs w:val="24"/>
          <w:lang w:val="en-US"/>
        </w:rPr>
        <w:t>MovePosition</w:t>
      </w:r>
      <w:r w:rsidRPr="36696100" w:rsidR="0E3C1B36">
        <w:rPr>
          <w:rFonts w:ascii="Aptos" w:hAnsi="Aptos" w:eastAsia="Aptos" w:cs="Aptos"/>
          <w:noProof w:val="0"/>
          <w:sz w:val="24"/>
          <w:szCs w:val="24"/>
          <w:lang w:val="en-US"/>
        </w:rPr>
        <w:t xml:space="preserve"> with the current position plus the movement direction multiplied by speed and </w:t>
      </w:r>
      <w:r w:rsidRPr="36696100" w:rsidR="0E3C1B36">
        <w:rPr>
          <w:rFonts w:ascii="Aptos" w:hAnsi="Aptos" w:eastAsia="Aptos" w:cs="Aptos"/>
          <w:noProof w:val="0"/>
          <w:sz w:val="24"/>
          <w:szCs w:val="24"/>
          <w:lang w:val="en-US"/>
        </w:rPr>
        <w:t>Time.fixedDeltaTime</w:t>
      </w:r>
      <w:r w:rsidRPr="36696100" w:rsidR="0E3C1B36">
        <w:rPr>
          <w:rFonts w:ascii="Aptos" w:hAnsi="Aptos" w:eastAsia="Aptos" w:cs="Aptos"/>
          <w:noProof w:val="0"/>
          <w:sz w:val="24"/>
          <w:szCs w:val="24"/>
          <w:lang w:val="en-US"/>
        </w:rPr>
        <w:t xml:space="preserve">. To ensure everything runs smoothly, we added the </w:t>
      </w:r>
      <w:r w:rsidRPr="36696100" w:rsidR="0E3C1B36">
        <w:rPr>
          <w:rFonts w:ascii="Aptos" w:hAnsi="Aptos" w:eastAsia="Aptos" w:cs="Aptos"/>
          <w:noProof w:val="0"/>
          <w:sz w:val="24"/>
          <w:szCs w:val="24"/>
          <w:lang w:val="en-US"/>
        </w:rPr>
        <w:t>FixedUpdate</w:t>
      </w:r>
      <w:r w:rsidRPr="36696100" w:rsidR="0E3C1B36">
        <w:rPr>
          <w:rFonts w:ascii="Aptos" w:hAnsi="Aptos" w:eastAsia="Aptos" w:cs="Aptos"/>
          <w:noProof w:val="0"/>
          <w:sz w:val="24"/>
          <w:szCs w:val="24"/>
          <w:lang w:val="en-US"/>
        </w:rPr>
        <w:t xml:space="preserve"> method and called Move inside it. In the Update method, we made sure to call </w:t>
      </w:r>
      <w:r w:rsidRPr="36696100" w:rsidR="0E3C1B36">
        <w:rPr>
          <w:rFonts w:ascii="Aptos" w:hAnsi="Aptos" w:eastAsia="Aptos" w:cs="Aptos"/>
          <w:noProof w:val="0"/>
          <w:sz w:val="24"/>
          <w:szCs w:val="24"/>
          <w:lang w:val="en-US"/>
        </w:rPr>
        <w:t>ReadMovement</w:t>
      </w:r>
      <w:r w:rsidRPr="36696100" w:rsidR="0E3C1B36">
        <w:rPr>
          <w:rFonts w:ascii="Aptos" w:hAnsi="Aptos" w:eastAsia="Aptos" w:cs="Aptos"/>
          <w:noProof w:val="0"/>
          <w:sz w:val="24"/>
          <w:szCs w:val="24"/>
          <w:lang w:val="en-US"/>
        </w:rPr>
        <w:t xml:space="preserve"> on every frame. After setting up these methods, we adjusted the speed variable in the Inspector to get the character's velocity </w:t>
      </w:r>
      <w:r w:rsidRPr="36696100" w:rsidR="0E3C1B36">
        <w:rPr>
          <w:rFonts w:ascii="Aptos" w:hAnsi="Aptos" w:eastAsia="Aptos" w:cs="Aptos"/>
          <w:noProof w:val="0"/>
          <w:sz w:val="24"/>
          <w:szCs w:val="24"/>
          <w:lang w:val="en-US"/>
        </w:rPr>
        <w:t>just right</w:t>
      </w:r>
      <w:r w:rsidRPr="36696100" w:rsidR="0E3C1B36">
        <w:rPr>
          <w:rFonts w:ascii="Aptos" w:hAnsi="Aptos" w:eastAsia="Aptos" w:cs="Aptos"/>
          <w:noProof w:val="0"/>
          <w:sz w:val="24"/>
          <w:szCs w:val="24"/>
          <w:lang w:val="en-US"/>
        </w:rPr>
        <w:t xml:space="preserve"> and tested the movement in the scene.</w:t>
      </w:r>
    </w:p>
    <w:p w:rsidR="00125042" w:rsidP="36696100" w:rsidRDefault="00125042" w14:paraId="5A4AC048" w14:textId="42A76F23">
      <w:pPr>
        <w:pStyle w:val="Normal"/>
      </w:pPr>
      <w:r>
        <w:br/>
      </w:r>
      <w:r w:rsidRPr="36696100" w:rsidR="7628DD94">
        <w:rPr>
          <w:rFonts w:ascii="Aptos" w:hAnsi="Aptos" w:eastAsia="Aptos" w:cs="Aptos"/>
          <w:noProof w:val="0"/>
          <w:sz w:val="24"/>
          <w:szCs w:val="24"/>
          <w:lang w:val="en-US"/>
        </w:rPr>
        <w:t>To bring our movement visuals to life, we set up an Animations folder within Assets and created a Player folder inside it. With PlayerNinja selected, we opened the Animation window, hit Create, and saved a new clip called "Walk_Down" in the Player animations folder. On the animation timeline, we placed the sprite Walk_0 at frame 0, followed by Walk_4 at frame 10, Walk_8 at frame 20, and Walk_12 at frame 30. To complete the loop, we added a copy of Walk_0 at frame 40. We used the same naming convention and structure to create the other directional clips: Walk_Up, Walk_Left, and Walk_Right.</w:t>
      </w:r>
    </w:p>
    <w:p w:rsidR="00125042" w:rsidP="36696100" w:rsidRDefault="00125042" w14:paraId="0A4C7971" w14:textId="5EE3ED95">
      <w:pPr>
        <w:pStyle w:val="Normal"/>
        <w:rPr>
          <w:rFonts w:ascii="Aptos" w:hAnsi="Aptos" w:eastAsia="Aptos" w:cs="Aptos"/>
          <w:noProof w:val="0"/>
          <w:sz w:val="24"/>
          <w:szCs w:val="24"/>
          <w:lang w:val="en-US"/>
        </w:rPr>
      </w:pPr>
    </w:p>
    <w:p w:rsidR="00125042" w:rsidP="36696100" w:rsidRDefault="00125042" w14:paraId="3343FC60" w14:textId="1322E17D">
      <w:pPr>
        <w:pStyle w:val="Normal"/>
      </w:pPr>
      <w:r w:rsidRPr="36696100" w:rsidR="7628DD94">
        <w:rPr>
          <w:rFonts w:ascii="Aptos" w:hAnsi="Aptos" w:eastAsia="Aptos" w:cs="Aptos"/>
          <w:noProof w:val="0"/>
          <w:sz w:val="24"/>
          <w:szCs w:val="24"/>
          <w:lang w:val="en-US"/>
        </w:rPr>
        <w:t>In the Animator tab, we decided to clear out the automatically generated animation state nodes and created a new Blend Tree state by right-clicking. Next, in the Parameters tab, we added two float parameters named MoveX and MoveY. Inside the Blend Tree inspector, we set the Blend Type to 2D Simple Directional and made MoveX and MoveY the driving parameters. Under the Motion list, we included four motion fields, assigned the appropriate directional walk clips, and set their directional coordinates: Walk_Right to (1, 0), Walk_Left to (-1, 0), Walk_Up to (0, 1), and Walk_Down to (0, -1), while leaving the tree's default preview values at 0.</w:t>
      </w:r>
    </w:p>
    <w:p w:rsidR="00125042" w:rsidP="36696100" w:rsidRDefault="00125042" w14:paraId="412CCF47" w14:textId="74A5BC59">
      <w:pPr>
        <w:pStyle w:val="Normal"/>
      </w:pPr>
      <w:r w:rsidRPr="36696100" w:rsidR="7628DD94">
        <w:rPr>
          <w:rFonts w:ascii="Aptos" w:hAnsi="Aptos" w:eastAsia="Aptos" w:cs="Aptos"/>
          <w:noProof w:val="0"/>
          <w:sz w:val="24"/>
          <w:szCs w:val="24"/>
          <w:lang w:val="en-US"/>
        </w:rPr>
        <w:t>To control these animations via code, we created a private Animator variable in our script and set it up in the Awake method using GetComponent to access the Animator component. Within the ReadMovement method, we added an early return check, which means if moveDirection is Vector2.zero, the method will exit immediately. Just below that check, we utilized the animator's SetFloat method to feed moveDirection.x into MoveX and moveDirection.y into MoveY, ensuring the character faces and animates according to the latest movement input.</w:t>
      </w:r>
    </w:p>
    <w:p w:rsidR="00125042" w:rsidP="36696100" w:rsidRDefault="00125042" w14:paraId="6E860CA2" w14:textId="6EEBAAB1">
      <w:pPr>
        <w:pStyle w:val="Normal"/>
        <w:rPr>
          <w:rFonts w:ascii="Aptos" w:hAnsi="Aptos" w:eastAsia="Aptos" w:cs="Aptos"/>
          <w:noProof w:val="0"/>
          <w:sz w:val="24"/>
          <w:szCs w:val="24"/>
          <w:lang w:val="en-US"/>
        </w:rPr>
      </w:pPr>
    </w:p>
    <w:p w:rsidR="00125042" w:rsidP="36696100" w:rsidRDefault="00125042" w14:paraId="5BEE230C" w14:textId="7DB99A70">
      <w:pPr>
        <w:pStyle w:val="Heading2"/>
        <w:jc w:val="center"/>
      </w:pPr>
      <w:r w:rsidRPr="36696100" w:rsidR="7628DD94">
        <w:rPr>
          <w:noProof w:val="0"/>
          <w:lang w:val="en-US"/>
        </w:rPr>
        <w:t>Bonus Level</w:t>
      </w:r>
    </w:p>
    <w:p w:rsidR="00125042" w:rsidP="36696100" w:rsidRDefault="00125042" w14:paraId="0FDB6E12" w14:textId="2D0B9A4C">
      <w:pPr>
        <w:spacing w:before="0" w:beforeAutospacing="off" w:after="240" w:afterAutospacing="off"/>
      </w:pPr>
      <w:r w:rsidRPr="36696100" w:rsidR="7628DD94">
        <w:rPr>
          <w:rFonts w:ascii="Aptos" w:hAnsi="Aptos" w:eastAsia="Aptos" w:cs="Aptos"/>
          <w:noProof w:val="0"/>
          <w:sz w:val="24"/>
          <w:szCs w:val="24"/>
          <w:lang w:val="en-US"/>
        </w:rPr>
        <w:t xml:space="preserve">To add stationary states, we prepared the Idle spritesheet by slicing it in the Sprite Editor using Grid By Cell Size at 16 by 16 pixels, applying Point filter mode and no compression. We then authored four idle animations in the Player animations folder: Idle_Down, Idle_Up, Idle_Left, and Idle_Right. </w:t>
      </w:r>
    </w:p>
    <w:p w:rsidR="00125042" w:rsidP="36696100" w:rsidRDefault="00125042" w14:paraId="35609519" w14:textId="1B1C58EE">
      <w:pPr>
        <w:spacing w:before="0" w:beforeAutospacing="off" w:after="240" w:afterAutospacing="off"/>
      </w:pPr>
      <w:r w:rsidRPr="36696100" w:rsidR="7628DD94">
        <w:rPr>
          <w:rFonts w:ascii="Aptos" w:hAnsi="Aptos" w:eastAsia="Aptos" w:cs="Aptos"/>
          <w:noProof w:val="0"/>
          <w:sz w:val="24"/>
          <w:szCs w:val="24"/>
          <w:lang w:val="en-US"/>
        </w:rPr>
        <w:t>In the Animator controller, we created a second Blend Tree named "Idle Tree", configured it as a 2D Simple Directional tree driven by MoveX and MoveY, and linked the four idle clips to their matching directional positions. We added a new boolean parameter named Moving to the Animator's parameter list. Next, we set Idle Tree as the default layer state so the entry transition routes directly into it.</w:t>
      </w:r>
    </w:p>
    <w:p w:rsidR="00125042" w:rsidP="36696100" w:rsidRDefault="00125042" w14:paraId="2070F1B5" w14:textId="452846A6">
      <w:pPr>
        <w:pStyle w:val="Normal"/>
      </w:pPr>
      <w:r w:rsidRPr="36696100" w:rsidR="7628DD94">
        <w:rPr>
          <w:rFonts w:ascii="Aptos" w:hAnsi="Aptos" w:eastAsia="Aptos" w:cs="Aptos"/>
          <w:noProof w:val="0"/>
          <w:sz w:val="24"/>
          <w:szCs w:val="24"/>
          <w:lang w:val="en-US"/>
        </w:rPr>
        <w:t>We created bidirectional transitions between the two trees. For the transition from Idle Tree to MoveTree, we made some key changes: we unchecked Has Exit Time and Fixed Duration, set the Transition Duration to 0, and added a condition that requires Moving to be true. For the return transition from MoveTree back to Idle Tree, we used the same timing and duration settings but adjusted the condition to require Moving to be false. Finally, we updated the ReadMovement function in the script to manage state switching. Right before the early return when moveDirection is zero, we called the animator's SetBool method to set Moving to false. After that check, we called SetBool again to set Moving to true before updating the MoveX and MoveY floats. With this configuration, the character quickly switches to the appropriate walk cycle when a key is pressed and smoothly returns to the correct idle pose the moment the input is released.</w:t>
      </w:r>
    </w:p>
    <w:p w:rsidR="00125042" w:rsidP="00125042" w:rsidRDefault="00125042" w14:paraId="0F05E03E" w14:textId="77777777"/>
    <w:p w:rsidRPr="000733F3" w:rsidR="00125042" w:rsidP="00125042" w:rsidRDefault="00125042" w14:paraId="77FA34D3" w14:textId="77777777"/>
    <w:sectPr w:rsidRPr="000733F3" w:rsidR="00125042" w:rsidSect="00125042">
      <w:headerReference w:type="even" r:id="rId12"/>
      <w:headerReference w:type="default" r:id="rId13"/>
      <w:footerReference w:type="default" r:id="rId14"/>
      <w:headerReference w:type="first" r:id="rId15"/>
      <w:footerReference w:type="first" r:id="rId16"/>
      <w:pgSz w:w="11906" w:h="16838" w:orient="portrait"/>
      <w:pgMar w:top="1440" w:right="1440" w:bottom="1440" w:left="1440" w:header="283" w:footer="708" w:gutter="0"/>
      <w:pgBorders w:offsetFrom="page">
        <w:top w:val="single" w:color="000000" w:sz="8" w:space="24"/>
        <w:left w:val="single" w:color="000000" w:sz="8" w:space="24"/>
        <w:bottom w:val="single" w:color="000000" w:sz="8" w:space="24"/>
        <w:right w:val="single" w:color="000000" w:sz="8" w:space="24"/>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513A" w:rsidRDefault="0014513A" w14:paraId="1D479C71" w14:textId="77777777">
      <w:pPr>
        <w:spacing w:after="0" w:line="240" w:lineRule="auto"/>
      </w:pPr>
      <w:r>
        <w:separator/>
      </w:r>
    </w:p>
  </w:endnote>
  <w:endnote w:type="continuationSeparator" w:id="0">
    <w:p w:rsidR="0014513A" w:rsidRDefault="0014513A" w14:paraId="1A64C2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roman"/>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B052F6" w14:paraId="3461D779" w14:textId="77777777">
      <w:trPr>
        <w:trHeight w:val="300"/>
      </w:trPr>
      <w:tc>
        <w:tcPr>
          <w:tcW w:w="3005" w:type="dxa"/>
        </w:tcPr>
        <w:p w:rsidR="00B052F6" w:rsidRDefault="00B052F6" w14:paraId="3CF2D8B6" w14:textId="77777777">
          <w:pPr>
            <w:pStyle w:val="Header"/>
            <w:ind w:left="-115"/>
            <w:rPr>
              <w:rFonts w:ascii="Aptos" w:hAnsi="Aptos" w:eastAsia="Aptos"/>
            </w:rPr>
          </w:pPr>
        </w:p>
      </w:tc>
      <w:tc>
        <w:tcPr>
          <w:tcW w:w="3005" w:type="dxa"/>
        </w:tcPr>
        <w:p w:rsidR="00B052F6" w:rsidRDefault="00B052F6" w14:paraId="0FB78278" w14:textId="77777777">
          <w:pPr>
            <w:pStyle w:val="Header"/>
            <w:jc w:val="center"/>
            <w:rPr>
              <w:rFonts w:ascii="Aptos" w:hAnsi="Aptos" w:eastAsia="Aptos"/>
            </w:rPr>
          </w:pPr>
        </w:p>
      </w:tc>
      <w:tc>
        <w:tcPr>
          <w:tcW w:w="3005" w:type="dxa"/>
        </w:tcPr>
        <w:p w:rsidR="00B052F6" w:rsidRDefault="00B052F6" w14:paraId="1FC39945" w14:textId="77777777">
          <w:pPr>
            <w:pStyle w:val="Header"/>
            <w:ind w:right="-115"/>
            <w:jc w:val="right"/>
            <w:rPr>
              <w:rFonts w:ascii="Aptos" w:hAnsi="Aptos" w:eastAsia="Aptos"/>
            </w:rPr>
          </w:pPr>
        </w:p>
      </w:tc>
    </w:tr>
  </w:tbl>
  <w:p w:rsidR="00B052F6" w:rsidRDefault="00B052F6" w14:paraId="0562CB0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B052F6" w14:paraId="34CE0A41" w14:textId="77777777">
      <w:trPr>
        <w:trHeight w:val="300"/>
      </w:trPr>
      <w:tc>
        <w:tcPr>
          <w:tcW w:w="3005" w:type="dxa"/>
        </w:tcPr>
        <w:p w:rsidR="00B052F6" w:rsidRDefault="00B052F6" w14:paraId="62EBF3C5" w14:textId="77777777">
          <w:pPr>
            <w:pStyle w:val="Header"/>
            <w:ind w:left="-115"/>
            <w:rPr>
              <w:rFonts w:ascii="Aptos" w:hAnsi="Aptos" w:eastAsia="Aptos"/>
            </w:rPr>
          </w:pPr>
        </w:p>
      </w:tc>
      <w:tc>
        <w:tcPr>
          <w:tcW w:w="3005" w:type="dxa"/>
        </w:tcPr>
        <w:p w:rsidR="00B052F6" w:rsidRDefault="00B052F6" w14:paraId="6D98A12B" w14:textId="77777777">
          <w:pPr>
            <w:pStyle w:val="Header"/>
            <w:jc w:val="center"/>
            <w:rPr>
              <w:rFonts w:ascii="Aptos" w:hAnsi="Aptos" w:eastAsia="Aptos"/>
            </w:rPr>
          </w:pPr>
        </w:p>
      </w:tc>
      <w:tc>
        <w:tcPr>
          <w:tcW w:w="3005" w:type="dxa"/>
        </w:tcPr>
        <w:p w:rsidR="00B052F6" w:rsidRDefault="00B052F6" w14:paraId="2946DB82" w14:textId="77777777">
          <w:pPr>
            <w:pStyle w:val="Header"/>
            <w:ind w:right="-115"/>
            <w:jc w:val="right"/>
            <w:rPr>
              <w:rFonts w:ascii="Aptos" w:hAnsi="Aptos" w:eastAsia="Aptos"/>
            </w:rPr>
          </w:pPr>
        </w:p>
      </w:tc>
    </w:tr>
  </w:tbl>
  <w:p w:rsidR="00B052F6" w:rsidRDefault="00B052F6" w14:paraId="5997CC1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513A" w:rsidRDefault="0014513A" w14:paraId="7097F85E" w14:textId="77777777">
      <w:pPr>
        <w:spacing w:after="0" w:line="240" w:lineRule="auto"/>
      </w:pPr>
      <w:r>
        <w:separator/>
      </w:r>
    </w:p>
  </w:footnote>
  <w:footnote w:type="continuationSeparator" w:id="0">
    <w:p w:rsidR="0014513A" w:rsidRDefault="0014513A" w14:paraId="1A9384F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B052F6" w14:paraId="53128261" w14:textId="77777777">
      <w:trPr>
        <w:trHeight w:val="300"/>
      </w:trPr>
      <w:tc>
        <w:tcPr>
          <w:tcW w:w="3005" w:type="dxa"/>
        </w:tcPr>
        <w:p w:rsidR="00B052F6" w:rsidRDefault="00B052F6" w14:paraId="62486C05" w14:textId="77777777">
          <w:pPr>
            <w:pStyle w:val="Header"/>
            <w:ind w:left="-115"/>
            <w:rPr>
              <w:rFonts w:ascii="Aptos" w:hAnsi="Aptos" w:eastAsia="Aptos"/>
            </w:rPr>
          </w:pPr>
        </w:p>
      </w:tc>
      <w:tc>
        <w:tcPr>
          <w:tcW w:w="3005" w:type="dxa"/>
        </w:tcPr>
        <w:p w:rsidR="00B052F6" w:rsidRDefault="00B052F6" w14:paraId="4101652C" w14:textId="77777777">
          <w:pPr>
            <w:pStyle w:val="Header"/>
            <w:jc w:val="center"/>
            <w:rPr>
              <w:rFonts w:ascii="Aptos" w:hAnsi="Aptos" w:eastAsia="Aptos"/>
            </w:rPr>
          </w:pPr>
        </w:p>
      </w:tc>
      <w:tc>
        <w:tcPr>
          <w:tcW w:w="3005" w:type="dxa"/>
        </w:tcPr>
        <w:p w:rsidR="00B052F6" w:rsidRDefault="00B052F6" w14:paraId="4B99056E" w14:textId="77777777">
          <w:pPr>
            <w:pStyle w:val="Header"/>
            <w:ind w:right="-115"/>
            <w:jc w:val="right"/>
            <w:rPr>
              <w:rFonts w:ascii="Aptos" w:hAnsi="Aptos" w:eastAsia="Aptos"/>
            </w:rPr>
          </w:pPr>
        </w:p>
      </w:tc>
    </w:tr>
  </w:tbl>
  <w:p w:rsidR="00B052F6" w:rsidRDefault="00B052F6" w14:paraId="1299C43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052F6" w:rsidRDefault="00125042" w14:paraId="4C3836CA" w14:textId="0AFBDFEF">
    <w:pPr>
      <w:pStyle w:val="Header"/>
    </w:pPr>
    <w:r>
      <w:rPr>
        <w:noProof/>
      </w:rPr>
      <w:drawing>
        <wp:anchor distT="0" distB="0" distL="0" distR="0" simplePos="0" relativeHeight="251716608" behindDoc="1" locked="0" layoutInCell="1" allowOverlap="1" wp14:anchorId="77F4A68A" wp14:editId="541AE3C3">
          <wp:simplePos x="0" y="0"/>
          <wp:positionH relativeFrom="column">
            <wp:posOffset>3733800</wp:posOffset>
          </wp:positionH>
          <wp:positionV relativeFrom="paragraph">
            <wp:posOffset>133350</wp:posOffset>
          </wp:positionV>
          <wp:extent cx="1776730" cy="846455"/>
          <wp:effectExtent l="0" t="0" r="0" b="0"/>
          <wp:wrapNone/>
          <wp:docPr id="1668137572" name="Picture 2" descr="Ministério da Educação, Ciência e Inovação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Ministério da Educação, Ciência e Inovação – Wikipédia, a enciclopédia livre"/>
                  <pic:cNvPicPr>
                    <a:picLocks noChangeAspect="1" noChangeArrowheads="1"/>
                  </pic:cNvPicPr>
                </pic:nvPicPr>
                <pic:blipFill>
                  <a:blip r:embed="rId1"/>
                  <a:stretch>
                    <a:fillRect/>
                  </a:stretch>
                </pic:blipFill>
                <pic:spPr bwMode="auto">
                  <a:xfrm>
                    <a:off x="0" y="0"/>
                    <a:ext cx="1776730" cy="846455"/>
                  </a:xfrm>
                  <a:prstGeom prst="rect">
                    <a:avLst/>
                  </a:prstGeom>
                  <a:noFill/>
                </pic:spPr>
              </pic:pic>
            </a:graphicData>
          </a:graphic>
        </wp:anchor>
      </w:drawing>
    </w:r>
    <w:r>
      <w:rPr>
        <w:noProof/>
      </w:rPr>
      <w:drawing>
        <wp:anchor distT="0" distB="0" distL="0" distR="114300" simplePos="0" relativeHeight="251657216" behindDoc="1" locked="0" layoutInCell="0" allowOverlap="1" wp14:anchorId="13D8DE4E" wp14:editId="66807539">
          <wp:simplePos x="0" y="0"/>
          <wp:positionH relativeFrom="column">
            <wp:align>left</wp:align>
          </wp:positionH>
          <wp:positionV relativeFrom="paragraph">
            <wp:posOffset>635</wp:posOffset>
          </wp:positionV>
          <wp:extent cx="1773555" cy="1000125"/>
          <wp:effectExtent l="0" t="0" r="0" b="0"/>
          <wp:wrapSquare wrapText="bothSides"/>
          <wp:docPr id="1476301451" name="Picture 1" descr="Avaliação e Qualidade – Escola Superior de Tecnologia de Setúb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valiação e Qualidade – Escola Superior de Tecnologia de Setúbal ..."/>
                  <pic:cNvPicPr>
                    <a:picLocks noChangeAspect="1" noChangeArrowheads="1"/>
                  </pic:cNvPicPr>
                </pic:nvPicPr>
                <pic:blipFill>
                  <a:blip r:embed="rId2"/>
                  <a:stretch>
                    <a:fillRect/>
                  </a:stretch>
                </pic:blipFill>
                <pic:spPr bwMode="auto">
                  <a:xfrm>
                    <a:off x="0" y="0"/>
                    <a:ext cx="1773555" cy="100012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052F6" w:rsidRDefault="00000000" w14:paraId="72647912" w14:textId="77777777">
    <w:pPr>
      <w:pStyle w:val="Header"/>
    </w:pPr>
    <w:r>
      <w:rPr>
        <w:noProof/>
      </w:rPr>
      <w:drawing>
        <wp:anchor distT="0" distB="0" distL="0" distR="114300" simplePos="0" relativeHeight="251596800" behindDoc="1" locked="0" layoutInCell="0" allowOverlap="1" wp14:anchorId="26FFF334" wp14:editId="07777777">
          <wp:simplePos x="0" y="0"/>
          <wp:positionH relativeFrom="column">
            <wp:align>left</wp:align>
          </wp:positionH>
          <wp:positionV relativeFrom="paragraph">
            <wp:posOffset>635</wp:posOffset>
          </wp:positionV>
          <wp:extent cx="1773555" cy="1000125"/>
          <wp:effectExtent l="0" t="0" r="0" b="0"/>
          <wp:wrapSquare wrapText="bothSides"/>
          <wp:docPr id="842310378" name="Picture 1" descr="Avaliação e Qualidade – Escola Superior de Tecnologia de Setúb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valiação e Qualidade – Escola Superior de Tecnologia de Setúbal ..."/>
                  <pic:cNvPicPr>
                    <a:picLocks noChangeAspect="1" noChangeArrowheads="1"/>
                  </pic:cNvPicPr>
                </pic:nvPicPr>
                <pic:blipFill>
                  <a:blip r:embed="rId1"/>
                  <a:stretch>
                    <a:fillRect/>
                  </a:stretch>
                </pic:blipFill>
                <pic:spPr bwMode="auto">
                  <a:xfrm>
                    <a:off x="0" y="0"/>
                    <a:ext cx="1773555" cy="1000125"/>
                  </a:xfrm>
                  <a:prstGeom prst="rect">
                    <a:avLst/>
                  </a:prstGeom>
                  <a:noFill/>
                </pic:spPr>
              </pic:pic>
            </a:graphicData>
          </a:graphic>
        </wp:anchor>
      </w:drawing>
    </w:r>
    <w:r>
      <w:rPr>
        <w:noProof/>
      </w:rPr>
      <w:drawing>
        <wp:anchor distT="0" distB="0" distL="0" distR="0" simplePos="0" relativeHeight="251776000" behindDoc="1" locked="0" layoutInCell="1" allowOverlap="1" wp14:anchorId="0D2E33C2" wp14:editId="07777777">
          <wp:simplePos x="0" y="0"/>
          <wp:positionH relativeFrom="column">
            <wp:posOffset>3733800</wp:posOffset>
          </wp:positionH>
          <wp:positionV relativeFrom="paragraph">
            <wp:posOffset>95250</wp:posOffset>
          </wp:positionV>
          <wp:extent cx="1776730" cy="846455"/>
          <wp:effectExtent l="0" t="0" r="0" b="0"/>
          <wp:wrapNone/>
          <wp:docPr id="1927893197" name="Picture 2" descr="Ministério da Educação, Ciência e Inovação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Ministério da Educação, Ciência e Inovação – Wikipédia, a enciclopédia livre"/>
                  <pic:cNvPicPr>
                    <a:picLocks noChangeAspect="1" noChangeArrowheads="1"/>
                  </pic:cNvPicPr>
                </pic:nvPicPr>
                <pic:blipFill>
                  <a:blip r:embed="rId2"/>
                  <a:stretch>
                    <a:fillRect/>
                  </a:stretch>
                </pic:blipFill>
                <pic:spPr bwMode="auto">
                  <a:xfrm>
                    <a:off x="0" y="0"/>
                    <a:ext cx="1776730" cy="846455"/>
                  </a:xfrm>
                  <a:prstGeom prst="rect">
                    <a:avLst/>
                  </a:prstGeom>
                  <a:noFill/>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416oVCF0a+9mu0" int2:id="BjoT76iq">
      <int2:state int2:value="Rejected" int2:type="spell"/>
    </int2:textHash>
    <int2:textHash int2:hashCode="h+KHSFb4psISiI" int2:id="0onf0yAW">
      <int2:state int2:value="Rejected" int2:type="spell"/>
    </int2:textHash>
    <int2:textHash int2:hashCode="KSRVIK5GRa2bFO" int2:id="K49TbmUX">
      <int2:state int2:value="Rejected" int2:type="spell"/>
    </int2:textHash>
    <int2:textHash int2:hashCode="7Gt/2O/3lJ3z6Q" int2:id="PSXSQeM3">
      <int2:state int2:value="Rejected" int2:type="spell"/>
    </int2:textHash>
    <int2:textHash int2:hashCode="d2aGSf7OF1khjv" int2:id="srHMN4NN">
      <int2:state int2:value="Rejected" int2:type="spell"/>
    </int2:textHash>
    <int2:textHash int2:hashCode="47yLinc8YMz3AU" int2:id="9nZ8Qmqr">
      <int2:state int2:value="Rejected" int2:type="spell"/>
    </int2:textHash>
    <int2:textHash int2:hashCode="YR4o84YcJ2IzBk" int2:id="QDDJv8k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5B0B"/>
    <w:multiLevelType w:val="hybridMultilevel"/>
    <w:tmpl w:val="14C89F3C"/>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 w15:restartNumberingAfterBreak="0">
    <w:nsid w:val="3F7F1B44"/>
    <w:multiLevelType w:val="hybridMultilevel"/>
    <w:tmpl w:val="6FC2E4F8"/>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num w:numId="1" w16cid:durableId="2084178278">
    <w:abstractNumId w:val="1"/>
  </w:num>
  <w:num w:numId="2" w16cid:durableId="12258325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70"/>
    <w:rsid w:val="00000000"/>
    <w:rsid w:val="000238E2"/>
    <w:rsid w:val="000733F3"/>
    <w:rsid w:val="00125042"/>
    <w:rsid w:val="0014513A"/>
    <w:rsid w:val="00274E9F"/>
    <w:rsid w:val="002904A0"/>
    <w:rsid w:val="002B7E70"/>
    <w:rsid w:val="0037500A"/>
    <w:rsid w:val="003D0262"/>
    <w:rsid w:val="004E3ABE"/>
    <w:rsid w:val="006C8EF9"/>
    <w:rsid w:val="00B052F6"/>
    <w:rsid w:val="00CC0967"/>
    <w:rsid w:val="00E77D46"/>
    <w:rsid w:val="00EC6FBE"/>
    <w:rsid w:val="01811682"/>
    <w:rsid w:val="01A77353"/>
    <w:rsid w:val="02555A91"/>
    <w:rsid w:val="0365436E"/>
    <w:rsid w:val="03EBCA57"/>
    <w:rsid w:val="0452A0A5"/>
    <w:rsid w:val="05BF0842"/>
    <w:rsid w:val="06109D32"/>
    <w:rsid w:val="07C80DEA"/>
    <w:rsid w:val="0851ED3A"/>
    <w:rsid w:val="08D6C6D6"/>
    <w:rsid w:val="09249144"/>
    <w:rsid w:val="0A74B248"/>
    <w:rsid w:val="0AAA99F5"/>
    <w:rsid w:val="0C1002EB"/>
    <w:rsid w:val="0CEFB6DF"/>
    <w:rsid w:val="0D87DCB3"/>
    <w:rsid w:val="0E3C1B36"/>
    <w:rsid w:val="10B1B24F"/>
    <w:rsid w:val="1194D1C2"/>
    <w:rsid w:val="12429B25"/>
    <w:rsid w:val="1395587C"/>
    <w:rsid w:val="140DA286"/>
    <w:rsid w:val="157F8EE8"/>
    <w:rsid w:val="1675B1BF"/>
    <w:rsid w:val="184583B1"/>
    <w:rsid w:val="189D5FAC"/>
    <w:rsid w:val="18F7B0F1"/>
    <w:rsid w:val="197F01C5"/>
    <w:rsid w:val="1A8D19AA"/>
    <w:rsid w:val="1AAB0DC0"/>
    <w:rsid w:val="1AE7503E"/>
    <w:rsid w:val="1C31F7FB"/>
    <w:rsid w:val="1C36CD3D"/>
    <w:rsid w:val="2190B6A8"/>
    <w:rsid w:val="22211ABB"/>
    <w:rsid w:val="22784BFF"/>
    <w:rsid w:val="24CF2390"/>
    <w:rsid w:val="26AE25B3"/>
    <w:rsid w:val="26CEB008"/>
    <w:rsid w:val="278F77B0"/>
    <w:rsid w:val="287EE79B"/>
    <w:rsid w:val="2BE9BE6B"/>
    <w:rsid w:val="2C457B0E"/>
    <w:rsid w:val="2C740E30"/>
    <w:rsid w:val="2CCA5C0E"/>
    <w:rsid w:val="2D3B5A16"/>
    <w:rsid w:val="2D4F3BD1"/>
    <w:rsid w:val="2E2BDEF6"/>
    <w:rsid w:val="2E555BB7"/>
    <w:rsid w:val="2EEE6E84"/>
    <w:rsid w:val="2F11409B"/>
    <w:rsid w:val="31C1C8A7"/>
    <w:rsid w:val="343025EB"/>
    <w:rsid w:val="34359ECE"/>
    <w:rsid w:val="350ABDAA"/>
    <w:rsid w:val="35301175"/>
    <w:rsid w:val="3578C2D8"/>
    <w:rsid w:val="36696100"/>
    <w:rsid w:val="39F73223"/>
    <w:rsid w:val="3A46EC88"/>
    <w:rsid w:val="3A4E2B4E"/>
    <w:rsid w:val="3A824F6E"/>
    <w:rsid w:val="3BB8DBDE"/>
    <w:rsid w:val="3BBA0BEF"/>
    <w:rsid w:val="3E22884A"/>
    <w:rsid w:val="3F1690AF"/>
    <w:rsid w:val="4142CCC9"/>
    <w:rsid w:val="416E0488"/>
    <w:rsid w:val="4172B84E"/>
    <w:rsid w:val="41EAF5DA"/>
    <w:rsid w:val="424BB6AE"/>
    <w:rsid w:val="42679D71"/>
    <w:rsid w:val="43BB84A4"/>
    <w:rsid w:val="457C5E88"/>
    <w:rsid w:val="470F1003"/>
    <w:rsid w:val="4754F866"/>
    <w:rsid w:val="48A59DFE"/>
    <w:rsid w:val="4A90EF94"/>
    <w:rsid w:val="4D555F24"/>
    <w:rsid w:val="4DB634E1"/>
    <w:rsid w:val="4F1D7FAA"/>
    <w:rsid w:val="5032A5B8"/>
    <w:rsid w:val="50451854"/>
    <w:rsid w:val="51B31299"/>
    <w:rsid w:val="53711A6B"/>
    <w:rsid w:val="537EA6E6"/>
    <w:rsid w:val="541EDAEB"/>
    <w:rsid w:val="54E0D6C7"/>
    <w:rsid w:val="55B23404"/>
    <w:rsid w:val="56F3D108"/>
    <w:rsid w:val="5760984C"/>
    <w:rsid w:val="57712AEB"/>
    <w:rsid w:val="5872BEEE"/>
    <w:rsid w:val="588D9F5B"/>
    <w:rsid w:val="58D73B67"/>
    <w:rsid w:val="591C6C9D"/>
    <w:rsid w:val="5A35FCA1"/>
    <w:rsid w:val="5A7ED4BE"/>
    <w:rsid w:val="5A998794"/>
    <w:rsid w:val="5AB5DD57"/>
    <w:rsid w:val="5B3598E2"/>
    <w:rsid w:val="5C7ED248"/>
    <w:rsid w:val="5D911756"/>
    <w:rsid w:val="5E02FDE4"/>
    <w:rsid w:val="5E093AA2"/>
    <w:rsid w:val="5EE52C1F"/>
    <w:rsid w:val="6088AD0D"/>
    <w:rsid w:val="631269D7"/>
    <w:rsid w:val="64DC2091"/>
    <w:rsid w:val="661D3C67"/>
    <w:rsid w:val="668B2BD8"/>
    <w:rsid w:val="66DACE37"/>
    <w:rsid w:val="699482A7"/>
    <w:rsid w:val="699C27B5"/>
    <w:rsid w:val="6B8A5F20"/>
    <w:rsid w:val="6BA86098"/>
    <w:rsid w:val="6C5AAE74"/>
    <w:rsid w:val="6C5AB57E"/>
    <w:rsid w:val="6D86A25E"/>
    <w:rsid w:val="6F1F4928"/>
    <w:rsid w:val="6F683AF1"/>
    <w:rsid w:val="74090D55"/>
    <w:rsid w:val="741B1CFA"/>
    <w:rsid w:val="742FEE9A"/>
    <w:rsid w:val="74702EED"/>
    <w:rsid w:val="747CB1FE"/>
    <w:rsid w:val="75C4FB34"/>
    <w:rsid w:val="7628DD94"/>
    <w:rsid w:val="763BE0D3"/>
    <w:rsid w:val="76AA4E26"/>
    <w:rsid w:val="7720BD4E"/>
    <w:rsid w:val="778FBF06"/>
    <w:rsid w:val="77A36C2D"/>
    <w:rsid w:val="78A44BD6"/>
    <w:rsid w:val="7B71EBFB"/>
    <w:rsid w:val="7BDE11EB"/>
    <w:rsid w:val="7C6BC2DA"/>
    <w:rsid w:val="7CEB514F"/>
    <w:rsid w:val="7D1F16C5"/>
    <w:rsid w:val="7FB526DE"/>
  </w:rsids>
  <m:mathPr>
    <m:mathFont m:val="Cambria Math"/>
    <m:brkBin m:val="before"/>
    <m:brkBinSub m:val="--"/>
    <m:smallFrac m:val="0"/>
    <m:dispDef/>
    <m:lMargin m:val="0"/>
    <m:rMargin m:val="0"/>
    <m:defJc m:val="centerGroup"/>
    <m:wrapIndent m:val="1440"/>
    <m:intLim m:val="subSup"/>
    <m:naryLim m:val="undOvr"/>
  </m:mathPr>
  <w:themeFontLang w:val="pt-P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53AD1"/>
  <w15:docId w15:val="{07A2E67B-D016-4964-A1BC-5611DC6AE4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t-P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8" w:lineRule="auto"/>
    </w:pPr>
    <w:rPr>
      <w:lang w:val="en-US"/>
    </w:rPr>
  </w:style>
  <w:style w:type="paragraph" w:styleId="Heading1">
    <w:name w:val="heading 1"/>
    <w:basedOn w:val="Normal"/>
    <w:next w:val="Normal"/>
    <w:link w:val="Heading1Char"/>
    <w:uiPriority w:val="9"/>
    <w:qFormat/>
    <w:rsid w:val="005D687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87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87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5D687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qFormat/>
    <w:rsid w:val="005D687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qFormat/>
    <w:rsid w:val="005D687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5D687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5D687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5D687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5D687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5D687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5D6875"/>
    <w:rPr>
      <w:rFonts w:eastAsiaTheme="majorEastAsia" w:cstheme="majorBidi"/>
      <w:color w:val="272727" w:themeColor="text1" w:themeTint="D8"/>
    </w:rPr>
  </w:style>
  <w:style w:type="character" w:styleId="TitleChar" w:customStyle="1">
    <w:name w:val="Title Char"/>
    <w:basedOn w:val="DefaultParagraphFont"/>
    <w:link w:val="Title"/>
    <w:uiPriority w:val="10"/>
    <w:qFormat/>
    <w:rsid w:val="005D6875"/>
    <w:rPr>
      <w:rFont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5D6875"/>
    <w:rPr>
      <w:rFont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5D6875"/>
    <w:rPr>
      <w:i/>
      <w:iCs/>
      <w:color w:val="404040" w:themeColor="text1" w:themeTint="BF"/>
    </w:rPr>
  </w:style>
  <w:style w:type="character" w:styleId="IntenseEmphasis">
    <w:name w:val="Intense Emphasis"/>
    <w:basedOn w:val="DefaultParagraphFont"/>
    <w:uiPriority w:val="21"/>
    <w:qFormat/>
    <w:rsid w:val="005D6875"/>
    <w:rPr>
      <w:i/>
      <w:iCs/>
      <w:color w:val="0F4761" w:themeColor="accent1" w:themeShade="BF"/>
    </w:rPr>
  </w:style>
  <w:style w:type="character" w:styleId="IntenseQuoteChar" w:customStyle="1">
    <w:name w:val="Intense Quote Char"/>
    <w:basedOn w:val="DefaultParagraphFont"/>
    <w:link w:val="IntenseQuote"/>
    <w:uiPriority w:val="30"/>
    <w:qFormat/>
    <w:rsid w:val="005D6875"/>
    <w:rPr>
      <w:i/>
      <w:iCs/>
      <w:color w:val="0F4761" w:themeColor="accent1" w:themeShade="BF"/>
    </w:rPr>
  </w:style>
  <w:style w:type="character" w:styleId="IntenseReference">
    <w:name w:val="Intense Reference"/>
    <w:basedOn w:val="DefaultParagraphFont"/>
    <w:uiPriority w:val="32"/>
    <w:qFormat/>
    <w:rsid w:val="005D6875"/>
    <w:rPr>
      <w:b/>
      <w:bCs/>
      <w:smallCaps/>
      <w:color w:val="0F4761" w:themeColor="accent1" w:themeShade="BF"/>
      <w:spacing w:val="5"/>
    </w:rPr>
  </w:style>
  <w:style w:type="character" w:styleId="HeaderChar" w:customStyle="1">
    <w:name w:val="Header Char"/>
    <w:basedOn w:val="DefaultParagraphFont"/>
    <w:link w:val="Header"/>
    <w:uiPriority w:val="99"/>
    <w:qFormat/>
    <w:rsid w:val="005D6875"/>
    <w:rPr>
      <w:lang w:val="en-US"/>
    </w:rPr>
  </w:style>
  <w:style w:type="character" w:styleId="FooterChar" w:customStyle="1">
    <w:name w:val="Footer Char"/>
    <w:basedOn w:val="DefaultParagraphFont"/>
    <w:link w:val="Footer"/>
    <w:uiPriority w:val="99"/>
    <w:qFormat/>
    <w:rsid w:val="005D6875"/>
    <w:rPr>
      <w:lang w:val="en-US"/>
    </w:rPr>
  </w:style>
  <w:style w:type="character" w:styleId="Hyperlink">
    <w:name w:val="Hyperlink"/>
    <w:basedOn w:val="DefaultParagraphFont"/>
    <w:uiPriority w:val="99"/>
    <w:unhideWhenUsed/>
    <w:rsid w:val="001541C4"/>
    <w:rPr>
      <w:color w:val="467886" w:themeColor="hyperlink"/>
      <w:u w:val="single"/>
    </w:rPr>
  </w:style>
  <w:style w:type="paragraph" w:styleId="Heading" w:customStyle="1">
    <w:name w:val="Heading"/>
    <w:basedOn w:val="Normal"/>
    <w:next w:val="BodyText"/>
    <w:qFormat/>
    <w:pPr>
      <w:keepNext/>
      <w:spacing w:before="240" w:after="120"/>
    </w:pPr>
    <w:rPr>
      <w:rFonts w:ascii="Liberation Sans" w:hAnsi="Liberation San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Normal"/>
    <w:next w:val="Normal"/>
    <w:link w:val="TitleChar"/>
    <w:uiPriority w:val="10"/>
    <w:qFormat/>
    <w:rsid w:val="005D6875"/>
    <w:pPr>
      <w:spacing w:after="80" w:line="240" w:lineRule="auto"/>
      <w:contextualSpacing/>
    </w:pPr>
    <w:rPr>
      <w:rFonts w:asciiTheme="majorHAnsi" w:hAnsiTheme="majorHAnsi" w:eastAsiaTheme="majorEastAsia" w:cstheme="majorBidi"/>
      <w:spacing w:val="-10"/>
      <w:sz w:val="56"/>
      <w:szCs w:val="56"/>
    </w:rPr>
  </w:style>
  <w:style w:type="paragraph" w:styleId="Subtitle">
    <w:name w:val="Subtitle"/>
    <w:basedOn w:val="Normal"/>
    <w:next w:val="Normal"/>
    <w:link w:val="SubtitleChar"/>
    <w:uiPriority w:val="11"/>
    <w:qFormat/>
    <w:rsid w:val="005D6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875"/>
    <w:pPr>
      <w:spacing w:before="160"/>
      <w:jc w:val="center"/>
    </w:pPr>
    <w:rPr>
      <w:i/>
      <w:iCs/>
      <w:color w:val="404040" w:themeColor="text1" w:themeTint="BF"/>
    </w:rPr>
  </w:style>
  <w:style w:type="paragraph" w:styleId="ListParagraph">
    <w:name w:val="List Paragraph"/>
    <w:basedOn w:val="Normal"/>
    <w:uiPriority w:val="34"/>
    <w:qFormat/>
    <w:rsid w:val="005D6875"/>
    <w:pPr>
      <w:ind w:left="720"/>
      <w:contextualSpacing/>
    </w:pPr>
  </w:style>
  <w:style w:type="paragraph" w:styleId="IntenseQuote">
    <w:name w:val="Intense Quote"/>
    <w:basedOn w:val="Normal"/>
    <w:next w:val="Normal"/>
    <w:link w:val="IntenseQuoteChar"/>
    <w:uiPriority w:val="30"/>
    <w:qFormat/>
    <w:rsid w:val="005D687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paragraph" w:styleId="HeaderandFooter" w:customStyle="1">
    <w:name w:val="Header and Footer"/>
    <w:basedOn w:val="Normal"/>
    <w:qFormat/>
  </w:style>
  <w:style w:type="paragraph" w:styleId="Header">
    <w:name w:val="header"/>
    <w:basedOn w:val="Normal"/>
    <w:link w:val="HeaderChar"/>
    <w:uiPriority w:val="99"/>
    <w:unhideWhenUsed/>
    <w:rsid w:val="005D6875"/>
    <w:pPr>
      <w:tabs>
        <w:tab w:val="center" w:pos="4513"/>
        <w:tab w:val="right" w:pos="9026"/>
      </w:tabs>
      <w:spacing w:after="0" w:line="240" w:lineRule="auto"/>
    </w:pPr>
  </w:style>
  <w:style w:type="paragraph" w:styleId="Footer">
    <w:name w:val="footer"/>
    <w:basedOn w:val="Normal"/>
    <w:link w:val="FooterChar"/>
    <w:uiPriority w:val="99"/>
    <w:unhideWhenUsed/>
    <w:rsid w:val="005D6875"/>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1541C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541C4"/>
    <w:pPr>
      <w:spacing w:after="100"/>
      <w:ind w:left="240"/>
    </w:pPr>
  </w:style>
  <w:style w:type="paragraph" w:styleId="TOC3">
    <w:name w:val="toc 3"/>
    <w:basedOn w:val="Normal"/>
    <w:next w:val="Normal"/>
    <w:autoRedefine/>
    <w:uiPriority w:val="39"/>
    <w:unhideWhenUsed/>
    <w:rsid w:val="001541C4"/>
    <w:pPr>
      <w:spacing w:after="100"/>
      <w:ind w:left="480"/>
    </w:pPr>
  </w:style>
  <w:style w:type="paragraph" w:styleId="TOC1">
    <w:name w:val="toc 1"/>
    <w:basedOn w:val="Normal"/>
    <w:next w:val="Normal"/>
    <w:uiPriority w:val="39"/>
    <w:unhideWhenUsed/>
    <w:rsid w:val="31340DD0"/>
    <w:pPr>
      <w:spacing w:after="100"/>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5347171A7665F4FACFDA6B8B9207D49" ma:contentTypeVersion="4" ma:contentTypeDescription="Criar um novo documento." ma:contentTypeScope="" ma:versionID="45d261784afe9dc88f15e54461c4fab5">
  <xsd:schema xmlns:xsd="http://www.w3.org/2001/XMLSchema" xmlns:xs="http://www.w3.org/2001/XMLSchema" xmlns:p="http://schemas.microsoft.com/office/2006/metadata/properties" xmlns:ns3="f6596376-40ac-4eca-8a96-6b4369ae469a" targetNamespace="http://schemas.microsoft.com/office/2006/metadata/properties" ma:root="true" ma:fieldsID="7383c7b5f5a44988db85bf5b4f6486bd" ns3:_="">
    <xsd:import namespace="f6596376-40ac-4eca-8a96-6b4369ae46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96376-40ac-4eca-8a96-6b4369ae46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683BB4-C6EC-40E0-B028-78A5D124CA9C}">
  <ds:schemaRefs>
    <ds:schemaRef ds:uri="http://schemas.openxmlformats.org/officeDocument/2006/bibliography"/>
  </ds:schemaRefs>
</ds:datastoreItem>
</file>

<file path=customXml/itemProps2.xml><?xml version="1.0" encoding="utf-8"?>
<ds:datastoreItem xmlns:ds="http://schemas.openxmlformats.org/officeDocument/2006/customXml" ds:itemID="{25960025-564A-45B0-9CE5-099969EE5F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6725FB-8A24-42A1-91D9-CC80FF69F59A}">
  <ds:schemaRefs>
    <ds:schemaRef ds:uri="http://schemas.microsoft.com/sharepoint/v3/contenttype/forms"/>
  </ds:schemaRefs>
</ds:datastoreItem>
</file>

<file path=customXml/itemProps4.xml><?xml version="1.0" encoding="utf-8"?>
<ds:datastoreItem xmlns:ds="http://schemas.openxmlformats.org/officeDocument/2006/customXml" ds:itemID="{8E7CACE5-FB4F-4261-8A0D-274EC17BD4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96376-40ac-4eca-8a96-6b4369ae4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Marcos Ferreira Costa</dc:creator>
  <dc:description/>
  <lastModifiedBy>Dinis Miguel Constâncio Teixeira</lastModifiedBy>
  <revision>11</revision>
  <dcterms:created xsi:type="dcterms:W3CDTF">2026-09-25T11:12:00.0000000Z</dcterms:created>
  <dcterms:modified xsi:type="dcterms:W3CDTF">2026-10-12T18:56:52.0625454Z</dcterms:modified>
  <dc:language>pt-PT</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0x01010075347171A7665F4FACFDA6B8B9207D49</vt:lpwstr>
  </property>
</Properties>
</file>