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6372D" w14:textId="77777777" w:rsidR="005974C8" w:rsidRPr="005974C8" w:rsidRDefault="005974C8" w:rsidP="005974C8">
      <w:pPr>
        <w:spacing w:after="0" w:line="355" w:lineRule="atLeast"/>
        <w:outlineLvl w:val="1"/>
        <w:rPr>
          <w:rFonts w:ascii="Arial" w:eastAsia="Times New Roman" w:hAnsi="Arial" w:cs="Arial"/>
          <w:b/>
          <w:bCs/>
          <w:caps/>
          <w:color w:val="D7F9FF"/>
          <w:kern w:val="0"/>
          <w:sz w:val="36"/>
          <w:szCs w:val="36"/>
          <w:lang w:eastAsia="pt-BR"/>
          <w14:ligatures w14:val="none"/>
        </w:rPr>
      </w:pPr>
      <w:r w:rsidRPr="005974C8">
        <w:rPr>
          <w:rFonts w:ascii="Arial" w:eastAsia="Times New Roman" w:hAnsi="Arial" w:cs="Arial"/>
          <w:b/>
          <w:bCs/>
          <w:caps/>
          <w:color w:val="D7F9FF"/>
          <w:kern w:val="0"/>
          <w:sz w:val="36"/>
          <w:szCs w:val="36"/>
          <w:lang w:eastAsia="pt-BR"/>
          <w14:ligatures w14:val="none"/>
        </w:rPr>
        <w:t>Alura+</w:t>
      </w:r>
    </w:p>
    <w:p w14:paraId="27EF9211" w14:textId="77777777" w:rsidR="005974C8" w:rsidRPr="005974C8" w:rsidRDefault="005974C8" w:rsidP="005974C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747C81"/>
          <w:kern w:val="36"/>
          <w:sz w:val="33"/>
          <w:szCs w:val="33"/>
          <w:lang w:eastAsia="pt-BR"/>
          <w14:ligatures w14:val="none"/>
        </w:rPr>
      </w:pPr>
      <w:r w:rsidRPr="005974C8">
        <w:rPr>
          <w:rFonts w:ascii="Times New Roman" w:eastAsia="Times New Roman" w:hAnsi="Times New Roman" w:cs="Times New Roman"/>
          <w:b/>
          <w:bCs/>
          <w:color w:val="747C81"/>
          <w:kern w:val="36"/>
          <w:sz w:val="33"/>
          <w:szCs w:val="33"/>
          <w:lang w:eastAsia="pt-BR"/>
          <w14:ligatures w14:val="none"/>
        </w:rPr>
        <w:t>Dicas para desenvolver um projeto de banco de dados relacional</w:t>
      </w:r>
    </w:p>
    <w:p w14:paraId="1E7BF296" w14:textId="77777777" w:rsidR="009D414F" w:rsidRDefault="009D414F"/>
    <w:p w14:paraId="457BFC38" w14:textId="77777777" w:rsidR="005974C8" w:rsidRPr="005974C8" w:rsidRDefault="005974C8" w:rsidP="005974C8">
      <w:pPr>
        <w:shd w:val="clear" w:color="auto" w:fill="F9FBFD"/>
        <w:spacing w:after="0" w:line="240" w:lineRule="auto"/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pt-BR"/>
          <w14:ligatures w14:val="none"/>
        </w:rPr>
      </w:pPr>
      <w:r w:rsidRPr="005974C8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pt-BR"/>
          <w14:ligatures w14:val="none"/>
        </w:rPr>
        <w:t>Neste vídeo, Danielle Oliveira, apresenta 15 dicas que você pode utilizar ao desenvolver um projeto de banco de dados relacional do zero.</w:t>
      </w:r>
    </w:p>
    <w:p w14:paraId="4087DBF1" w14:textId="77777777" w:rsidR="005974C8" w:rsidRPr="005974C8" w:rsidRDefault="005974C8" w:rsidP="005974C8">
      <w:pPr>
        <w:shd w:val="clear" w:color="auto" w:fill="F9FBFD"/>
        <w:spacing w:before="360" w:after="360" w:line="240" w:lineRule="auto"/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pt-BR"/>
          <w14:ligatures w14:val="none"/>
        </w:rPr>
      </w:pPr>
      <w:r w:rsidRPr="005974C8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pt-BR"/>
          <w14:ligatures w14:val="none"/>
        </w:rPr>
        <w:t>Essas dicas podem te auxiliar e entender diversas etapas que podem ser importantes na construção de um banco de dados relacional e também na manutenção das tabelas e dos dados. Desde identificar os objetivos do projeto, criar o banco de dados até executar as primeiras consultas.</w:t>
      </w:r>
    </w:p>
    <w:p w14:paraId="370D8019" w14:textId="77777777" w:rsidR="005974C8" w:rsidRPr="005974C8" w:rsidRDefault="005974C8" w:rsidP="005974C8">
      <w:pPr>
        <w:shd w:val="clear" w:color="auto" w:fill="F9FBFD"/>
        <w:spacing w:before="360" w:after="360" w:line="240" w:lineRule="auto"/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pt-BR"/>
          <w14:ligatures w14:val="none"/>
        </w:rPr>
      </w:pPr>
      <w:r w:rsidRPr="005974C8"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pt-BR"/>
          <w14:ligatures w14:val="none"/>
        </w:rPr>
        <w:t>Para que você possa se aprofundar no tema, seguem links de conteúdos complementares:</w:t>
      </w:r>
    </w:p>
    <w:p w14:paraId="1BF806DE" w14:textId="77777777" w:rsidR="005974C8" w:rsidRPr="005974C8" w:rsidRDefault="005974C8" w:rsidP="005974C8">
      <w:pPr>
        <w:shd w:val="clear" w:color="auto" w:fill="F9FBFD"/>
        <w:spacing w:after="0" w:line="240" w:lineRule="auto"/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pt-BR"/>
          <w14:ligatures w14:val="none"/>
        </w:rPr>
      </w:pPr>
      <w:r w:rsidRPr="005974C8">
        <w:rPr>
          <w:rFonts w:ascii="Source Serif Pro" w:eastAsia="Times New Roman" w:hAnsi="Source Serif Pro" w:cs="Times New Roman"/>
          <w:b/>
          <w:bCs/>
          <w:color w:val="3D464D"/>
          <w:kern w:val="0"/>
          <w:sz w:val="27"/>
          <w:szCs w:val="27"/>
          <w:lang w:eastAsia="pt-BR"/>
          <w14:ligatures w14:val="none"/>
        </w:rPr>
        <w:t>Artigos Complementares:</w:t>
      </w:r>
    </w:p>
    <w:p w14:paraId="152C2694" w14:textId="77777777" w:rsidR="005974C8" w:rsidRPr="005974C8" w:rsidRDefault="005974C8" w:rsidP="005974C8">
      <w:pPr>
        <w:numPr>
          <w:ilvl w:val="0"/>
          <w:numId w:val="1"/>
        </w:numPr>
        <w:shd w:val="clear" w:color="auto" w:fill="F9FBFD"/>
        <w:spacing w:after="0" w:line="240" w:lineRule="auto"/>
        <w:ind w:left="1200"/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pt-BR"/>
          <w14:ligatures w14:val="none"/>
        </w:rPr>
      </w:pPr>
      <w:hyperlink r:id="rId5" w:history="1">
        <w:r w:rsidRPr="005974C8">
          <w:rPr>
            <w:rFonts w:ascii="Source Serif Pro" w:eastAsia="Times New Roman" w:hAnsi="Source Serif Pro" w:cs="Times New Roman"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Saiba tudo sobre SQL - A linguagem padrão para trabalhar com banco de dados relacionais!</w:t>
        </w:r>
      </w:hyperlink>
    </w:p>
    <w:p w14:paraId="59D0AA85" w14:textId="77777777" w:rsidR="005974C8" w:rsidRPr="005974C8" w:rsidRDefault="005974C8" w:rsidP="005974C8">
      <w:pPr>
        <w:shd w:val="clear" w:color="auto" w:fill="F9FBFD"/>
        <w:spacing w:after="0" w:line="240" w:lineRule="auto"/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pt-BR"/>
          <w14:ligatures w14:val="none"/>
        </w:rPr>
      </w:pPr>
      <w:r w:rsidRPr="005974C8">
        <w:rPr>
          <w:rFonts w:ascii="Source Serif Pro" w:eastAsia="Times New Roman" w:hAnsi="Source Serif Pro" w:cs="Times New Roman"/>
          <w:b/>
          <w:bCs/>
          <w:color w:val="3D464D"/>
          <w:kern w:val="0"/>
          <w:sz w:val="27"/>
          <w:szCs w:val="27"/>
          <w:lang w:eastAsia="pt-BR"/>
          <w14:ligatures w14:val="none"/>
        </w:rPr>
        <w:t>Formações:</w:t>
      </w:r>
    </w:p>
    <w:p w14:paraId="352A9758" w14:textId="77777777" w:rsidR="005974C8" w:rsidRPr="005974C8" w:rsidRDefault="005974C8" w:rsidP="005974C8">
      <w:pPr>
        <w:numPr>
          <w:ilvl w:val="0"/>
          <w:numId w:val="2"/>
        </w:numPr>
        <w:shd w:val="clear" w:color="auto" w:fill="F9FBFD"/>
        <w:spacing w:after="0" w:line="240" w:lineRule="auto"/>
        <w:ind w:left="1200"/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pt-BR"/>
          <w14:ligatures w14:val="none"/>
        </w:rPr>
      </w:pPr>
      <w:hyperlink r:id="rId6" w:history="1">
        <w:r w:rsidRPr="005974C8">
          <w:rPr>
            <w:rFonts w:ascii="Source Serif Pro" w:eastAsia="Times New Roman" w:hAnsi="Source Serif Pro" w:cs="Times New Roman"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Modelagem de dados</w:t>
        </w:r>
      </w:hyperlink>
    </w:p>
    <w:p w14:paraId="3DFCDB71" w14:textId="77777777" w:rsidR="005974C8" w:rsidRPr="005974C8" w:rsidRDefault="005974C8" w:rsidP="005974C8">
      <w:pPr>
        <w:numPr>
          <w:ilvl w:val="0"/>
          <w:numId w:val="2"/>
        </w:numPr>
        <w:shd w:val="clear" w:color="auto" w:fill="F9FBFD"/>
        <w:spacing w:after="0" w:line="240" w:lineRule="auto"/>
        <w:ind w:left="1200"/>
        <w:rPr>
          <w:rFonts w:ascii="Source Serif Pro" w:eastAsia="Times New Roman" w:hAnsi="Source Serif Pro" w:cs="Times New Roman"/>
          <w:color w:val="3D464D"/>
          <w:kern w:val="0"/>
          <w:sz w:val="27"/>
          <w:szCs w:val="27"/>
          <w:lang w:eastAsia="pt-BR"/>
          <w14:ligatures w14:val="none"/>
        </w:rPr>
      </w:pPr>
      <w:hyperlink r:id="rId7" w:history="1">
        <w:r w:rsidRPr="005974C8">
          <w:rPr>
            <w:rFonts w:ascii="Source Serif Pro" w:eastAsia="Times New Roman" w:hAnsi="Source Serif Pro" w:cs="Times New Roman"/>
            <w:color w:val="0000FF"/>
            <w:kern w:val="0"/>
            <w:sz w:val="27"/>
            <w:szCs w:val="27"/>
            <w:u w:val="single"/>
            <w:lang w:eastAsia="pt-BR"/>
            <w14:ligatures w14:val="none"/>
          </w:rPr>
          <w:t>Conhecendo SQL</w:t>
        </w:r>
      </w:hyperlink>
    </w:p>
    <w:p w14:paraId="5B495933" w14:textId="77777777" w:rsidR="005974C8" w:rsidRDefault="005974C8"/>
    <w:sectPr w:rsidR="005974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81D61"/>
    <w:multiLevelType w:val="multilevel"/>
    <w:tmpl w:val="8804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03B87"/>
    <w:multiLevelType w:val="multilevel"/>
    <w:tmpl w:val="E22E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354586">
    <w:abstractNumId w:val="1"/>
  </w:num>
  <w:num w:numId="2" w16cid:durableId="412703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4C8"/>
    <w:rsid w:val="0014569D"/>
    <w:rsid w:val="0019166E"/>
    <w:rsid w:val="00282B09"/>
    <w:rsid w:val="005974C8"/>
    <w:rsid w:val="009D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01714"/>
  <w15:chartTrackingRefBased/>
  <w15:docId w15:val="{AAF792EE-49CC-450A-9BF0-EB3D62E93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7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7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7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7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7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7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7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7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7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7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7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7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74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74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74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74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74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74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7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7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7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7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7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74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74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74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7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74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7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ursos.alura.com.br/formacao-conhecendo-sq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ursos.alura.com.br/formacao-modelagem-dados" TargetMode="External"/><Relationship Id="rId5" Type="http://schemas.openxmlformats.org/officeDocument/2006/relationships/hyperlink" Target="https://www.alura.com.br/artigos/o-que-e-sq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145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Shirafuchi</dc:creator>
  <cp:keywords/>
  <dc:description/>
  <cp:lastModifiedBy>Marcos Shirafuchi</cp:lastModifiedBy>
  <cp:revision>1</cp:revision>
  <dcterms:created xsi:type="dcterms:W3CDTF">2025-12-14T18:41:00Z</dcterms:created>
  <dcterms:modified xsi:type="dcterms:W3CDTF">2025-12-14T19:46:00Z</dcterms:modified>
</cp:coreProperties>
</file>