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8A00A" w14:textId="77777777" w:rsidR="00B521FF" w:rsidRPr="00B521FF" w:rsidRDefault="00B521FF" w:rsidP="00B521FF">
      <w:pPr>
        <w:shd w:val="clear" w:color="auto" w:fill="333333"/>
        <w:spacing w:after="0" w:line="240" w:lineRule="auto"/>
        <w:jc w:val="center"/>
        <w:outlineLvl w:val="0"/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6"/>
          <w:szCs w:val="26"/>
          <w:lang w:eastAsia="pt-BR"/>
          <w14:ligatures w14:val="none"/>
        </w:rPr>
      </w:pPr>
      <w:r w:rsidRPr="00B521FF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2"/>
          <w:szCs w:val="22"/>
          <w:lang w:eastAsia="pt-BR"/>
          <w14:ligatures w14:val="none"/>
        </w:rPr>
        <w:t>01</w:t>
      </w:r>
      <w:r w:rsidRPr="00B521FF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9"/>
          <w:szCs w:val="29"/>
          <w:lang w:eastAsia="pt-BR"/>
          <w14:ligatures w14:val="none"/>
        </w:rPr>
        <w:t>Apresentação</w:t>
      </w:r>
    </w:p>
    <w:p w14:paraId="4CD3D84F" w14:textId="77777777" w:rsidR="009D414F" w:rsidRDefault="009D414F"/>
    <w:p w14:paraId="61C5E98B" w14:textId="77777777" w:rsidR="00B521FF" w:rsidRPr="00B521FF" w:rsidRDefault="00B521FF" w:rsidP="00B521FF">
      <w:pPr>
        <w:shd w:val="clear" w:color="auto" w:fill="FFFFFF"/>
        <w:spacing w:before="600" w:after="338" w:line="240" w:lineRule="auto"/>
        <w:outlineLvl w:val="1"/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</w:pPr>
      <w:r w:rsidRPr="00B521FF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  <w:t>Transcrição</w:t>
      </w:r>
    </w:p>
    <w:p w14:paraId="009D610D" w14:textId="77777777" w:rsidR="00B521FF" w:rsidRDefault="00B521FF" w:rsidP="00B521FF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Boas-vindas! Meu nome é </w:t>
      </w:r>
      <w:r w:rsidRPr="00B521FF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Beatriz Magalhães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sou instrutora na Escola de Dados e vou te acompanhar durante esse curso introdutório de </w:t>
      </w:r>
      <w:r w:rsidRPr="00B521FF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SQL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(</w:t>
      </w:r>
      <w:proofErr w:type="spellStart"/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Structured</w:t>
      </w:r>
      <w:proofErr w:type="spellEnd"/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Query </w:t>
      </w:r>
      <w:proofErr w:type="spellStart"/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Language</w:t>
      </w:r>
      <w:proofErr w:type="spellEnd"/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).</w:t>
      </w:r>
    </w:p>
    <w:p w14:paraId="0B5D0CB2" w14:textId="77777777" w:rsidR="00B521FF" w:rsidRPr="00B521FF" w:rsidRDefault="00B521FF" w:rsidP="00B521FF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30A0E440" w14:textId="77777777" w:rsidR="00B521FF" w:rsidRPr="00B521FF" w:rsidRDefault="00B521FF" w:rsidP="00B521FF">
      <w:pPr>
        <w:shd w:val="clear" w:color="auto" w:fill="CFCCCC"/>
        <w:spacing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521FF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Audiodescrição: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Beatriz é uma mulher de pele clara, com cabelos castanhos, longos e ondulados. Veste uma blusa azul escura e está em um fundo de uma parede branca iluminada por uma luz verde.</w:t>
      </w:r>
    </w:p>
    <w:p w14:paraId="27612B64" w14:textId="77777777" w:rsidR="00B521FF" w:rsidRPr="00B521FF" w:rsidRDefault="00B521FF" w:rsidP="00B521FF">
      <w:pPr>
        <w:shd w:val="clear" w:color="auto" w:fill="FFFFFF"/>
        <w:spacing w:before="675" w:after="0" w:line="473" w:lineRule="atLeast"/>
        <w:outlineLvl w:val="1"/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34"/>
          <w:szCs w:val="34"/>
          <w:lang w:eastAsia="pt-BR"/>
          <w14:ligatures w14:val="none"/>
        </w:rPr>
      </w:pPr>
      <w:r w:rsidRPr="00B521FF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34"/>
          <w:szCs w:val="34"/>
          <w:lang w:eastAsia="pt-BR"/>
          <w14:ligatures w14:val="none"/>
        </w:rPr>
        <w:t>Para quem é este curso?</w:t>
      </w:r>
    </w:p>
    <w:p w14:paraId="648A2BBA" w14:textId="77777777" w:rsidR="00B521FF" w:rsidRDefault="00B521FF" w:rsidP="00B521FF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55CA6CE3" w14:textId="0BBCC97B" w:rsidR="00B521FF" w:rsidRPr="00B521FF" w:rsidRDefault="00B521FF" w:rsidP="00B521FF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Esse curso é para você que está </w:t>
      </w:r>
      <w:r w:rsidRPr="00B521FF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começando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na área de dados ou está migrando para a área de dados e deseja aprender </w:t>
      </w:r>
      <w:r w:rsidRPr="00B521FF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SQL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desde o básico até realizar suas primeiras consultas. Com esse curso, você será capaz de </w:t>
      </w:r>
      <w:r w:rsidRPr="00B521FF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criar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 </w:t>
      </w:r>
      <w:r w:rsidRPr="00B521FF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excluir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 </w:t>
      </w:r>
      <w:r w:rsidRPr="00B521FF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alterar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e </w:t>
      </w:r>
      <w:r w:rsidRPr="00B521FF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inserir dados em tabelas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além de fazer suas </w:t>
      </w:r>
      <w:r w:rsidRPr="00B521FF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primeiras consultas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utilizando alguns </w:t>
      </w:r>
      <w:r w:rsidRPr="00B521FF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filtros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tudo isso usando a linguagem </w:t>
      </w:r>
      <w:r w:rsidRPr="00B521FF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SQL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</w:t>
      </w:r>
    </w:p>
    <w:p w14:paraId="1094CC66" w14:textId="77777777" w:rsidR="00B521FF" w:rsidRDefault="00B521FF" w:rsidP="00B521FF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51C02295" w14:textId="23BC79AE" w:rsidR="00B521FF" w:rsidRPr="00B521FF" w:rsidRDefault="00B521FF" w:rsidP="00B521FF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Para isso, vamos usar a base de dados de uma empresa de importação em expansão, que deseja extrair </w:t>
      </w:r>
      <w:r w:rsidRPr="00B521FF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insights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dos dados para auxiliar no seu crescimento. E para que seu aprendizado seja ainda mais enriquecedor durante este curso, não deixe de fazer as atividades propostas e de estar em contato com nossa comunidade.</w:t>
      </w:r>
    </w:p>
    <w:p w14:paraId="52FB95AE" w14:textId="77777777" w:rsidR="00B521FF" w:rsidRPr="00B521FF" w:rsidRDefault="00B521FF" w:rsidP="00B521FF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Entre no </w:t>
      </w:r>
      <w:proofErr w:type="spellStart"/>
      <w:r w:rsidRPr="00B521FF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Discord</w:t>
      </w:r>
      <w:proofErr w:type="spellEnd"/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das pessoas estudantes, troque experiências com outras pessoas estudantes no fórum e nos marque no </w:t>
      </w:r>
      <w:r w:rsidRPr="00B521FF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LinkedIn</w:t>
      </w: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para compartilhar seu progresso no curso.</w:t>
      </w:r>
    </w:p>
    <w:p w14:paraId="18AA0F1A" w14:textId="77777777" w:rsidR="00B521FF" w:rsidRPr="00B521FF" w:rsidRDefault="00B521FF" w:rsidP="00B521FF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Te espero no próximo vídeo para iniciarmos nosso projeto.</w:t>
      </w:r>
    </w:p>
    <w:p w14:paraId="4F121895" w14:textId="77777777" w:rsidR="00B521FF" w:rsidRDefault="00B521FF" w:rsidP="00B521FF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521FF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Vamos lá?</w:t>
      </w:r>
    </w:p>
    <w:p w14:paraId="3E06DE65" w14:textId="77777777" w:rsidR="00B521FF" w:rsidRPr="00B521FF" w:rsidRDefault="00B521FF" w:rsidP="00B521FF">
      <w:pPr>
        <w:shd w:val="clear" w:color="auto" w:fill="EDF1F2"/>
        <w:spacing w:after="0" w:line="240" w:lineRule="auto"/>
        <w:jc w:val="center"/>
        <w:outlineLvl w:val="0"/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2"/>
          <w:szCs w:val="32"/>
          <w:lang w:eastAsia="pt-BR"/>
          <w14:ligatures w14:val="none"/>
        </w:rPr>
      </w:pPr>
      <w:r w:rsidRPr="00B521FF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22"/>
          <w:szCs w:val="22"/>
          <w:lang w:eastAsia="pt-BR"/>
          <w14:ligatures w14:val="none"/>
        </w:rPr>
        <w:t>02</w:t>
      </w:r>
      <w:r w:rsidRPr="00B521FF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5"/>
          <w:szCs w:val="35"/>
          <w:lang w:eastAsia="pt-BR"/>
          <w14:ligatures w14:val="none"/>
        </w:rPr>
        <w:t>Preparando o ambiente: iniciando o projeto</w:t>
      </w:r>
    </w:p>
    <w:p w14:paraId="074A9AC8" w14:textId="77777777" w:rsidR="00B521FF" w:rsidRDefault="00B521FF" w:rsidP="00B521FF">
      <w:pPr>
        <w:pStyle w:val="NormalWeb"/>
        <w:spacing w:before="0" w:beforeAutospacing="0" w:after="0" w:afterAutospacing="0" w:line="473" w:lineRule="atLeast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color w:val="000000"/>
          <w:sz w:val="27"/>
          <w:szCs w:val="27"/>
        </w:rPr>
        <w:t>Vamos começar acessando o </w:t>
      </w:r>
      <w:proofErr w:type="spellStart"/>
      <w:r>
        <w:rPr>
          <w:rFonts w:ascii="Source Serif Pro" w:hAnsi="Source Serif Pro"/>
          <w:color w:val="000000"/>
          <w:sz w:val="27"/>
          <w:szCs w:val="27"/>
        </w:rPr>
        <w:fldChar w:fldCharType="begin"/>
      </w:r>
      <w:r>
        <w:rPr>
          <w:rFonts w:ascii="Source Serif Pro" w:hAnsi="Source Serif Pro"/>
          <w:color w:val="000000"/>
          <w:sz w:val="27"/>
          <w:szCs w:val="27"/>
        </w:rPr>
        <w:instrText>HYPERLINK "https://sqliteonline.com/" \t "_blank"</w:instrText>
      </w:r>
      <w:r>
        <w:rPr>
          <w:rFonts w:ascii="Source Serif Pro" w:hAnsi="Source Serif Pro"/>
          <w:color w:val="000000"/>
          <w:sz w:val="27"/>
          <w:szCs w:val="27"/>
        </w:rPr>
      </w:r>
      <w:r>
        <w:rPr>
          <w:rFonts w:ascii="Source Serif Pro" w:hAnsi="Source Serif Pro"/>
          <w:color w:val="000000"/>
          <w:sz w:val="27"/>
          <w:szCs w:val="27"/>
        </w:rPr>
        <w:fldChar w:fldCharType="separate"/>
      </w:r>
      <w:r>
        <w:rPr>
          <w:rStyle w:val="Hyperlink"/>
          <w:rFonts w:ascii="Source Serif Pro" w:eastAsiaTheme="majorEastAsia" w:hAnsi="Source Serif Pro"/>
          <w:sz w:val="27"/>
          <w:szCs w:val="27"/>
        </w:rPr>
        <w:t>Sqliteonline</w:t>
      </w:r>
      <w:proofErr w:type="spellEnd"/>
      <w:r>
        <w:rPr>
          <w:rFonts w:ascii="Source Serif Pro" w:hAnsi="Source Serif Pro"/>
          <w:color w:val="000000"/>
          <w:sz w:val="27"/>
          <w:szCs w:val="27"/>
        </w:rPr>
        <w:fldChar w:fldCharType="end"/>
      </w:r>
      <w:r>
        <w:rPr>
          <w:rFonts w:ascii="Source Serif Pro" w:hAnsi="Source Serif Pro"/>
          <w:color w:val="000000"/>
          <w:sz w:val="27"/>
          <w:szCs w:val="27"/>
        </w:rPr>
        <w:t>.</w:t>
      </w:r>
    </w:p>
    <w:p w14:paraId="5420A15A" w14:textId="77777777" w:rsidR="00B521FF" w:rsidRDefault="00B521FF" w:rsidP="00B521FF">
      <w:pPr>
        <w:pStyle w:val="NormalWeb"/>
        <w:spacing w:before="0" w:beforeAutospacing="0" w:after="0" w:afterAutospacing="0" w:line="473" w:lineRule="atLeast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color w:val="000000"/>
          <w:sz w:val="27"/>
          <w:szCs w:val="27"/>
        </w:rPr>
        <w:t>Agora iremos clicar na opção </w:t>
      </w:r>
      <w:proofErr w:type="spellStart"/>
      <w:r>
        <w:rPr>
          <w:rStyle w:val="Forte"/>
          <w:rFonts w:ascii="Source Serif Pro" w:eastAsiaTheme="majorEastAsia" w:hAnsi="Source Serif Pro"/>
          <w:color w:val="000000"/>
          <w:sz w:val="27"/>
          <w:szCs w:val="27"/>
        </w:rPr>
        <w:t>Import</w:t>
      </w:r>
      <w:proofErr w:type="spellEnd"/>
      <w:r>
        <w:rPr>
          <w:rFonts w:ascii="Source Serif Pro" w:hAnsi="Source Serif Pro"/>
          <w:color w:val="000000"/>
          <w:sz w:val="27"/>
          <w:szCs w:val="27"/>
        </w:rPr>
        <w:t> localizada na parte superior central da tela:</w:t>
      </w:r>
    </w:p>
    <w:p w14:paraId="02DAEA77" w14:textId="77777777" w:rsidR="00B521FF" w:rsidRDefault="00B521FF" w:rsidP="00B521FF">
      <w:pPr>
        <w:pStyle w:val="NormalWeb"/>
        <w:spacing w:before="360" w:beforeAutospacing="0" w:after="360" w:afterAutospacing="0" w:line="473" w:lineRule="atLeast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noProof/>
          <w:color w:val="000000"/>
          <w:sz w:val="27"/>
          <w:szCs w:val="27"/>
        </w:rPr>
        <w:drawing>
          <wp:inline distT="0" distB="0" distL="0" distR="0" wp14:anchorId="21C8A7FF" wp14:editId="537C4529">
            <wp:extent cx="6182960" cy="3219450"/>
            <wp:effectExtent l="0" t="0" r="8890" b="0"/>
            <wp:docPr id="29" name="Imagem 29" descr="Print da parte superior da interface do sqliteonline com a opção Import marcada com um retângulo verme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rint da parte superior da interface do sqliteonline com a opção Import marcada com um retângulo vermelh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92" cy="322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98DF" w14:textId="77777777" w:rsidR="00B521FF" w:rsidRDefault="00B521FF" w:rsidP="00B521FF">
      <w:pPr>
        <w:pStyle w:val="NormalWeb"/>
        <w:spacing w:before="360" w:beforeAutospacing="0" w:after="360" w:afterAutospacing="0" w:line="473" w:lineRule="atLeast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color w:val="000000"/>
          <w:sz w:val="27"/>
          <w:szCs w:val="27"/>
        </w:rPr>
        <w:t>Uma nova janela de importação será aberta e iremos clicar na opção open:</w:t>
      </w:r>
    </w:p>
    <w:p w14:paraId="72325AFC" w14:textId="77777777" w:rsidR="00B521FF" w:rsidRDefault="00B521FF" w:rsidP="00B521FF">
      <w:pPr>
        <w:pStyle w:val="NormalWeb"/>
        <w:spacing w:before="360" w:beforeAutospacing="0" w:after="360" w:afterAutospacing="0" w:line="473" w:lineRule="atLeast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noProof/>
          <w:color w:val="000000"/>
          <w:sz w:val="27"/>
          <w:szCs w:val="27"/>
        </w:rPr>
        <w:lastRenderedPageBreak/>
        <w:drawing>
          <wp:inline distT="0" distB="0" distL="0" distR="0" wp14:anchorId="4FF3F641" wp14:editId="1C0E762E">
            <wp:extent cx="6106559" cy="2676525"/>
            <wp:effectExtent l="0" t="0" r="8890" b="0"/>
            <wp:docPr id="30" name="Imagem 30" descr="Print da janela de importação do sqliteonline com a opção Open  marcada com um retângulo verme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rint da janela de importação do sqliteonline com a opção Open  marcada com um retângulo vermelh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784" cy="268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5A54" w14:textId="77777777" w:rsidR="00B521FF" w:rsidRDefault="00B521FF" w:rsidP="00B521FF">
      <w:pPr>
        <w:pStyle w:val="NormalWeb"/>
        <w:spacing w:before="0" w:beforeAutospacing="0" w:after="0" w:afterAutospacing="0" w:line="473" w:lineRule="atLeast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color w:val="000000"/>
          <w:sz w:val="27"/>
          <w:szCs w:val="27"/>
        </w:rPr>
        <w:t>Isso nos levará à pasta de documentos da sua máquina, onde iremos clicar no arquivo da </w:t>
      </w:r>
      <w:hyperlink r:id="rId7" w:tgtFrame="_blank" w:history="1">
        <w:r>
          <w:rPr>
            <w:rStyle w:val="Hyperlink"/>
            <w:rFonts w:ascii="Source Serif Pro" w:eastAsiaTheme="majorEastAsia" w:hAnsi="Source Serif Pro"/>
            <w:sz w:val="27"/>
            <w:szCs w:val="27"/>
          </w:rPr>
          <w:t>tabela de fornecedores</w:t>
        </w:r>
      </w:hyperlink>
      <w:r>
        <w:rPr>
          <w:rFonts w:ascii="Source Serif Pro" w:hAnsi="Source Serif Pro"/>
          <w:color w:val="000000"/>
          <w:sz w:val="27"/>
          <w:szCs w:val="27"/>
        </w:rPr>
        <w:t> e depois em abrir, na parte inferior direita da janela.</w:t>
      </w:r>
    </w:p>
    <w:p w14:paraId="7D6B07D4" w14:textId="77777777" w:rsidR="00B521FF" w:rsidRDefault="00B521FF" w:rsidP="00B521FF">
      <w:pPr>
        <w:pStyle w:val="NormalWeb"/>
        <w:spacing w:before="360" w:beforeAutospacing="0" w:after="360" w:afterAutospacing="0" w:line="473" w:lineRule="atLeast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noProof/>
          <w:color w:val="000000"/>
          <w:sz w:val="27"/>
          <w:szCs w:val="27"/>
        </w:rPr>
        <w:drawing>
          <wp:inline distT="0" distB="0" distL="0" distR="0" wp14:anchorId="3D458E04" wp14:editId="73273A41">
            <wp:extent cx="6169095" cy="3886200"/>
            <wp:effectExtent l="0" t="0" r="3175" b="0"/>
            <wp:docPr id="31" name="Imagem 31" descr="Print da pasta de documentos com o arquivo tabela fornecedores e a opção abrir marcados com um retângulo verme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rint da pasta de documentos com o arquivo tabela fornecedores e a opção abrir marcados com um retângulo vermelh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710" cy="389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3C84" w14:textId="77777777" w:rsidR="00B521FF" w:rsidRDefault="00B521FF" w:rsidP="00B521FF">
      <w:pPr>
        <w:pStyle w:val="NormalWeb"/>
        <w:spacing w:before="0" w:beforeAutospacing="0" w:after="0" w:afterAutospacing="0" w:line="473" w:lineRule="atLeast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color w:val="000000"/>
          <w:sz w:val="27"/>
          <w:szCs w:val="27"/>
        </w:rPr>
        <w:t>Agora as informações do arquivo aparecerão dentro da janela de importação e iremos modificar o nome das colunas (</w:t>
      </w:r>
      <w:proofErr w:type="spellStart"/>
      <w:r>
        <w:rPr>
          <w:rFonts w:ascii="Source Serif Pro" w:hAnsi="Source Serif Pro"/>
          <w:color w:val="000000"/>
          <w:sz w:val="27"/>
          <w:szCs w:val="27"/>
        </w:rPr>
        <w:t>Column</w:t>
      </w:r>
      <w:proofErr w:type="spellEnd"/>
      <w:r>
        <w:rPr>
          <w:rFonts w:ascii="Source Serif Pro" w:hAnsi="Source Serif Pro"/>
          <w:color w:val="000000"/>
          <w:sz w:val="27"/>
          <w:szCs w:val="27"/>
        </w:rPr>
        <w:t xml:space="preserve"> </w:t>
      </w:r>
      <w:proofErr w:type="spellStart"/>
      <w:r>
        <w:rPr>
          <w:rFonts w:ascii="Source Serif Pro" w:hAnsi="Source Serif Pro"/>
          <w:color w:val="000000"/>
          <w:sz w:val="27"/>
          <w:szCs w:val="27"/>
        </w:rPr>
        <w:t>name</w:t>
      </w:r>
      <w:proofErr w:type="spellEnd"/>
      <w:r>
        <w:rPr>
          <w:rFonts w:ascii="Source Serif Pro" w:hAnsi="Source Serif Pro"/>
          <w:color w:val="000000"/>
          <w:sz w:val="27"/>
          <w:szCs w:val="27"/>
        </w:rPr>
        <w:t xml:space="preserve">), </w:t>
      </w:r>
      <w:r>
        <w:rPr>
          <w:rFonts w:ascii="Source Serif Pro" w:hAnsi="Source Serif Pro"/>
          <w:color w:val="000000"/>
          <w:sz w:val="27"/>
          <w:szCs w:val="27"/>
        </w:rPr>
        <w:lastRenderedPageBreak/>
        <w:t>vamos tirar da opção auto e deixar na opção </w:t>
      </w:r>
      <w:proofErr w:type="spellStart"/>
      <w:r>
        <w:rPr>
          <w:rStyle w:val="Forte"/>
          <w:rFonts w:ascii="Source Serif Pro" w:eastAsiaTheme="majorEastAsia" w:hAnsi="Source Serif Pro"/>
          <w:color w:val="000000"/>
          <w:sz w:val="27"/>
          <w:szCs w:val="27"/>
        </w:rPr>
        <w:t>first</w:t>
      </w:r>
      <w:proofErr w:type="spellEnd"/>
      <w:r>
        <w:rPr>
          <w:rStyle w:val="Forte"/>
          <w:rFonts w:ascii="Source Serif Pro" w:eastAsiaTheme="majorEastAsia" w:hAnsi="Source Serif Pro"/>
          <w:color w:val="000000"/>
          <w:sz w:val="27"/>
          <w:szCs w:val="27"/>
        </w:rPr>
        <w:t xml:space="preserve"> </w:t>
      </w:r>
      <w:proofErr w:type="spellStart"/>
      <w:r>
        <w:rPr>
          <w:rStyle w:val="Forte"/>
          <w:rFonts w:ascii="Source Serif Pro" w:eastAsiaTheme="majorEastAsia" w:hAnsi="Source Serif Pro"/>
          <w:color w:val="000000"/>
          <w:sz w:val="27"/>
          <w:szCs w:val="27"/>
        </w:rPr>
        <w:t>line</w:t>
      </w:r>
      <w:proofErr w:type="spellEnd"/>
      <w:r>
        <w:rPr>
          <w:rFonts w:ascii="Source Serif Pro" w:hAnsi="Source Serif Pro"/>
          <w:color w:val="000000"/>
          <w:sz w:val="27"/>
          <w:szCs w:val="27"/>
        </w:rPr>
        <w:t> e depois clicar em OK, na parte inferior da janela.</w:t>
      </w:r>
    </w:p>
    <w:p w14:paraId="52D64807" w14:textId="77777777" w:rsidR="00B521FF" w:rsidRDefault="00B521FF" w:rsidP="00B521FF">
      <w:pPr>
        <w:pStyle w:val="NormalWeb"/>
        <w:spacing w:before="360" w:beforeAutospacing="0" w:after="360" w:afterAutospacing="0" w:line="473" w:lineRule="atLeast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noProof/>
          <w:color w:val="000000"/>
          <w:sz w:val="27"/>
          <w:szCs w:val="27"/>
        </w:rPr>
        <w:drawing>
          <wp:inline distT="0" distB="0" distL="0" distR="0" wp14:anchorId="5420A3B2" wp14:editId="05FCD836">
            <wp:extent cx="6175772" cy="7058025"/>
            <wp:effectExtent l="0" t="0" r="0" b="0"/>
            <wp:docPr id="32" name="Imagem 32" descr="Print da janela de importação do sqliteonline com as opções “Column name”, “First line” e “OK” marcadas com um retângulo verme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rint da janela de importação do sqliteonline com as opções “Column name”, “First line” e “OK” marcadas com um retângulo vermelh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202" cy="70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179A" w14:textId="77777777" w:rsidR="00B521FF" w:rsidRDefault="00B521FF" w:rsidP="00B521FF">
      <w:pPr>
        <w:pStyle w:val="NormalWeb"/>
        <w:spacing w:before="360" w:beforeAutospacing="0" w:after="360" w:afterAutospacing="0" w:line="473" w:lineRule="atLeast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color w:val="000000"/>
          <w:sz w:val="27"/>
          <w:szCs w:val="27"/>
        </w:rPr>
        <w:t>Dessa forma a nossa primeira tabela foi importada com sucesso e já está disponível na plataforma para fazermos nossas consultas:</w:t>
      </w:r>
    </w:p>
    <w:p w14:paraId="7614275D" w14:textId="77777777" w:rsidR="00B521FF" w:rsidRDefault="00B521FF" w:rsidP="009E4A95">
      <w:pPr>
        <w:pStyle w:val="NormalWeb"/>
        <w:spacing w:before="360" w:beforeAutospacing="0" w:after="360" w:afterAutospacing="0" w:line="473" w:lineRule="atLeast"/>
        <w:jc w:val="center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noProof/>
          <w:color w:val="000000"/>
          <w:sz w:val="27"/>
          <w:szCs w:val="27"/>
        </w:rPr>
        <w:lastRenderedPageBreak/>
        <w:drawing>
          <wp:inline distT="0" distB="0" distL="0" distR="0" wp14:anchorId="19E0C955" wp14:editId="5F986EE9">
            <wp:extent cx="3429000" cy="5076825"/>
            <wp:effectExtent l="0" t="0" r="0" b="9525"/>
            <wp:docPr id="33" name="Imagem 33" descr="Print da parte lateral esquerda da interface do sqliteonline com a tabela de fornecedores marcada com um retângulo verme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rint da parte lateral esquerda da interface do sqliteonline com a tabela de fornecedores marcada com um retângulo vermelh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7125E" w14:textId="77777777" w:rsidR="00B521FF" w:rsidRDefault="00B521FF" w:rsidP="00B521FF">
      <w:pPr>
        <w:pStyle w:val="NormalWeb"/>
        <w:spacing w:before="0" w:beforeAutospacing="0" w:after="0" w:afterAutospacing="0" w:line="473" w:lineRule="atLeast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color w:val="000000"/>
          <w:sz w:val="27"/>
          <w:szCs w:val="27"/>
        </w:rPr>
        <w:t>Agora, repita o mesmo processo com a </w:t>
      </w:r>
      <w:hyperlink r:id="rId11" w:tgtFrame="_blank" w:history="1">
        <w:r>
          <w:rPr>
            <w:rStyle w:val="Hyperlink"/>
            <w:rFonts w:ascii="Source Serif Pro" w:eastAsiaTheme="majorEastAsia" w:hAnsi="Source Serif Pro"/>
            <w:sz w:val="27"/>
            <w:szCs w:val="27"/>
          </w:rPr>
          <w:t>tabela de pedidos</w:t>
        </w:r>
      </w:hyperlink>
      <w:r>
        <w:rPr>
          <w:rFonts w:ascii="Source Serif Pro" w:hAnsi="Source Serif Pro"/>
          <w:color w:val="000000"/>
          <w:sz w:val="27"/>
          <w:szCs w:val="27"/>
        </w:rPr>
        <w:t>.</w:t>
      </w:r>
    </w:p>
    <w:p w14:paraId="30D317AE" w14:textId="77777777" w:rsidR="00B521FF" w:rsidRDefault="00B521FF" w:rsidP="00B521FF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7508B26F" w14:textId="77777777" w:rsidR="00A610A5" w:rsidRPr="00A610A5" w:rsidRDefault="00A610A5" w:rsidP="00A610A5">
      <w:pPr>
        <w:shd w:val="clear" w:color="auto" w:fill="333333"/>
        <w:spacing w:after="0" w:line="240" w:lineRule="auto"/>
        <w:jc w:val="center"/>
        <w:outlineLvl w:val="0"/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6"/>
          <w:szCs w:val="26"/>
          <w:lang w:eastAsia="pt-BR"/>
          <w14:ligatures w14:val="none"/>
        </w:rPr>
      </w:pPr>
      <w:r w:rsidRPr="00A610A5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2"/>
          <w:szCs w:val="22"/>
          <w:lang w:eastAsia="pt-BR"/>
          <w14:ligatures w14:val="none"/>
        </w:rPr>
        <w:t>03</w:t>
      </w:r>
      <w:r w:rsidRPr="00A610A5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9"/>
          <w:szCs w:val="29"/>
          <w:lang w:eastAsia="pt-BR"/>
          <w14:ligatures w14:val="none"/>
        </w:rPr>
        <w:t xml:space="preserve">Acessando o </w:t>
      </w:r>
      <w:proofErr w:type="spellStart"/>
      <w:r w:rsidRPr="00A610A5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9"/>
          <w:szCs w:val="29"/>
          <w:lang w:eastAsia="pt-BR"/>
          <w14:ligatures w14:val="none"/>
        </w:rPr>
        <w:t>SQLite</w:t>
      </w:r>
      <w:proofErr w:type="spellEnd"/>
      <w:r w:rsidRPr="00A610A5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9"/>
          <w:szCs w:val="29"/>
          <w:lang w:eastAsia="pt-BR"/>
          <w14:ligatures w14:val="none"/>
        </w:rPr>
        <w:t xml:space="preserve"> online</w:t>
      </w:r>
    </w:p>
    <w:p w14:paraId="697521A1" w14:textId="77777777" w:rsidR="00A610A5" w:rsidRPr="00A610A5" w:rsidRDefault="00A610A5" w:rsidP="00A610A5">
      <w:pPr>
        <w:shd w:val="clear" w:color="auto" w:fill="FFFFFF"/>
        <w:spacing w:before="600" w:after="338" w:line="240" w:lineRule="auto"/>
        <w:outlineLvl w:val="1"/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  <w:t>Transcrição</w:t>
      </w:r>
    </w:p>
    <w:p w14:paraId="4D981154" w14:textId="77777777" w:rsidR="00A610A5" w:rsidRP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Você é uma pessoa que acabou de migrar para a área de dados e já conseguiu seu primeiro projeto, que será trabalhar na </w:t>
      </w: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organização do banco de dados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de uma empresa de importação, no caso, a </w:t>
      </w:r>
      <w:proofErr w:type="spellStart"/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Hermex</w:t>
      </w:r>
      <w:proofErr w:type="spellEnd"/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Import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</w:t>
      </w:r>
    </w:p>
    <w:p w14:paraId="5DDD964F" w14:textId="77777777" w:rsidR="00A610A5" w:rsidRP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A empresa já forneceu para nós algumas tabelas, alguns dados internos, e ela deseja conseguir tirar </w:t>
      </w:r>
      <w:r w:rsidRPr="00A610A5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insights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valiosos que serão utilizados nas campanhas, nas ações que ela vai tomar daqui para frente.</w:t>
      </w:r>
    </w:p>
    <w:p w14:paraId="18DC49E4" w14:textId="77777777" w:rsidR="00A610A5" w:rsidRPr="00A610A5" w:rsidRDefault="00A610A5" w:rsidP="00A610A5">
      <w:pPr>
        <w:shd w:val="clear" w:color="auto" w:fill="FFFFFF"/>
        <w:spacing w:before="675" w:after="0" w:line="473" w:lineRule="atLeast"/>
        <w:outlineLvl w:val="2"/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  <w:t>Linguagem SQL</w:t>
      </w:r>
    </w:p>
    <w:p w14:paraId="21E2041B" w14:textId="77777777" w:rsid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560B669A" w14:textId="402D389F" w:rsidR="00A610A5" w:rsidRP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Para isso, vamos utilizar a linguagem SQL. SQL vem do termo em Inglês "</w:t>
      </w:r>
      <w:proofErr w:type="spellStart"/>
      <w:r w:rsidRPr="00A610A5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Structured</w:t>
      </w:r>
      <w:proofErr w:type="spellEnd"/>
      <w:r w:rsidRPr="00A610A5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Query </w:t>
      </w:r>
      <w:proofErr w:type="spellStart"/>
      <w:r w:rsidRPr="00A610A5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Language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" (</w:t>
      </w: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Linguagem de Consultas Estruturadas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). É uma linguagem que consegue fazer </w:t>
      </w: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consultas em bancos de dados relacionais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</w:t>
      </w:r>
    </w:p>
    <w:p w14:paraId="60D35EF9" w14:textId="77777777" w:rsid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E6BF352" w14:textId="76C43933" w:rsidR="00A610A5" w:rsidRP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Os bancos de dados relacionais são bancos de dados que possuem** tabelas que se comunicam**, tabelas que têm </w:t>
      </w: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informações que se ligam de alguma forma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Então, SQL é ideal para trabalhar fazendo consultas nesse tipo de dado. Para isso, precisamos de uma plataforma que leia essa linguagem. Ou seja, um sistema que consiga traduzir essa linguagem SQL e trazer os dados desses bancos de dados.</w:t>
      </w:r>
    </w:p>
    <w:p w14:paraId="25CDE3EB" w14:textId="77777777" w:rsid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5E624E4E" w14:textId="27EF63A1" w:rsidR="00A610A5" w:rsidRP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Para tal, vamos escolher um </w:t>
      </w: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SGBD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sendo um </w:t>
      </w: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Sistema Gerencial de Banco de Dados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. E há vários tipos de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SGBDs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diferentes. Inclusive, vamos deixar uma atividade explicando um pouco mais sobre cada SGBD e as suas particularidades.</w:t>
      </w:r>
    </w:p>
    <w:p w14:paraId="26220166" w14:textId="77777777" w:rsid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7C62E50B" w14:textId="66AD6C56" w:rsid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Mas para o nosso projeto, vamos utilizar o </w:t>
      </w:r>
      <w:proofErr w:type="spellStart"/>
      <w:r w:rsidRPr="00A610A5">
        <w:rPr>
          <w:rFonts w:ascii="Source Serif Pro" w:eastAsia="Times New Roman" w:hAnsi="Source Serif Pro" w:cs="Times New Roman"/>
          <w:b/>
          <w:bCs/>
          <w:i/>
          <w:iCs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A610A5">
        <w:rPr>
          <w:rFonts w:ascii="Source Serif Pro" w:eastAsia="Times New Roman" w:hAnsi="Source Serif Pro" w:cs="Times New Roman"/>
          <w:b/>
          <w:bCs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Online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que é um SGBD que tem uma vantagem: ele </w:t>
      </w: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não precisa de instalação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, como a maioria dos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SGBDs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que exigem um trabalho para fazer instalação. No </w:t>
      </w:r>
      <w:proofErr w:type="spellStart"/>
      <w:r w:rsidRPr="00A610A5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A610A5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Online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, vamos poder utilizá-lo diretamente no nosso 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navegador. No navegador, digitamos </w:t>
      </w:r>
      <w:r w:rsidRPr="00A610A5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sqliteonline.com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Com isso, entramos na plataforma.</w:t>
      </w:r>
    </w:p>
    <w:p w14:paraId="592A207D" w14:textId="77777777" w:rsidR="00A610A5" w:rsidRP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78F9C79C" w14:textId="77777777" w:rsidR="00A610A5" w:rsidRPr="00A610A5" w:rsidRDefault="00A610A5" w:rsidP="00A610A5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A610A5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sqliteonline.com</w:t>
      </w:r>
    </w:p>
    <w:p w14:paraId="216BAC2D" w14:textId="77777777" w:rsidR="00A610A5" w:rsidRPr="00A610A5" w:rsidRDefault="00A610A5" w:rsidP="00A610A5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A610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Copiar código</w:t>
      </w:r>
    </w:p>
    <w:p w14:paraId="6B988939" w14:textId="77777777" w:rsid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3AB9019B" w14:textId="019C7DF3" w:rsidR="00A610A5" w:rsidRP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Mas, como vamos fazer agora para trazer esses dados que a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Hermex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forneceu para nós, para dentro da nossa plataforma? Se analisarmos os nossos documentos do computador, temos salvo duas tabelas que a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Hermex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já nos forneceu. A tabela de fornecedores e a tabela de pedidos. Mas, as duas tabelas estão em </w:t>
      </w: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formato CSV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</w:t>
      </w:r>
    </w:p>
    <w:p w14:paraId="6B1614A4" w14:textId="77777777" w:rsid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667F672E" w14:textId="3ABC7660" w:rsidR="00A610A5" w:rsidRP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Se abrirmos o documento, vai estar naquele formato com muitos dados escritos, tudo separado por vírgula, mas não é fácil de entender. As duas tabelas estão dessa forma. E para conseguirmos </w:t>
      </w: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extrair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algum dado, algum </w:t>
      </w:r>
      <w:r w:rsidRPr="00A610A5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insight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desse jeito, é muito difícil.</w:t>
      </w:r>
    </w:p>
    <w:p w14:paraId="40A641AD" w14:textId="77777777" w:rsidR="00A610A5" w:rsidRPr="00A610A5" w:rsidRDefault="00A610A5" w:rsidP="00A610A5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Como vamos fazer agora para trazer essas tabelas para dentro do </w:t>
      </w:r>
      <w:proofErr w:type="spellStart"/>
      <w:r w:rsidRPr="00A610A5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sqliteonline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e conseguir já trabalhar com a linguagem SQL?</w:t>
      </w:r>
    </w:p>
    <w:p w14:paraId="45326E40" w14:textId="77777777" w:rsidR="00A610A5" w:rsidRDefault="00A610A5" w:rsidP="00A610A5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Isso é o que vamos ver no próximo vídeo. Até mais!</w:t>
      </w:r>
    </w:p>
    <w:p w14:paraId="68686B71" w14:textId="77777777" w:rsidR="00A610A5" w:rsidRDefault="00A610A5" w:rsidP="00A610A5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D915EDE" w14:textId="77777777" w:rsidR="00A610A5" w:rsidRPr="00A610A5" w:rsidRDefault="00A610A5" w:rsidP="00A610A5">
      <w:pPr>
        <w:shd w:val="clear" w:color="auto" w:fill="EDF1F2"/>
        <w:spacing w:after="0" w:line="240" w:lineRule="auto"/>
        <w:jc w:val="center"/>
        <w:outlineLvl w:val="0"/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2"/>
          <w:szCs w:val="32"/>
          <w:lang w:eastAsia="pt-BR"/>
          <w14:ligatures w14:val="none"/>
        </w:rPr>
      </w:pPr>
      <w:r w:rsidRPr="00A610A5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22"/>
          <w:szCs w:val="22"/>
          <w:lang w:eastAsia="pt-BR"/>
          <w14:ligatures w14:val="none"/>
        </w:rPr>
        <w:t>04</w:t>
      </w:r>
      <w:r w:rsidRPr="00A610A5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5"/>
          <w:szCs w:val="35"/>
          <w:lang w:eastAsia="pt-BR"/>
          <w14:ligatures w14:val="none"/>
        </w:rPr>
        <w:t>Para saber mais: sistema de gerenciamento de banco de dados</w:t>
      </w:r>
    </w:p>
    <w:p w14:paraId="72258969" w14:textId="77777777" w:rsidR="00A610A5" w:rsidRDefault="00A610A5" w:rsidP="00A610A5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D1A2275" w14:textId="77777777" w:rsidR="00A610A5" w:rsidRPr="00A610A5" w:rsidRDefault="00A610A5" w:rsidP="00A610A5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Um Sistema de Gerenciamento de Banco de Dados (SGBD) é uma peça fundamental no mundo da tecnologia da informação. Trata-se de um 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software projetado para armazenar, organizar, recuperar e gerenciar dados de maneira eficiente e segura.</w:t>
      </w:r>
    </w:p>
    <w:p w14:paraId="3EA89B4D" w14:textId="77777777" w:rsidR="00A610A5" w:rsidRPr="00A610A5" w:rsidRDefault="00A610A5" w:rsidP="00A610A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Nesse sentido, as principais características de um Sistema de Gerenciamento de Banco de Dados são:</w:t>
      </w:r>
    </w:p>
    <w:p w14:paraId="655AA6AC" w14:textId="77777777" w:rsidR="00A610A5" w:rsidRPr="00A610A5" w:rsidRDefault="00A610A5" w:rsidP="00A610A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Armazenamento Estruturado: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 Os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SGBDs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são projetados para armazenar dados de forma estruturada, o que significa que os dados são organizados em tabelas, com colunas que representam tipos específicos de informações. Essa estrutura facilita a busca e a recuperação de dados.</w:t>
      </w:r>
    </w:p>
    <w:p w14:paraId="61B8FC2F" w14:textId="77777777" w:rsidR="00A610A5" w:rsidRPr="00A610A5" w:rsidRDefault="00A610A5" w:rsidP="00A610A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Segurança: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 Os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SGBDs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oferecem recursos avançados de segurança, incluindo controle de acesso, autenticação e criptografia, para proteger os dados contra acesso não autorizado.</w:t>
      </w:r>
    </w:p>
    <w:p w14:paraId="10AF7FE7" w14:textId="77777777" w:rsidR="00A610A5" w:rsidRPr="00A610A5" w:rsidRDefault="00A610A5" w:rsidP="00A610A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Recuperação de Dados: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Eles fornecem mecanismos para recuperar dados de maneira rápida e eficiente, usando consultas que permitem localizar informações específicas com facilidade.</w:t>
      </w:r>
    </w:p>
    <w:p w14:paraId="37CA78D1" w14:textId="77777777" w:rsidR="00A610A5" w:rsidRPr="00A610A5" w:rsidRDefault="00A610A5" w:rsidP="00A610A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Concorrência: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 Os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SGBDs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são projetados para permitir o acesso concorrente aos dados, o que significa que várias pessoas ou aplicativos podem acessar e modificar os dados ao mesmo tempo, sem corrompê-los.</w:t>
      </w:r>
    </w:p>
    <w:p w14:paraId="6D89B0BB" w14:textId="77777777" w:rsidR="00A610A5" w:rsidRPr="00A610A5" w:rsidRDefault="00A610A5" w:rsidP="00A610A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Integridade dos Dados: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Garantem a integridade dos dados por meio de restrições e validações, evitando a entrada de informações inconsistentes ou inválidas no banco de dados.</w:t>
      </w:r>
    </w:p>
    <w:p w14:paraId="564DE8B9" w14:textId="77777777" w:rsidR="00A610A5" w:rsidRPr="00A610A5" w:rsidRDefault="00A610A5" w:rsidP="00A610A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Recuperação de Falhas: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 Os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SGBDs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incluem mecanismos de recuperação que garantem que os dados não sejam perdidos em caso de falhas no sistema, como panes de hardware.</w:t>
      </w:r>
    </w:p>
    <w:p w14:paraId="05E5E58A" w14:textId="77777777" w:rsidR="00A610A5" w:rsidRPr="00A610A5" w:rsidRDefault="00A610A5" w:rsidP="00A610A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Escalabilidade: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Permitem que os sistemas cresçam à medida que a quantidade de dados e o número de usuários aumentam, sem comprometer o desempenho.</w:t>
      </w:r>
    </w:p>
    <w:p w14:paraId="5FA39AED" w14:textId="77777777" w:rsidR="00A610A5" w:rsidRPr="00A610A5" w:rsidRDefault="00A610A5" w:rsidP="00A610A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Suporte a Múltiplos Usuários: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Podem atender a várias solicitações de usuários simultaneamente, gerenciando transações de forma eficiente.</w:t>
      </w:r>
    </w:p>
    <w:p w14:paraId="227B4DFE" w14:textId="77777777" w:rsidR="00A610A5" w:rsidRPr="00A610A5" w:rsidRDefault="00A610A5" w:rsidP="00A610A5">
      <w:pPr>
        <w:numPr>
          <w:ilvl w:val="0"/>
          <w:numId w:val="1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Backup e Restauração: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Facilitam a criação de cópias de segurança regulares dos dados, tornando possível a restauração em caso de perda de dados.</w:t>
      </w:r>
    </w:p>
    <w:p w14:paraId="6F6BBF38" w14:textId="77777777" w:rsidR="00A610A5" w:rsidRPr="00A610A5" w:rsidRDefault="00A610A5" w:rsidP="00A610A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Existem vários Sistemas de Gerenciamento de Banco de Dados (SGBD) disponíveis no mercado, cada um com suas características e usos específicos. Aqui estão alguns exemplos populares:</w:t>
      </w:r>
    </w:p>
    <w:p w14:paraId="1393BF28" w14:textId="77777777" w:rsidR="00A610A5" w:rsidRPr="00A610A5" w:rsidRDefault="00A610A5" w:rsidP="00A610A5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MySQL: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 Um SGBD de código aberto amplamente utilizado, conhecido por sua velocidade e confiabilidade. É comumente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usado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em aplicativos da web e é compatível com várias linguagens de programação.</w:t>
      </w:r>
    </w:p>
    <w:p w14:paraId="26192618" w14:textId="77777777" w:rsidR="00A610A5" w:rsidRPr="00A610A5" w:rsidRDefault="00A610A5" w:rsidP="00A610A5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Oracle </w:t>
      </w:r>
      <w:proofErr w:type="spellStart"/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Database</w:t>
      </w:r>
      <w:proofErr w:type="spellEnd"/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Um SGBD comercial poderoso que é frequentemente usado em empresas para gerenciar grandes volumes de dados. Ele oferece recursos avançados de segurança, escalabilidade e recuperação.</w:t>
      </w:r>
    </w:p>
    <w:p w14:paraId="2DD721EA" w14:textId="77777777" w:rsidR="00A610A5" w:rsidRPr="00A610A5" w:rsidRDefault="00A610A5" w:rsidP="00A610A5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Microsoft SQL Server: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Desenvolvido pela Microsoft, é uma escolha popular para aplicativos Windows e é amplamente utilizado em ambientes corporativos. Oferece integração com tecnologias Microsoft.</w:t>
      </w:r>
    </w:p>
    <w:p w14:paraId="313CD484" w14:textId="77777777" w:rsidR="00A610A5" w:rsidRPr="00A610A5" w:rsidRDefault="00A610A5" w:rsidP="00A610A5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PostgreSQL: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Outro SGBD de código aberto, conhecido por sua extensibilidade e suporte a recursos avançados. É usado em uma ampla gama de aplicativos, incluindo sistemas geoespaciais.</w:t>
      </w:r>
    </w:p>
    <w:p w14:paraId="05B1A2E0" w14:textId="77777777" w:rsidR="00A610A5" w:rsidRPr="00A610A5" w:rsidRDefault="00A610A5" w:rsidP="00A610A5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proofErr w:type="spellStart"/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A610A5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:</w:t>
      </w: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 Um SGBD incorporado que é leve e não requer um servidor separado. É comumente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usado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em aplicativos móveis e navegadores da web.</w:t>
      </w:r>
    </w:p>
    <w:p w14:paraId="0AC21377" w14:textId="77777777" w:rsidR="00A610A5" w:rsidRPr="00A610A5" w:rsidRDefault="00A610A5" w:rsidP="00A610A5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Estes são apenas alguns exemplos de </w:t>
      </w:r>
      <w:proofErr w:type="spellStart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SGBDs</w:t>
      </w:r>
      <w:proofErr w:type="spellEnd"/>
      <w:r w:rsidRPr="00A610A5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disponíveis no mercado. A escolha do SGBD adequado depende das necessidades específicas do seu projeto, como volume de dados, escalabilidade, integração com outras tecnologias e requisitos de segurança. Cada SGBD tem suas próprias vantagens e desvantagens, e a escolha certa depende das prioridades do seu sistema.</w:t>
      </w:r>
    </w:p>
    <w:p w14:paraId="0F87A9AC" w14:textId="77777777" w:rsidR="007B47E3" w:rsidRPr="007B47E3" w:rsidRDefault="007B47E3" w:rsidP="007B47E3">
      <w:pPr>
        <w:shd w:val="clear" w:color="auto" w:fill="333333"/>
        <w:spacing w:after="0" w:line="240" w:lineRule="auto"/>
        <w:jc w:val="center"/>
        <w:outlineLvl w:val="0"/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6"/>
          <w:szCs w:val="26"/>
          <w:lang w:eastAsia="pt-BR"/>
          <w14:ligatures w14:val="none"/>
        </w:rPr>
      </w:pPr>
      <w:r w:rsidRPr="007B47E3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2"/>
          <w:szCs w:val="22"/>
          <w:lang w:eastAsia="pt-BR"/>
          <w14:ligatures w14:val="none"/>
        </w:rPr>
        <w:t>05</w:t>
      </w:r>
      <w:r w:rsidRPr="007B47E3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9"/>
          <w:szCs w:val="29"/>
          <w:lang w:eastAsia="pt-BR"/>
          <w14:ligatures w14:val="none"/>
        </w:rPr>
        <w:t xml:space="preserve">Importando arquivos no </w:t>
      </w:r>
      <w:proofErr w:type="spellStart"/>
      <w:r w:rsidRPr="007B47E3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9"/>
          <w:szCs w:val="29"/>
          <w:lang w:eastAsia="pt-BR"/>
          <w14:ligatures w14:val="none"/>
        </w:rPr>
        <w:t>SQLite</w:t>
      </w:r>
      <w:proofErr w:type="spellEnd"/>
    </w:p>
    <w:p w14:paraId="21F02E83" w14:textId="77777777" w:rsidR="007B47E3" w:rsidRPr="007B47E3" w:rsidRDefault="007B47E3" w:rsidP="007B47E3">
      <w:pPr>
        <w:shd w:val="clear" w:color="auto" w:fill="FFFFFF"/>
        <w:spacing w:before="600" w:after="338" w:line="240" w:lineRule="auto"/>
        <w:outlineLvl w:val="1"/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  <w:t>Transcrição</w:t>
      </w:r>
    </w:p>
    <w:p w14:paraId="16350CB8" w14:textId="77777777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Agora que acessamos o </w:t>
      </w: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online, exploraremos a plataforma para identificar as opções disponíveis.</w:t>
      </w:r>
    </w:p>
    <w:p w14:paraId="0C359A02" w14:textId="77777777" w:rsidR="007B47E3" w:rsidRPr="007B47E3" w:rsidRDefault="007B47E3" w:rsidP="007B47E3">
      <w:pPr>
        <w:shd w:val="clear" w:color="auto" w:fill="FFFFFF"/>
        <w:spacing w:before="675" w:after="0" w:line="473" w:lineRule="atLeast"/>
        <w:outlineLvl w:val="2"/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  <w:lastRenderedPageBreak/>
        <w:t xml:space="preserve">Explorando o </w:t>
      </w:r>
      <w:proofErr w:type="spellStart"/>
      <w:r w:rsidRPr="007B47E3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7B47E3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  <w:t xml:space="preserve"> online</w:t>
      </w:r>
    </w:p>
    <w:p w14:paraId="75840E30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7F61E3D0" w14:textId="0E8DEB2E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À esquerda, encontramos os nomes de alguns Sistemas de Gerenciamento de Banco de Dados (</w:t>
      </w: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SGBDs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) aos quais o </w:t>
      </w: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nos permite conectar, como </w:t>
      </w: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MariaDB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e PostgreSQL. As tabelas e dados que importarmos estarão listados nesta seção "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Table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".</w:t>
      </w:r>
    </w:p>
    <w:p w14:paraId="696D9F64" w14:textId="77777777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Na parte superior, encontramos diversas opções, como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file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Ao selecionar esta opção, podemos abrir ("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Open DB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") ou salvar bancos de dados ("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Save</w:t>
      </w:r>
      <w:proofErr w:type="spellEnd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DB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"), bem como acessar códigos SQL.</w:t>
      </w:r>
    </w:p>
    <w:p w14:paraId="393A59A5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2D88B0D9" w14:textId="2507D9C6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Na lateral direita, está a opção "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owner</w:t>
      </w:r>
      <w:proofErr w:type="spellEnd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DB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", que permite a conexão com bancos de dados dos quais somos proprietários, utilizando suas URLs. Isso inclui bancos de dados em outros </w:t>
      </w: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SGBDs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, como </w:t>
      </w: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Server, </w:t>
      </w: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MariaDB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MySQL, e outros, conforme indicado.</w:t>
      </w:r>
    </w:p>
    <w:p w14:paraId="139DBA7C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6FF52F6C" w14:textId="29F0BD5F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E, ao lado dessa opção, temos a opção de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"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run</w:t>
      </w:r>
      <w:proofErr w:type="spellEnd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"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que usaremos bastante durante o curso, que serve exatamente para rodar os códigos que escreveremos. Quando clicamos neste botão, executamos o que estamos escrevendo no centro da nossa plataforma. Ao lado, temos a opção de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"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export</w:t>
      </w:r>
      <w:proofErr w:type="spellEnd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"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para </w:t>
      </w:r>
      <w:r w:rsidRPr="007B47E3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exportar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então, criamos as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queries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as consultas, e podemos exportar em formato de outros documentos, como um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SQL 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schema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um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CSV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um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JSON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</w:t>
      </w:r>
    </w:p>
    <w:p w14:paraId="1942923C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2C294416" w14:textId="76EDBB97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E, ao lado, temos a opção de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"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"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que também usaremos daqui a algum tempo, que vai possibilitar </w:t>
      </w:r>
      <w:r w:rsidRPr="007B47E3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trazer um arquivo do nosso computador para dentro do sistema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para conseguirmos fazer nossas consultas.</w:t>
      </w:r>
    </w:p>
    <w:p w14:paraId="03588B89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4625D197" w14:textId="2A3661F4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Na parte central do nosso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online, temos a parte onde podemos digitar as nossas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queries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as nossas consultas, e abaixo tem onde trará os resultados. Se formos rodando as consultas, na parte inferior, visualizaremos o resultado já trazido para nós. E, ao lado direito, temos o histórico.</w:t>
      </w:r>
    </w:p>
    <w:p w14:paraId="33E66047" w14:textId="77777777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Tudo que rodarmos, tudo que escrevermos, o histórico vai registrar. Inclusive, se escrevermos algum código que não rode corretamente, ele vai dar um erro e vai explicar, mais ou menos, o que deu errado. Isso é bom porque conseguimos entender que podemos ter errado uma palavra, uma cláusula, e conseguimos corrigir isso. O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online é uma plataforma gratuita, então, ele tem </w:t>
      </w:r>
      <w:r w:rsidRPr="007B47E3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propagandas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tanto na lateral direita superior quanto na parte esquerda inferior.</w:t>
      </w:r>
    </w:p>
    <w:p w14:paraId="28085624" w14:textId="77777777" w:rsidR="007B47E3" w:rsidRPr="007B47E3" w:rsidRDefault="007B47E3" w:rsidP="007B47E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Enfim, o básico é esse.</w:t>
      </w:r>
    </w:p>
    <w:p w14:paraId="62DD6E74" w14:textId="77777777" w:rsidR="007B47E3" w:rsidRPr="007B47E3" w:rsidRDefault="007B47E3" w:rsidP="007B47E3">
      <w:pPr>
        <w:shd w:val="clear" w:color="auto" w:fill="FFFFFF"/>
        <w:spacing w:before="675" w:after="0" w:line="473" w:lineRule="atLeast"/>
        <w:outlineLvl w:val="2"/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  <w:t>Importando tabelas</w:t>
      </w:r>
    </w:p>
    <w:p w14:paraId="227CD64F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63E34E00" w14:textId="7DEDAFC3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Agora, vamos importar as nossas primeiras tabelas da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Hermex</w:t>
      </w:r>
      <w:proofErr w:type="spellEnd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para começarmos a trabalhar com o banco de dados da empresa. Na parte superior central, na opção de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"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"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vamos clicar e abrir na opção de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open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que nos levará aos documentos do nosso computador.</w:t>
      </w:r>
    </w:p>
    <w:p w14:paraId="6074DA75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22344B7D" w14:textId="38C108A1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Lá, vamos na tabela de fornecedores e clicamos em abrir no canto inferior direito. Na janela de importação ("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"), aparecem todas as informações desse documento. O tipo ("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type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"), que é a opção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CSV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o nome ("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name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"), o delimitador ("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delimiter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"), e tem uma coluna que se chama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column</w:t>
      </w:r>
      <w:proofErr w:type="spellEnd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name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(em português, "nome da coluna").</w:t>
      </w:r>
    </w:p>
    <w:p w14:paraId="4B40CD0E" w14:textId="77777777" w:rsidR="007B47E3" w:rsidRPr="007B47E3" w:rsidRDefault="007B47E3" w:rsidP="007B47E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Essa opção precisaremos alterar, porque se visualizarmos abaixo, na tabela, o nome da coluna, eles colocaram um nome genérico, o sistema colocou C1, C2, C3, isso porque a primeira linha, que seria o real nome da coluna do documento, passou para a parte de dados, como se fosse uma informação qualquer.</w:t>
      </w:r>
    </w:p>
    <w:p w14:paraId="10077957" w14:textId="77777777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Então, vamos na opção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column</w:t>
      </w:r>
      <w:proofErr w:type="spellEnd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name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e trocamos de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new auto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para </w:t>
      </w:r>
      <w:proofErr w:type="spellStart"/>
      <w:r w:rsidRPr="007B47E3">
        <w:rPr>
          <w:rFonts w:ascii="Source Serif Pro" w:eastAsia="Times New Roman" w:hAnsi="Source Serif Pro" w:cs="Times New Roman"/>
          <w:b/>
          <w:bCs/>
          <w:i/>
          <w:iCs/>
          <w:color w:val="000000"/>
          <w:kern w:val="0"/>
          <w:sz w:val="27"/>
          <w:szCs w:val="27"/>
          <w:lang w:eastAsia="pt-BR"/>
          <w14:ligatures w14:val="none"/>
        </w:rPr>
        <w:t>first</w:t>
      </w:r>
      <w:proofErr w:type="spellEnd"/>
      <w:r w:rsidRPr="007B47E3">
        <w:rPr>
          <w:rFonts w:ascii="Source Serif Pro" w:eastAsia="Times New Roman" w:hAnsi="Source Serif Pro" w:cs="Times New Roman"/>
          <w:b/>
          <w:bCs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7B47E3">
        <w:rPr>
          <w:rFonts w:ascii="Source Serif Pro" w:eastAsia="Times New Roman" w:hAnsi="Source Serif Pro" w:cs="Times New Roman"/>
          <w:b/>
          <w:bCs/>
          <w:i/>
          <w:iCs/>
          <w:color w:val="000000"/>
          <w:kern w:val="0"/>
          <w:sz w:val="27"/>
          <w:szCs w:val="27"/>
          <w:lang w:eastAsia="pt-BR"/>
          <w14:ligatures w14:val="none"/>
        </w:rPr>
        <w:t>line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Assim, faremos com que a primeira linha do nosso documento seja o nome da coluna, que é o correto. Observem que agora o nome das colunas na parte inferior são: "Nome do fornecedor", "Pais de origem", "Informações de contato" e "Data de início".</w:t>
      </w:r>
    </w:p>
    <w:p w14:paraId="67ECA68B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9C6BDA0" w14:textId="19A8485C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Depois de fazer essa mudança, clicamos em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"OK"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no canto inferior direito. Se analisarmos na lateral esquerda, a tabela de fornecedores já foi importada com sucesso.</w:t>
      </w:r>
    </w:p>
    <w:p w14:paraId="2406ED0E" w14:textId="77777777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28654D63" w14:textId="77777777" w:rsidR="007B47E3" w:rsidRPr="007B47E3" w:rsidRDefault="007B47E3" w:rsidP="007B47E3">
      <w:pPr>
        <w:numPr>
          <w:ilvl w:val="0"/>
          <w:numId w:val="3"/>
        </w:numPr>
        <w:shd w:val="clear" w:color="auto" w:fill="FFFFFF"/>
        <w:spacing w:before="60" w:after="60" w:line="473" w:lineRule="atLeast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Table</w:t>
      </w:r>
      <w:proofErr w:type="spellEnd"/>
    </w:p>
    <w:p w14:paraId="51569386" w14:textId="77777777" w:rsidR="007B47E3" w:rsidRPr="007B47E3" w:rsidRDefault="007B47E3" w:rsidP="007B47E3">
      <w:pPr>
        <w:numPr>
          <w:ilvl w:val="1"/>
          <w:numId w:val="3"/>
        </w:numPr>
        <w:shd w:val="clear" w:color="auto" w:fill="FFFFFF"/>
        <w:spacing w:before="60" w:after="60" w:line="473" w:lineRule="atLeast"/>
        <w:ind w:left="24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demo</w:t>
      </w:r>
    </w:p>
    <w:p w14:paraId="01665D3E" w14:textId="77777777" w:rsidR="007B47E3" w:rsidRPr="007B47E3" w:rsidRDefault="007B47E3" w:rsidP="007B47E3">
      <w:pPr>
        <w:numPr>
          <w:ilvl w:val="1"/>
          <w:numId w:val="3"/>
        </w:numPr>
        <w:shd w:val="clear" w:color="auto" w:fill="FFFFFF"/>
        <w:spacing w:before="60" w:after="60" w:line="473" w:lineRule="atLeast"/>
        <w:ind w:left="24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tabelafornecedores</w:t>
      </w:r>
      <w:proofErr w:type="spellEnd"/>
    </w:p>
    <w:p w14:paraId="25A4F445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4F13B3AB" w14:textId="1BF1C87C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Agora, faremos o mesmo com a tabela de </w:t>
      </w:r>
      <w:r w:rsidRPr="007B47E3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pedidos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Vamos clicar acima na opção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clicar em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open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na tabela de pedidos, depois clicar em "abrir" no canto inferior direito. E a mesma coisa com a tabela de pedidos, ela vem mostrando o tipo e as outras informações. Vamos na parte de nome da coluna, colocar na opção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first</w:t>
      </w:r>
      <w:proofErr w:type="spellEnd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line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e clicar em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"OK"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E a tabela de pedidos foi importada com sucesso também.</w:t>
      </w:r>
    </w:p>
    <w:p w14:paraId="45A3029E" w14:textId="77777777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41E07E0A" w14:textId="77777777" w:rsidR="007B47E3" w:rsidRPr="007B47E3" w:rsidRDefault="007B47E3" w:rsidP="007B47E3">
      <w:pPr>
        <w:numPr>
          <w:ilvl w:val="0"/>
          <w:numId w:val="4"/>
        </w:numPr>
        <w:shd w:val="clear" w:color="auto" w:fill="FFFFFF"/>
        <w:spacing w:before="60" w:after="60" w:line="473" w:lineRule="atLeast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Table</w:t>
      </w:r>
      <w:proofErr w:type="spellEnd"/>
    </w:p>
    <w:p w14:paraId="5C501F8C" w14:textId="77777777" w:rsidR="007B47E3" w:rsidRPr="007B47E3" w:rsidRDefault="007B47E3" w:rsidP="007B47E3">
      <w:pPr>
        <w:numPr>
          <w:ilvl w:val="1"/>
          <w:numId w:val="4"/>
        </w:numPr>
        <w:shd w:val="clear" w:color="auto" w:fill="FFFFFF"/>
        <w:spacing w:before="60" w:after="60" w:line="473" w:lineRule="atLeast"/>
        <w:ind w:left="24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demo</w:t>
      </w:r>
    </w:p>
    <w:p w14:paraId="08D71681" w14:textId="77777777" w:rsidR="007B47E3" w:rsidRPr="007B47E3" w:rsidRDefault="007B47E3" w:rsidP="007B47E3">
      <w:pPr>
        <w:numPr>
          <w:ilvl w:val="1"/>
          <w:numId w:val="4"/>
        </w:numPr>
        <w:shd w:val="clear" w:color="auto" w:fill="FFFFFF"/>
        <w:spacing w:before="60" w:after="60" w:line="473" w:lineRule="atLeast"/>
        <w:ind w:left="24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tabelafornecedores</w:t>
      </w:r>
      <w:proofErr w:type="spellEnd"/>
    </w:p>
    <w:p w14:paraId="3E8701C5" w14:textId="77777777" w:rsidR="007B47E3" w:rsidRPr="007B47E3" w:rsidRDefault="007B47E3" w:rsidP="007B47E3">
      <w:pPr>
        <w:numPr>
          <w:ilvl w:val="1"/>
          <w:numId w:val="4"/>
        </w:numPr>
        <w:shd w:val="clear" w:color="auto" w:fill="FFFFFF"/>
        <w:spacing w:before="60" w:after="60" w:line="473" w:lineRule="atLeast"/>
        <w:ind w:left="24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tabelapedidos</w:t>
      </w:r>
      <w:proofErr w:type="spellEnd"/>
    </w:p>
    <w:p w14:paraId="3E4C9B62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5C5BB12A" w14:textId="293A57F2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Mas essas tabelas estão agora dentro do nosso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Online, e como fazemos para visualizar os dados nelas, ou seja, consultar?</w:t>
      </w:r>
    </w:p>
    <w:p w14:paraId="6B9AB5B9" w14:textId="77777777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44A886DA" w14:textId="77777777" w:rsidR="007B47E3" w:rsidRPr="007B47E3" w:rsidRDefault="007B47E3" w:rsidP="007B47E3">
      <w:pPr>
        <w:shd w:val="clear" w:color="auto" w:fill="FFFFFF"/>
        <w:spacing w:after="0" w:line="473" w:lineRule="atLeast"/>
        <w:outlineLvl w:val="3"/>
        <w:rPr>
          <w:rFonts w:ascii="Source Serif Pro" w:eastAsia="Times New Roman" w:hAnsi="Source Serif Pro" w:cs="Times New Roman"/>
          <w:b/>
          <w:bCs/>
          <w:color w:val="000000"/>
          <w:kern w:val="0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b/>
          <w:bCs/>
          <w:color w:val="000000"/>
          <w:kern w:val="0"/>
          <w:lang w:eastAsia="pt-BR"/>
          <w14:ligatures w14:val="none"/>
        </w:rPr>
        <w:t>Consultando os dados da tabela</w:t>
      </w:r>
    </w:p>
    <w:p w14:paraId="05DABD2D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104A36EF" w14:textId="2F485B13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Se formos na lateral esquerda, em cima do nome da tabela, clicar com o botão direito e ir na opção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select</w:t>
      </w:r>
      <w:proofErr w:type="spellEnd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(show 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table</w:t>
      </w:r>
      <w:proofErr w:type="spellEnd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)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vamos reparar que na parte central do nosso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Online já apareceram as colunas com os dados da tabela, com todos os dados.</w:t>
      </w:r>
    </w:p>
    <w:p w14:paraId="0A2A2B38" w14:textId="77777777" w:rsidR="007B47E3" w:rsidRPr="007B47E3" w:rsidRDefault="007B47E3" w:rsidP="007B47E3">
      <w:pPr>
        <w:shd w:val="clear" w:color="auto" w:fill="CFCCCC"/>
        <w:spacing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O retorno abaixo foi parcialmente transcrito. Para conferi-lo na íntegra, execute o código na sua máquina.</w:t>
      </w:r>
    </w:p>
    <w:tbl>
      <w:tblPr>
        <w:tblW w:w="0" w:type="auto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"/>
        <w:gridCol w:w="2238"/>
        <w:gridCol w:w="1721"/>
        <w:gridCol w:w="2612"/>
        <w:gridCol w:w="1591"/>
      </w:tblGrid>
      <w:tr w:rsidR="007B47E3" w:rsidRPr="007B47E3" w14:paraId="4A754425" w14:textId="77777777" w:rsidTr="007B47E3">
        <w:trPr>
          <w:tblHeader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EC8C642" w14:textId="77777777" w:rsidR="007B47E3" w:rsidRPr="007B47E3" w:rsidRDefault="007B47E3" w:rsidP="007B4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76A8D52" w14:textId="77777777" w:rsidR="007B47E3" w:rsidRPr="007B47E3" w:rsidRDefault="007B47E3" w:rsidP="007B4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</w:pPr>
            <w:proofErr w:type="spellStart"/>
            <w:r w:rsidRPr="007B47E3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  <w:t>Nome_do_fornecedor</w:t>
            </w:r>
            <w:proofErr w:type="spellEnd"/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DBC573B" w14:textId="77777777" w:rsidR="007B47E3" w:rsidRPr="007B47E3" w:rsidRDefault="007B47E3" w:rsidP="007B4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</w:pPr>
            <w:proofErr w:type="spellStart"/>
            <w:r w:rsidRPr="007B47E3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  <w:t>Pais_de_Origem</w:t>
            </w:r>
            <w:proofErr w:type="spellEnd"/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D6B6779" w14:textId="77777777" w:rsidR="007B47E3" w:rsidRPr="007B47E3" w:rsidRDefault="007B47E3" w:rsidP="007B4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</w:pPr>
            <w:proofErr w:type="spellStart"/>
            <w:r w:rsidRPr="007B47E3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  <w:t>Informações_de_Contato</w:t>
            </w:r>
            <w:proofErr w:type="spellEnd"/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C6D5C28" w14:textId="77777777" w:rsidR="007B47E3" w:rsidRPr="007B47E3" w:rsidRDefault="007B47E3" w:rsidP="007B4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</w:pPr>
            <w:proofErr w:type="spellStart"/>
            <w:r w:rsidRPr="007B47E3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  <w:t>Data_de_início</w:t>
            </w:r>
            <w:proofErr w:type="spellEnd"/>
          </w:p>
        </w:tc>
      </w:tr>
      <w:tr w:rsidR="007B47E3" w:rsidRPr="007B47E3" w14:paraId="6F370EF3" w14:textId="77777777" w:rsidTr="007B47E3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0FC42293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26F20CA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proofErr w:type="spellStart"/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Techtronix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C49D8D9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China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810D33A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email@techtronix.com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8841C1B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2022-01-15</w:t>
            </w:r>
          </w:p>
        </w:tc>
      </w:tr>
      <w:tr w:rsidR="007B47E3" w:rsidRPr="007B47E3" w14:paraId="781F4AA2" w14:textId="77777777" w:rsidTr="007B47E3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E4563A2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370C124C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proofErr w:type="spellStart"/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ElectroTech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526BC48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Japão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1A120BB9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info@electrotech.ckm.jp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1586B75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2021-11-20</w:t>
            </w:r>
          </w:p>
        </w:tc>
      </w:tr>
      <w:tr w:rsidR="007B47E3" w:rsidRPr="007B47E3" w14:paraId="09FEABBC" w14:textId="77777777" w:rsidTr="007B47E3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37F0E9A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1C601D90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E5ADB34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E983513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0391C47" w14:textId="77777777" w:rsidR="007B47E3" w:rsidRPr="007B47E3" w:rsidRDefault="007B47E3" w:rsidP="007B47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7B47E3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…</w:t>
            </w:r>
          </w:p>
        </w:tc>
      </w:tr>
    </w:tbl>
    <w:p w14:paraId="590BA867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A0EF9E8" w14:textId="010FDFDC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Então, aqui tem o ID, o nome do fornecedor, país de origem, informações de contato, enfim, todas as colunas da tabela. E a mesma coisa com a tabela de pedidos. Se formos em cima do nome da tabela de pedidos, na lateral esquerda, clicar com o botão direito e ir na opção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select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na parte inferior teremos todas as colunas da tabela do pedido também. ID, data do pedido, status, total do pedido, cliente.</w:t>
      </w:r>
    </w:p>
    <w:p w14:paraId="4E5A80E6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7B95EC01" w14:textId="4F320E46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É interessante reparar que cada dado é de um tipo diferente, então temos data, valor em reais, texto. Isso será super interessante, pois ao longo do curso exploraremos como </w:t>
      </w:r>
      <w:r w:rsidRPr="007B47E3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cada tipo de dado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 se comporta, se </w:t>
      </w: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é um texto ou uma data, e as diferenças em trabalhar com cada uma dessas informações.</w:t>
      </w:r>
    </w:p>
    <w:p w14:paraId="0E362B91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418BE171" w14:textId="39019ECF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Se repararmos, quando clicamos para mostrar a tabela, em </w:t>
      </w:r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show 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table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na nossa parte central do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Online, foi escrito nosso primeiro comando, que é esse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select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com o nome da tabela.</w:t>
      </w:r>
    </w:p>
    <w:p w14:paraId="7E164FD5" w14:textId="77777777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2E54884A" w14:textId="77777777" w:rsidR="007B47E3" w:rsidRPr="007B47E3" w:rsidRDefault="007B47E3" w:rsidP="007B47E3">
      <w:pPr>
        <w:shd w:val="clear" w:color="auto" w:fill="CFCCCC"/>
        <w:spacing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SELECT * FROM </w:t>
      </w:r>
      <w:proofErr w:type="spellStart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tabelapedidos</w:t>
      </w:r>
      <w:proofErr w:type="spellEnd"/>
    </w:p>
    <w:p w14:paraId="3B3D3D3F" w14:textId="77777777" w:rsid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7BFD495C" w14:textId="1109ACF7" w:rsidR="007B47E3" w:rsidRPr="007B47E3" w:rsidRDefault="007B47E3" w:rsidP="007B47E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E esse é, na verdade, o primeiro comando que aprenderemos, entenderemos o que significa esse </w:t>
      </w:r>
      <w:proofErr w:type="spellStart"/>
      <w:r w:rsidRPr="007B47E3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select</w:t>
      </w:r>
      <w:proofErr w:type="spellEnd"/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que apareceu.</w:t>
      </w:r>
    </w:p>
    <w:p w14:paraId="3EF43D64" w14:textId="77777777" w:rsidR="007B47E3" w:rsidRDefault="007B47E3" w:rsidP="007B47E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7B47E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Mas isso veremos no próximo vídeo. Até mais!</w:t>
      </w:r>
    </w:p>
    <w:p w14:paraId="36DCD2A1" w14:textId="77777777" w:rsidR="004B2879" w:rsidRDefault="004B2879" w:rsidP="007B47E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27647BCB" w14:textId="77777777" w:rsidR="004B2879" w:rsidRPr="004B2879" w:rsidRDefault="004B2879" w:rsidP="004B2879">
      <w:pPr>
        <w:shd w:val="clear" w:color="auto" w:fill="333333"/>
        <w:spacing w:after="0" w:line="240" w:lineRule="auto"/>
        <w:jc w:val="center"/>
        <w:outlineLvl w:val="0"/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6"/>
          <w:szCs w:val="26"/>
          <w:lang w:eastAsia="pt-BR"/>
          <w14:ligatures w14:val="none"/>
        </w:rPr>
      </w:pPr>
      <w:r w:rsidRPr="004B2879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2"/>
          <w:szCs w:val="22"/>
          <w:lang w:eastAsia="pt-BR"/>
          <w14:ligatures w14:val="none"/>
        </w:rPr>
        <w:t>06</w:t>
      </w:r>
      <w:r w:rsidRPr="004B2879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9"/>
          <w:szCs w:val="29"/>
          <w:lang w:eastAsia="pt-BR"/>
          <w14:ligatures w14:val="none"/>
        </w:rPr>
        <w:t>Utilizando o comando SELECT</w:t>
      </w:r>
    </w:p>
    <w:p w14:paraId="44E3F114" w14:textId="77777777" w:rsidR="004B2879" w:rsidRPr="004B2879" w:rsidRDefault="004B2879" w:rsidP="004B2879">
      <w:pPr>
        <w:spacing w:before="600" w:after="338" w:line="240" w:lineRule="auto"/>
        <w:outlineLvl w:val="1"/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  <w:t>Transcrição</w:t>
      </w:r>
    </w:p>
    <w:p w14:paraId="77A46401" w14:textId="77777777" w:rsidR="004B2879" w:rsidRP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No último vídeo, conseguimos importar duas tabelas da </w:t>
      </w:r>
      <w:proofErr w:type="spellStart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Hermex</w:t>
      </w:r>
      <w:proofErr w:type="spellEnd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para a nossa plataforma, o </w:t>
      </w:r>
      <w:proofErr w:type="spellStart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Online, e também conseguimos acessar as informações dessas tabelas clicando com o botão direito sobre o nome da tabela.</w:t>
      </w:r>
    </w:p>
    <w:p w14:paraId="66562FBD" w14:textId="77777777" w:rsid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789D6F19" w14:textId="50EB1A20" w:rsid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Mas, quando fizemos isso, automaticamente já foi gerado o nosso primeiro comando SQL no centro da nossa plataforma, o </w:t>
      </w:r>
      <w:proofErr w:type="spellStart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Online, que é o comando </w:t>
      </w:r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SELECT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</w:t>
      </w:r>
    </w:p>
    <w:p w14:paraId="24A6D8E2" w14:textId="77777777" w:rsidR="004B2879" w:rsidRP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4ABC1249" w14:textId="77777777" w:rsidR="004B2879" w:rsidRPr="004B2879" w:rsidRDefault="004B2879" w:rsidP="004B2879">
      <w:pPr>
        <w:shd w:val="clear" w:color="auto" w:fill="CFCCCC"/>
        <w:spacing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SELECT * FROM </w:t>
      </w:r>
      <w:proofErr w:type="spellStart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tabelapedidos</w:t>
      </w:r>
      <w:proofErr w:type="spellEnd"/>
    </w:p>
    <w:p w14:paraId="2C164C45" w14:textId="77777777" w:rsidR="004B2879" w:rsidRP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Uma coisa que vamos notar é que a linguagem SQL está em inglês. Então, muitas coisas da linguagem SQL, traduzidas, já permitem entender o que quer dizer. Esse primeiro comando, o </w:t>
      </w:r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SELECT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realmente vai selecionar as informações que queremos visualizar da nossa tabela.</w:t>
      </w:r>
    </w:p>
    <w:p w14:paraId="05FEEB69" w14:textId="77777777" w:rsid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6E78AD0F" w14:textId="2FDB2A9F" w:rsidR="004B2879" w:rsidRP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Mas vamos entender esse comando inteiro, o que ele está dizendo para nós. Temos como primeira palavra o </w:t>
      </w:r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SELECT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que em inglês significa </w:t>
      </w:r>
      <w:r w:rsidRPr="004B2879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selecionar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Logo, esse comando vai selecionar o quê? A próxima coisa que colocamos será especificando, poderíamos colocar uma coluna, mas no caso, temos o </w:t>
      </w:r>
      <w:r w:rsidRPr="004B2879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asterisco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que significa que queremos selecionar </w:t>
      </w:r>
      <w:r w:rsidRPr="004B2879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todos os dados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Então, </w:t>
      </w:r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SELECT *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</w:t>
      </w:r>
    </w:p>
    <w:p w14:paraId="686234E9" w14:textId="77777777" w:rsid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269408EB" w14:textId="1F99BFDD" w:rsidR="004B2879" w:rsidRP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E de onde queremos que selecione esses dados? Para mostrar de onde queremos, colocamos a cláusula </w:t>
      </w:r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FROM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que em Inglês também quer dizer </w:t>
      </w:r>
      <w:r w:rsidRPr="004B2879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de onde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seguido pelo nome da tabela, ou de onde queremos que venham esses dados. No caso, é da tabela de pedidos.</w:t>
      </w:r>
    </w:p>
    <w:p w14:paraId="54EDC4C2" w14:textId="77777777" w:rsid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1826EB93" w14:textId="1A94AE41" w:rsid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É assim que escrevemos o nosso primeiro comando, </w:t>
      </w:r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 xml:space="preserve">SELECT * FROM </w:t>
      </w:r>
      <w:proofErr w:type="spellStart"/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tabelapedidos</w:t>
      </w:r>
      <w:proofErr w:type="spellEnd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</w:t>
      </w:r>
    </w:p>
    <w:p w14:paraId="2ADD85A3" w14:textId="77777777" w:rsidR="004B2879" w:rsidRP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282835D4" w14:textId="77777777" w:rsidR="004B2879" w:rsidRPr="004B2879" w:rsidRDefault="004B2879" w:rsidP="004B2879">
      <w:pPr>
        <w:spacing w:after="0" w:line="473" w:lineRule="atLeast"/>
        <w:outlineLvl w:val="2"/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  <w:t>Construindo a primeira consulta com </w:t>
      </w:r>
      <w:proofErr w:type="spellStart"/>
      <w:r w:rsidRPr="004B2879">
        <w:rPr>
          <w:rFonts w:ascii="Courier New" w:eastAsia="Times New Roman" w:hAnsi="Courier New" w:cs="Courier New"/>
          <w:b/>
          <w:bCs/>
          <w:color w:val="000000"/>
          <w:spacing w:val="-8"/>
          <w:kern w:val="0"/>
          <w:sz w:val="23"/>
          <w:szCs w:val="23"/>
          <w:shd w:val="clear" w:color="auto" w:fill="CFCCCC"/>
          <w:lang w:eastAsia="pt-BR"/>
          <w14:ligatures w14:val="none"/>
        </w:rPr>
        <w:t>select</w:t>
      </w:r>
      <w:proofErr w:type="spellEnd"/>
    </w:p>
    <w:p w14:paraId="6BC11F98" w14:textId="77777777" w:rsid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29A5CE2C" w14:textId="0F5C8759" w:rsidR="004B2879" w:rsidRP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Agora que já entendemos todo esse comando, vamos escrever do zero para trazer os dados da tabela de fornecedores? Apagamos o comando na área central, esse código da tabela de pedidos, e escrevemos do zero para buscar a tabela de fornecedores. Digitamos o </w:t>
      </w:r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SELECT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</w:t>
      </w:r>
    </w:p>
    <w:p w14:paraId="15D746CF" w14:textId="77777777" w:rsid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58E344C0" w14:textId="6AE6083F" w:rsid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Notamos que, abaixo, o próprio programa já vai sugerindo o que podemos querer inserir. Vamos colocar o asterisco, seguido do </w:t>
      </w:r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FROM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e o nome da tabela que queremos trazer. No caso, é </w:t>
      </w:r>
      <w:proofErr w:type="spellStart"/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tabelafornecedores</w:t>
      </w:r>
      <w:proofErr w:type="spellEnd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Ele também já sugere, dentro das tabelas que temos, a </w:t>
      </w:r>
      <w:proofErr w:type="spellStart"/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tabelafornecedores</w:t>
      </w:r>
      <w:proofErr w:type="spellEnd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Uma coisa que é essencial colocarmos, no final de cada comando, é o ponto e vírgula.</w:t>
      </w:r>
    </w:p>
    <w:p w14:paraId="48BE6D7B" w14:textId="77777777" w:rsidR="004B2879" w:rsidRP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21D160A1" w14:textId="77777777" w:rsidR="004B2879" w:rsidRPr="004B2879" w:rsidRDefault="004B2879" w:rsidP="004B2879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4B2879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4B28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4B2879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*</w:t>
      </w:r>
      <w:r w:rsidRPr="004B28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4B2879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4B28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4B28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tabelafornecedores</w:t>
      </w:r>
      <w:proofErr w:type="spellEnd"/>
      <w:r w:rsidRPr="004B28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;</w:t>
      </w:r>
    </w:p>
    <w:p w14:paraId="7874C306" w14:textId="77777777" w:rsidR="004B2879" w:rsidRPr="004B2879" w:rsidRDefault="004B2879" w:rsidP="004B2879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4B287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Copiar código</w:t>
      </w:r>
    </w:p>
    <w:p w14:paraId="22611563" w14:textId="77777777" w:rsid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326AA269" w14:textId="4C7AE99D" w:rsidR="004B2879" w:rsidRP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Notamos que, quando clicamos com o botão direito, para fazer o </w:t>
      </w:r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SHOW TABLE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ele não trouxe com o ponto e vírgula, por ser só um comando que foi direto. Mas é muito importante colocarmos, porque agora estamos escrevendo uma linha só do código. Mas, daqui a pouco, vamos escrever várias informações juntas.</w:t>
      </w:r>
    </w:p>
    <w:p w14:paraId="02F1A845" w14:textId="77777777" w:rsidR="00AB0E38" w:rsidRDefault="00AB0E38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3FE558E8" w14:textId="1B6B6AEC" w:rsidR="004B2879" w:rsidRP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Então, o ponto e vírgula vai ser bem importante, mais para frente, quando estivermos escrevendo vários códigos, vários comandos juntos, para </w:t>
      </w:r>
      <w:r w:rsidRPr="004B2879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delimitar cada informação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para a plataforma conseguir ler direito a linguagem SQL e entender o que queremos dizer. Então, a cada comando, o ponto e vírgula é essencial.</w:t>
      </w:r>
    </w:p>
    <w:p w14:paraId="5C90900D" w14:textId="77777777" w:rsidR="004B2879" w:rsidRPr="004B2879" w:rsidRDefault="004B2879" w:rsidP="004B2879">
      <w:pPr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Para rodar esse código, podemos rodar tanto clicando em "</w:t>
      </w:r>
      <w:proofErr w:type="spellStart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Run</w:t>
      </w:r>
      <w:proofErr w:type="spellEnd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", quanto teclando "Shift + </w:t>
      </w:r>
      <w:proofErr w:type="spellStart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Enter</w:t>
      </w:r>
      <w:proofErr w:type="spellEnd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". Fica a seu critério, como você se sente melhor. Mas, das duas formas, vamos fazer esse comando rodar.</w:t>
      </w:r>
    </w:p>
    <w:p w14:paraId="30F31F69" w14:textId="77777777" w:rsidR="004B2879" w:rsidRPr="004B2879" w:rsidRDefault="004B2879" w:rsidP="004B2879">
      <w:pPr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Selecionamos "</w:t>
      </w:r>
      <w:proofErr w:type="spellStart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Run</w:t>
      </w:r>
      <w:proofErr w:type="spellEnd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" na parte superior e abaixo ele trouxe para nós a mesma tabela de fornecedores que havíamos gerado no último vídeo. Mas, agora, através do nosso próprio código SQL, que conseguimos estruturar.</w:t>
      </w:r>
    </w:p>
    <w:p w14:paraId="7A08CD11" w14:textId="77777777" w:rsidR="004B2879" w:rsidRPr="004B2879" w:rsidRDefault="004B2879" w:rsidP="004B2879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Aprendemos que o </w:t>
      </w:r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SELECT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 conseguiu trazer para nós todos os dados da tabela. Mas, e se quiséssemos ver algum dado específico na tabela? E se a </w:t>
      </w:r>
      <w:proofErr w:type="spellStart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Hermex</w:t>
      </w:r>
      <w:proofErr w:type="spellEnd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quisesse visualizar, por exemplo, só os fornecedores que têm como país de origem a China? Será que o </w:t>
      </w:r>
      <w:r w:rsidRPr="004B2879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SELECT</w:t>
      </w: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é capaz de trazer isso para nós? Sim, ele é capaz, já respondendo.</w:t>
      </w:r>
    </w:p>
    <w:p w14:paraId="3EB001C8" w14:textId="77777777" w:rsidR="004B2879" w:rsidRPr="004B2879" w:rsidRDefault="004B2879" w:rsidP="004B2879">
      <w:pPr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Mas só vamos ver isso no próximo vídeo.</w:t>
      </w:r>
    </w:p>
    <w:p w14:paraId="01413232" w14:textId="77777777" w:rsidR="004B2879" w:rsidRPr="004B2879" w:rsidRDefault="004B2879" w:rsidP="004B2879">
      <w:pPr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4B2879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Até mais!</w:t>
      </w:r>
    </w:p>
    <w:p w14:paraId="31284438" w14:textId="77777777" w:rsidR="00AB0E38" w:rsidRPr="00AB0E38" w:rsidRDefault="00AB0E38" w:rsidP="00AB0E38">
      <w:pPr>
        <w:shd w:val="clear" w:color="auto" w:fill="EDF1F2"/>
        <w:spacing w:after="0" w:line="240" w:lineRule="auto"/>
        <w:jc w:val="center"/>
        <w:outlineLvl w:val="0"/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2"/>
          <w:szCs w:val="32"/>
          <w:lang w:eastAsia="pt-BR"/>
          <w14:ligatures w14:val="none"/>
        </w:rPr>
      </w:pPr>
      <w:r w:rsidRPr="00AB0E38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22"/>
          <w:szCs w:val="22"/>
          <w:lang w:eastAsia="pt-BR"/>
          <w14:ligatures w14:val="none"/>
        </w:rPr>
        <w:t>07</w:t>
      </w:r>
      <w:r w:rsidRPr="00AB0E38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5"/>
          <w:szCs w:val="35"/>
          <w:lang w:eastAsia="pt-BR"/>
          <w14:ligatures w14:val="none"/>
        </w:rPr>
        <w:t>Escolhendo a sintaxe correta do comando SELECT</w:t>
      </w:r>
    </w:p>
    <w:p w14:paraId="7D49055C" w14:textId="77777777" w:rsidR="00AB0E38" w:rsidRDefault="00AB0E38" w:rsidP="00AB0E38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color w:val="000000"/>
          <w:sz w:val="27"/>
          <w:szCs w:val="27"/>
        </w:rPr>
      </w:pPr>
    </w:p>
    <w:p w14:paraId="5AC91604" w14:textId="619A7360" w:rsidR="00AB0E38" w:rsidRDefault="00AB0E38" w:rsidP="00AB0E38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color w:val="000000"/>
          <w:sz w:val="27"/>
          <w:szCs w:val="27"/>
        </w:rPr>
        <w:t>Você é a pessoa encarregada de criar o sistema de dados de produtos para uma loja de supermercado online. Seu objetivo é utilizar o comando SELECT em SQL para buscar todos os dados da tabela com o nome: produtos</w:t>
      </w:r>
    </w:p>
    <w:p w14:paraId="6F5E8392" w14:textId="77777777" w:rsidR="00AB0E38" w:rsidRDefault="00AB0E38" w:rsidP="00AB0E38">
      <w:pPr>
        <w:pStyle w:val="NormalWeb"/>
        <w:shd w:val="clear" w:color="auto" w:fill="FFFFFF"/>
        <w:spacing w:before="360" w:beforeAutospacing="0" w:after="360" w:afterAutospacing="0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color w:val="000000"/>
          <w:sz w:val="27"/>
          <w:szCs w:val="27"/>
        </w:rPr>
        <w:t>Como você escreveria este comando SQL?</w:t>
      </w:r>
    </w:p>
    <w:p w14:paraId="5942EC11" w14:textId="77777777" w:rsidR="00AB0E38" w:rsidRPr="00AB0E38" w:rsidRDefault="00AB0E38" w:rsidP="00AB0E3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AB0E38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14:paraId="77671E57" w14:textId="77777777" w:rsidR="00AB0E38" w:rsidRPr="00AB0E38" w:rsidRDefault="00AB0E38" w:rsidP="00AB0E38">
      <w:pPr>
        <w:numPr>
          <w:ilvl w:val="0"/>
          <w:numId w:val="5"/>
        </w:numPr>
        <w:pBdr>
          <w:top w:val="single" w:sz="12" w:space="0" w:color="FAFDFA"/>
          <w:left w:val="single" w:sz="12" w:space="31" w:color="FAFDFA"/>
          <w:bottom w:val="single" w:sz="12" w:space="0" w:color="FAFDFA"/>
          <w:right w:val="single" w:sz="12" w:space="0" w:color="FAFDFA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AB0E38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AB0E38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*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AB0E38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produtos;</w:t>
      </w:r>
    </w:p>
    <w:p w14:paraId="4A03EB76" w14:textId="77777777" w:rsidR="00AB0E38" w:rsidRPr="00AB0E38" w:rsidRDefault="00AB0E38" w:rsidP="00AB0E38">
      <w:pPr>
        <w:numPr>
          <w:ilvl w:val="0"/>
          <w:numId w:val="5"/>
        </w:numPr>
        <w:pBdr>
          <w:top w:val="single" w:sz="12" w:space="0" w:color="FAFDFA"/>
          <w:left w:val="single" w:sz="12" w:space="31" w:color="FAFDFA"/>
          <w:bottom w:val="single" w:sz="12" w:space="0" w:color="FAFDFA"/>
          <w:right w:val="single" w:sz="12" w:space="0" w:color="FAFDFA"/>
        </w:pBdr>
        <w:shd w:val="clear" w:color="auto" w:fill="FAFDFA"/>
        <w:spacing w:after="0" w:line="240" w:lineRule="auto"/>
        <w:rPr>
          <w:rFonts w:ascii="Source Serif Pro" w:eastAsia="Times New Roman" w:hAnsi="Source Serif Pro" w:cs="Times New Roman"/>
          <w:color w:val="767E85"/>
          <w:kern w:val="0"/>
          <w:sz w:val="23"/>
          <w:szCs w:val="23"/>
          <w:shd w:val="clear" w:color="auto" w:fill="FFFFFF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767E85"/>
          <w:kern w:val="0"/>
          <w:sz w:val="23"/>
          <w:szCs w:val="23"/>
          <w:shd w:val="clear" w:color="auto" w:fill="FFFFFF"/>
          <w:lang w:eastAsia="pt-BR"/>
          <w14:ligatures w14:val="none"/>
        </w:rPr>
        <w:t>Esta é a maneira correta de usar o comando SELECT para acessar todos os dados da tabela de produtos.</w:t>
      </w:r>
    </w:p>
    <w:p w14:paraId="136CF173" w14:textId="77777777" w:rsidR="00AB0E38" w:rsidRPr="00AB0E38" w:rsidRDefault="00AB0E38" w:rsidP="00AB0E38">
      <w:pPr>
        <w:numPr>
          <w:ilvl w:val="0"/>
          <w:numId w:val="5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pacing w:before="135" w:after="0" w:line="240" w:lineRule="auto"/>
        <w:ind w:left="705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B0E3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Alternativa incorreta</w:t>
      </w:r>
    </w:p>
    <w:p w14:paraId="55778B9D" w14:textId="77777777" w:rsidR="00AB0E38" w:rsidRPr="00AB0E38" w:rsidRDefault="00AB0E38" w:rsidP="00AB0E38">
      <w:pPr>
        <w:numPr>
          <w:ilvl w:val="0"/>
          <w:numId w:val="5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AB0E38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AB0E38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*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produtos;</w:t>
      </w:r>
    </w:p>
    <w:p w14:paraId="6633E0C5" w14:textId="77777777" w:rsidR="00AB0E38" w:rsidRPr="00AB0E38" w:rsidRDefault="00AB0E38" w:rsidP="00AB0E38">
      <w:pPr>
        <w:numPr>
          <w:ilvl w:val="0"/>
          <w:numId w:val="5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pacing w:before="135" w:after="0" w:line="240" w:lineRule="auto"/>
        <w:ind w:left="705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B0E3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Alternativa incorreta</w:t>
      </w:r>
    </w:p>
    <w:p w14:paraId="6F42E47E" w14:textId="77777777" w:rsidR="00AB0E38" w:rsidRPr="00AB0E38" w:rsidRDefault="00AB0E38" w:rsidP="00AB0E38">
      <w:pPr>
        <w:numPr>
          <w:ilvl w:val="0"/>
          <w:numId w:val="5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AB0E38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produtos;</w:t>
      </w:r>
    </w:p>
    <w:p w14:paraId="7444AA6F" w14:textId="77777777" w:rsidR="00AB0E38" w:rsidRPr="00AB0E38" w:rsidRDefault="00AB0E38" w:rsidP="00AB0E38">
      <w:pPr>
        <w:numPr>
          <w:ilvl w:val="0"/>
          <w:numId w:val="5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pacing w:before="135" w:after="0" w:line="240" w:lineRule="auto"/>
        <w:ind w:left="705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AB0E38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Alternativa incorreta</w:t>
      </w:r>
    </w:p>
    <w:p w14:paraId="094B5D7D" w14:textId="77777777" w:rsidR="00AB0E38" w:rsidRPr="00AB0E38" w:rsidRDefault="00AB0E38" w:rsidP="00AB0E38">
      <w:pPr>
        <w:numPr>
          <w:ilvl w:val="0"/>
          <w:numId w:val="5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AB0E38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AB0E38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*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PRODUCTS;</w:t>
      </w:r>
    </w:p>
    <w:p w14:paraId="2B4E2CF3" w14:textId="77777777" w:rsidR="00AB0E38" w:rsidRPr="00AB0E38" w:rsidRDefault="00AB0E38" w:rsidP="00AB0E3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AB0E38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14:paraId="711F2404" w14:textId="77777777" w:rsidR="00AB0E38" w:rsidRPr="00AB0E38" w:rsidRDefault="00AB0E38" w:rsidP="00AB0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B0E3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Parabéns, você acertou!</w:t>
      </w:r>
    </w:p>
    <w:p w14:paraId="52B5A111" w14:textId="77777777" w:rsidR="00AB0E38" w:rsidRPr="00AB0E38" w:rsidRDefault="00AB0E38" w:rsidP="00AB0E38">
      <w:pPr>
        <w:shd w:val="clear" w:color="auto" w:fill="FFFFFF"/>
        <w:spacing w:after="0" w:line="315" w:lineRule="atLeast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  <w:r w:rsidRPr="00AB0E38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  <w:t>Este conteúdo foi útil para o seu aprendizado?</w:t>
      </w:r>
    </w:p>
    <w:p w14:paraId="1CF0ED82" w14:textId="77777777" w:rsidR="00AB0E38" w:rsidRPr="00AB0E38" w:rsidRDefault="00AB0E38" w:rsidP="00AB0E3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  <w:r w:rsidRPr="00AB0E38">
        <w:rPr>
          <w:rFonts w:ascii="Open Sans" w:eastAsia="Times New Roman" w:hAnsi="Open Sans" w:cs="Open Sans"/>
          <w:noProof/>
          <w:color w:val="000000"/>
          <w:kern w:val="0"/>
          <w:sz w:val="21"/>
          <w:szCs w:val="21"/>
          <w:lang w:eastAsia="pt-BR"/>
          <w14:ligatures w14:val="none"/>
        </w:rPr>
        <mc:AlternateContent>
          <mc:Choice Requires="wps">
            <w:drawing>
              <wp:inline distT="0" distB="0" distL="0" distR="0" wp14:anchorId="290EA7B6" wp14:editId="3244A711">
                <wp:extent cx="304800" cy="304800"/>
                <wp:effectExtent l="0" t="0" r="0" b="0"/>
                <wp:docPr id="2" name="AutoShape 34" descr="Ícone de polegar para cima indicando que o conteúdo foi útil para seu aprendiza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C990B" id="AutoShape 34" o:spid="_x0000_s1026" alt="Ícone de polegar para cima indicando que o conteúdo foi útil para seu aprendizad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B0E38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  <w:t>Sim</w:t>
      </w:r>
    </w:p>
    <w:p w14:paraId="61D45005" w14:textId="77777777" w:rsidR="00AB0E38" w:rsidRDefault="00AB0E38" w:rsidP="00AB0E3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  <w:r w:rsidRPr="00AB0E38">
        <w:rPr>
          <w:rFonts w:ascii="Open Sans" w:eastAsia="Times New Roman" w:hAnsi="Open Sans" w:cs="Open Sans"/>
          <w:noProof/>
          <w:color w:val="000000"/>
          <w:kern w:val="0"/>
          <w:sz w:val="21"/>
          <w:szCs w:val="21"/>
          <w:lang w:eastAsia="pt-BR"/>
          <w14:ligatures w14:val="none"/>
        </w:rPr>
        <mc:AlternateContent>
          <mc:Choice Requires="wps">
            <w:drawing>
              <wp:inline distT="0" distB="0" distL="0" distR="0" wp14:anchorId="0ECA08A0" wp14:editId="77B9A69B">
                <wp:extent cx="304800" cy="304800"/>
                <wp:effectExtent l="0" t="0" r="0" b="0"/>
                <wp:docPr id="1" name="AutoShape 35" descr="Ícone de polegar para baixo indicando que o conteúdo não foi útil para seu aprendiza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2070A" id="AutoShape 35" o:spid="_x0000_s1026" alt="Ícone de polegar para baixo indicando que o conteúdo não foi útil para seu aprendizad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B0E38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  <w:t>Não muito</w:t>
      </w:r>
    </w:p>
    <w:p w14:paraId="60CA8F7B" w14:textId="77777777" w:rsidR="00AB0E38" w:rsidRDefault="00AB0E38" w:rsidP="00AB0E3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</w:p>
    <w:p w14:paraId="5610523F" w14:textId="77777777" w:rsidR="00AB0E38" w:rsidRPr="00AB0E38" w:rsidRDefault="00AB0E38" w:rsidP="00AB0E3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</w:p>
    <w:p w14:paraId="4C213F70" w14:textId="77777777" w:rsidR="00AB0E38" w:rsidRPr="00AB0E38" w:rsidRDefault="00AB0E38" w:rsidP="00AB0E38">
      <w:pPr>
        <w:shd w:val="clear" w:color="auto" w:fill="333333"/>
        <w:spacing w:after="0" w:line="240" w:lineRule="auto"/>
        <w:jc w:val="center"/>
        <w:outlineLvl w:val="0"/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6"/>
          <w:szCs w:val="26"/>
          <w:lang w:eastAsia="pt-BR"/>
          <w14:ligatures w14:val="none"/>
        </w:rPr>
      </w:pPr>
      <w:r w:rsidRPr="00AB0E38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2"/>
          <w:szCs w:val="22"/>
          <w:lang w:eastAsia="pt-BR"/>
          <w14:ligatures w14:val="none"/>
        </w:rPr>
        <w:lastRenderedPageBreak/>
        <w:t>08</w:t>
      </w:r>
      <w:r w:rsidRPr="00AB0E38">
        <w:rPr>
          <w:rFonts w:ascii="Open Sans" w:eastAsia="Times New Roman" w:hAnsi="Open Sans" w:cs="Open Sans"/>
          <w:b/>
          <w:bCs/>
          <w:color w:val="FFFFFF"/>
          <w:spacing w:val="-8"/>
          <w:kern w:val="36"/>
          <w:sz w:val="29"/>
          <w:szCs w:val="29"/>
          <w:lang w:eastAsia="pt-BR"/>
          <w14:ligatures w14:val="none"/>
        </w:rPr>
        <w:t>Aplicando filtros - WHERE e DISTINCT</w:t>
      </w:r>
    </w:p>
    <w:p w14:paraId="0567A0D1" w14:textId="77777777" w:rsidR="00AB0E38" w:rsidRPr="00AB0E38" w:rsidRDefault="00AB0E38" w:rsidP="00AB0E38">
      <w:pPr>
        <w:spacing w:before="600" w:after="338" w:line="240" w:lineRule="auto"/>
        <w:outlineLvl w:val="1"/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  <w:t>Transcrição</w:t>
      </w:r>
    </w:p>
    <w:p w14:paraId="739112AB" w14:textId="77777777" w:rsid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No último vídeo, conseguimos trazer todos os dados das tabelas de fornecedores e de pedidos, mas a </w:t>
      </w:r>
      <w:proofErr w:type="spellStart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Hermex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deseja filtrar algum tipo de dado específico. No caso, ela quer visualizar as informações dos fornecedores que têm como país de origem a China, porque vão fazer uma viagem até lá e querem estreitar os laços com os fornecedores desse país, fazer visitas nas empresas. Eles querem os dados dessas empresas para conseguirem esse estreitamento.</w:t>
      </w:r>
    </w:p>
    <w:p w14:paraId="23DE8ED6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1F86126C" w14:textId="77777777" w:rsidR="00AB0E38" w:rsidRPr="00AB0E38" w:rsidRDefault="00AB0E38" w:rsidP="00AB0E38">
      <w:pPr>
        <w:spacing w:after="0" w:line="473" w:lineRule="atLeast"/>
        <w:outlineLvl w:val="2"/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27"/>
          <w:szCs w:val="27"/>
          <w:lang w:eastAsia="pt-BR"/>
          <w14:ligatures w14:val="none"/>
        </w:rPr>
        <w:t>Filtrando dados específicos com a cláusula </w:t>
      </w:r>
      <w:proofErr w:type="spellStart"/>
      <w:r w:rsidRPr="00AB0E38">
        <w:rPr>
          <w:rFonts w:ascii="Courier New" w:eastAsia="Times New Roman" w:hAnsi="Courier New" w:cs="Courier New"/>
          <w:b/>
          <w:bCs/>
          <w:color w:val="000000"/>
          <w:spacing w:val="-8"/>
          <w:kern w:val="0"/>
          <w:sz w:val="23"/>
          <w:szCs w:val="23"/>
          <w:shd w:val="clear" w:color="auto" w:fill="CFCCCC"/>
          <w:lang w:eastAsia="pt-BR"/>
          <w14:ligatures w14:val="none"/>
        </w:rPr>
        <w:t>where</w:t>
      </w:r>
      <w:proofErr w:type="spellEnd"/>
    </w:p>
    <w:p w14:paraId="757D8D14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Como será que nós conseguiríamos filtrar somente os fornecedores da China? Vamos utilizar o mesmo comando, o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SELECT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mas vamos adicionar uma cláusula a esse comando. Vamos manter o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 xml:space="preserve">SELECT * FROM </w:t>
      </w:r>
      <w:proofErr w:type="spellStart"/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tabelafornecedores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e adicionamos a cláusula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WHERE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</w:t>
      </w:r>
    </w:p>
    <w:p w14:paraId="6C9A1BEB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O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WHERE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vem de "onde". Vamos especificar onde alguma informação específica seja tal coisa. Onde a coluna </w:t>
      </w:r>
      <w:proofErr w:type="spellStart"/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país_de_origem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seja igual, então o símbolo de igual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=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e colocamos a informação que queremos nessa coluna </w:t>
      </w:r>
      <w:proofErr w:type="spellStart"/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país_de_origem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Queremos que esteja o texto "China" na coluna </w:t>
      </w:r>
      <w:proofErr w:type="spellStart"/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país_de_origem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que é o país que queremos filtrar.</w:t>
      </w:r>
    </w:p>
    <w:p w14:paraId="6F2DF6B0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Sempre que formos colocar um dado que seja </w:t>
      </w:r>
      <w:proofErr w:type="spellStart"/>
      <w:r w:rsidRPr="00AB0E38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string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(texto), temos que colocar </w:t>
      </w:r>
      <w:r w:rsidRPr="00AB0E38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entre aspas simples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para o sistema entender que aquilo é um texto e não o nome de uma coluna, ou o nome de uma tabela, ou uma cláusula. Então,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'China'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vai entre aspas simples.</w:t>
      </w:r>
    </w:p>
    <w:p w14:paraId="515DA291" w14:textId="77777777" w:rsidR="00AB0E38" w:rsidRPr="00AB0E38" w:rsidRDefault="00AB0E38" w:rsidP="00AB0E38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AB0E38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AB0E38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*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AB0E38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tabelafornecedores</w:t>
      </w:r>
      <w:proofErr w:type="spellEnd"/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AB0E38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WHERE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país_de_origem</w:t>
      </w:r>
      <w:proofErr w:type="spellEnd"/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AB0E38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=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AB0E38">
        <w:rPr>
          <w:rFonts w:ascii="Courier New" w:eastAsia="Times New Roman" w:hAnsi="Courier New" w:cs="Courier New"/>
          <w:color w:val="032F62"/>
          <w:kern w:val="0"/>
          <w:sz w:val="20"/>
          <w:szCs w:val="20"/>
          <w:shd w:val="clear" w:color="auto" w:fill="CFCCCC"/>
          <w:lang w:eastAsia="pt-BR"/>
          <w14:ligatures w14:val="none"/>
        </w:rPr>
        <w:t>'China'</w:t>
      </w:r>
    </w:p>
    <w:p w14:paraId="10326C6C" w14:textId="77777777" w:rsidR="00AB0E38" w:rsidRPr="00AB0E38" w:rsidRDefault="00AB0E38" w:rsidP="00AB0E38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Copiar código</w:t>
      </w:r>
    </w:p>
    <w:p w14:paraId="7976133E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Analisando o comando, mantivemos a primeira estrutura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SELECT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, então "selecione todos os dados da tabela de fornecedores". Na 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sequência temos o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FROM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seguido do nome da tabela, </w:t>
      </w:r>
      <w:proofErr w:type="spellStart"/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tabelafornecedores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e a nova cláusula que acabamos de aprender,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WHERE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onde o </w:t>
      </w:r>
      <w:proofErr w:type="spellStart"/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país_de_origem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que é a coluna que especificamos, seja igual à China.</w:t>
      </w:r>
    </w:p>
    <w:p w14:paraId="41CD3193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Colocamos o nome da coluna </w:t>
      </w:r>
      <w:proofErr w:type="spellStart"/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país_de_origem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o símbolo de igual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=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e o termo que queremos que contenha nessa coluna. Nesse caso, é "China".</w:t>
      </w:r>
    </w:p>
    <w:p w14:paraId="77F3BE93" w14:textId="77777777" w:rsidR="00AB0E38" w:rsidRPr="00AB0E38" w:rsidRDefault="00AB0E38" w:rsidP="00AB0E38">
      <w:pPr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Agora, vamos rodar o nosso código clicando em "</w:t>
      </w:r>
      <w:proofErr w:type="spellStart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Run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".</w:t>
      </w:r>
    </w:p>
    <w:p w14:paraId="5CE2F600" w14:textId="77777777" w:rsidR="00AB0E38" w:rsidRPr="00AB0E38" w:rsidRDefault="00AB0E38" w:rsidP="00AB0E38">
      <w:pPr>
        <w:shd w:val="clear" w:color="auto" w:fill="CFCCCC"/>
        <w:spacing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O retorno abaixo foi parcialmente transcrito. Para conferi-lo na íntegra, execute o código na sua máquina.</w:t>
      </w:r>
    </w:p>
    <w:tbl>
      <w:tblPr>
        <w:tblW w:w="0" w:type="auto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"/>
        <w:gridCol w:w="2238"/>
        <w:gridCol w:w="1721"/>
        <w:gridCol w:w="2612"/>
        <w:gridCol w:w="1591"/>
      </w:tblGrid>
      <w:tr w:rsidR="00AB0E38" w:rsidRPr="00AB0E38" w14:paraId="5C0BDBBA" w14:textId="77777777" w:rsidTr="00AB0E38">
        <w:trPr>
          <w:tblHeader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A044DB9" w14:textId="77777777" w:rsidR="00AB0E38" w:rsidRPr="00AB0E38" w:rsidRDefault="00AB0E38" w:rsidP="00AB0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2265F03" w14:textId="77777777" w:rsidR="00AB0E38" w:rsidRPr="00AB0E38" w:rsidRDefault="00AB0E38" w:rsidP="00AB0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</w:pPr>
            <w:proofErr w:type="spellStart"/>
            <w:r w:rsidRPr="00AB0E38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  <w:t>Nome_do_fornecedor</w:t>
            </w:r>
            <w:proofErr w:type="spellEnd"/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517E7C1" w14:textId="77777777" w:rsidR="00AB0E38" w:rsidRPr="00AB0E38" w:rsidRDefault="00AB0E38" w:rsidP="00AB0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</w:pPr>
            <w:proofErr w:type="spellStart"/>
            <w:r w:rsidRPr="00AB0E38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  <w:t>País_de_Origem</w:t>
            </w:r>
            <w:proofErr w:type="spellEnd"/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122C602" w14:textId="77777777" w:rsidR="00AB0E38" w:rsidRPr="00AB0E38" w:rsidRDefault="00AB0E38" w:rsidP="00AB0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</w:pPr>
            <w:proofErr w:type="spellStart"/>
            <w:r w:rsidRPr="00AB0E38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  <w:t>Informações_de_Contato</w:t>
            </w:r>
            <w:proofErr w:type="spellEnd"/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E130DF9" w14:textId="77777777" w:rsidR="00AB0E38" w:rsidRPr="00AB0E38" w:rsidRDefault="00AB0E38" w:rsidP="00AB0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</w:pPr>
            <w:proofErr w:type="spellStart"/>
            <w:r w:rsidRPr="00AB0E38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  <w:t>Data_de_início</w:t>
            </w:r>
            <w:proofErr w:type="spellEnd"/>
          </w:p>
        </w:tc>
      </w:tr>
      <w:tr w:rsidR="00AB0E38" w:rsidRPr="00AB0E38" w14:paraId="573C94F5" w14:textId="77777777" w:rsidTr="00AB0E38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DF95958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1E55896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proofErr w:type="spellStart"/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Techtronix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0684679C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China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0877B8E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email@techtronix.com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089BACB0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2022-01-15</w:t>
            </w:r>
          </w:p>
        </w:tc>
      </w:tr>
      <w:tr w:rsidR="00AB0E38" w:rsidRPr="00AB0E38" w14:paraId="4FE468AE" w14:textId="77777777" w:rsidTr="00AB0E38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A2B5D9C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CB30502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proofErr w:type="spellStart"/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GlobalElectro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AD407AC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China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33374BB2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sales@globalelectro.som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B5FA907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2022-07-20</w:t>
            </w:r>
          </w:p>
        </w:tc>
      </w:tr>
      <w:tr w:rsidR="00AB0E38" w:rsidRPr="00AB0E38" w14:paraId="45C60705" w14:textId="77777777" w:rsidTr="00AB0E38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0890ADDC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316A91D0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0689793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78BD964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3B1F95E3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…</w:t>
            </w:r>
          </w:p>
        </w:tc>
      </w:tr>
    </w:tbl>
    <w:p w14:paraId="590837B0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Analisando abaixo, no centro da nossa plataforma, já vamos ter só os fornecedores que são de origem da China. Conseguimos fazer o nosso primeiro filtro específico. E essa informação já vai ser bem útil para a </w:t>
      </w:r>
      <w:proofErr w:type="spellStart"/>
      <w:r w:rsidRPr="00AB0E38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Hermex</w:t>
      </w:r>
      <w:proofErr w:type="spellEnd"/>
      <w:r w:rsidRPr="00AB0E38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Import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</w:t>
      </w:r>
    </w:p>
    <w:p w14:paraId="2B4D31DB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A empresa realmente queria saber quais são esses fornecedores, já tem aqui os dados deles, e já vai utilizar nas próximas ações da empresa. Assim aprendemos mais uma cláusula, que é o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WHERE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e ela consegue filtrar os nossos dados com alguma especificação.</w:t>
      </w:r>
    </w:p>
    <w:p w14:paraId="4B7E6D02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Assim como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WHERE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nós temos outras cláusulas. E outra informação que a </w:t>
      </w:r>
      <w:proofErr w:type="spellStart"/>
      <w:r w:rsidRPr="00AB0E38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Hermex</w:t>
      </w:r>
      <w:proofErr w:type="spellEnd"/>
      <w:r w:rsidRPr="00AB0E38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B0E38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quer saber é quais clientes </w:t>
      </w:r>
      <w:r w:rsidRPr="00AB0E38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compraram nos últimos anos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Mas a nossa tabela de pedidos pode ter várias ocorrências do mesmo cliente, porque um cliente pode comprar mais de uma vez.</w:t>
      </w:r>
    </w:p>
    <w:p w14:paraId="4C28C662" w14:textId="77777777" w:rsidR="00AB0E38" w:rsidRPr="00AB0E38" w:rsidRDefault="00AB0E38" w:rsidP="00AB0E38">
      <w:pPr>
        <w:spacing w:after="0" w:line="473" w:lineRule="atLeast"/>
        <w:outlineLvl w:val="3"/>
        <w:rPr>
          <w:rFonts w:ascii="Source Serif Pro" w:eastAsia="Times New Roman" w:hAnsi="Source Serif Pro" w:cs="Times New Roman"/>
          <w:b/>
          <w:bCs/>
          <w:color w:val="000000"/>
          <w:kern w:val="0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b/>
          <w:bCs/>
          <w:color w:val="000000"/>
          <w:kern w:val="0"/>
          <w:lang w:eastAsia="pt-BR"/>
          <w14:ligatures w14:val="none"/>
        </w:rPr>
        <w:t>Como evitar duplicidades com a cláusula </w:t>
      </w:r>
      <w:proofErr w:type="spellStart"/>
      <w:r w:rsidRPr="00AB0E38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distinct</w:t>
      </w:r>
      <w:proofErr w:type="spellEnd"/>
    </w:p>
    <w:p w14:paraId="534F8394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Como fazemos para filtrar, para não trazer esse cliente várias vezes repetidamente na nossa consulta? Trazer ele só uma única vez, porque queremos saber só a informação do cliente específico que comprou. Ainda usaremos o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SELECT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mas vamos escrever do zero o nosso comando para trazer esses dados distintos.</w:t>
      </w:r>
    </w:p>
    <w:p w14:paraId="2C77A6C6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Vamos colocar o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SELECT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seguido da cláusula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DISTINCT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e seguir colocando o nome da coluna que queremos trazer esses dados distintos. No caso, a tabela de pedidos, se formos na lateral esquerda e clicarmos ao lado do nome da tabela de pedidos, teremos o nome de todas as colunas. E tem uma coluna chamada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Cliente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essa coluna contém o ID dos clientes. É isso que desejamos trazer, a informação de forma distinta, única.</w:t>
      </w:r>
    </w:p>
    <w:p w14:paraId="0545C3E3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Colocamos o nome da coluna, no caso é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Cliente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e vamos colocar a cláusula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FROM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porque queremos saber os clientes de onde. Então,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FROM TABELA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o nome da tabela que vamos trazer, que é a tabela de pedidos.</w:t>
      </w:r>
    </w:p>
    <w:p w14:paraId="607899A7" w14:textId="77777777" w:rsidR="00AB0E38" w:rsidRPr="00AB0E38" w:rsidRDefault="00AB0E38" w:rsidP="00AB0E38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AB0E38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AB0E38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DISTINCT</w:t>
      </w: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cliente </w:t>
      </w:r>
      <w:proofErr w:type="spellStart"/>
      <w:r w:rsidRPr="00AB0E38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proofErr w:type="spellEnd"/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tabelapedidos</w:t>
      </w:r>
      <w:proofErr w:type="spellEnd"/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;</w:t>
      </w:r>
    </w:p>
    <w:p w14:paraId="0DAB92BB" w14:textId="77777777" w:rsidR="00AB0E38" w:rsidRPr="00AB0E38" w:rsidRDefault="00AB0E38" w:rsidP="00AB0E38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AB0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Copiar código</w:t>
      </w:r>
    </w:p>
    <w:p w14:paraId="0A28DB77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Rodamos esse comando e abaixo na nossa plataforma, no </w:t>
      </w:r>
      <w:proofErr w:type="spellStart"/>
      <w:r w:rsidRPr="00AB0E38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AB0E38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Online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apareceu um resultado escrito </w:t>
      </w:r>
      <w:r w:rsidRPr="00AB0E38">
        <w:rPr>
          <w:rFonts w:ascii="Courier New" w:eastAsia="Times New Roman" w:hAnsi="Courier New" w:cs="Courier New"/>
          <w:color w:val="000000"/>
          <w:kern w:val="0"/>
          <w:sz w:val="23"/>
          <w:szCs w:val="23"/>
          <w:shd w:val="clear" w:color="auto" w:fill="CFCCCC"/>
          <w:lang w:eastAsia="pt-BR"/>
          <w14:ligatures w14:val="none"/>
        </w:rPr>
        <w:t>Cliente</w:t>
      </w: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e vários números diferentes.</w:t>
      </w:r>
    </w:p>
    <w:p w14:paraId="5C781B4D" w14:textId="77777777" w:rsidR="00AB0E38" w:rsidRPr="00AB0E38" w:rsidRDefault="00AB0E38" w:rsidP="00AB0E38">
      <w:pPr>
        <w:shd w:val="clear" w:color="auto" w:fill="CFCCCC"/>
        <w:spacing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O retorno abaixo foi parcialmente transcrito. Para conferi-lo na íntegra, execute o código na sua máquina.</w:t>
      </w:r>
    </w:p>
    <w:tbl>
      <w:tblPr>
        <w:tblW w:w="0" w:type="auto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"/>
      </w:tblGrid>
      <w:tr w:rsidR="00AB0E38" w:rsidRPr="00AB0E38" w14:paraId="7FDEA5BC" w14:textId="77777777" w:rsidTr="00AB0E38">
        <w:trPr>
          <w:tblHeader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6BC4639" w14:textId="77777777" w:rsidR="00AB0E38" w:rsidRPr="00AB0E38" w:rsidRDefault="00AB0E38" w:rsidP="00AB0E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b/>
                <w:bCs/>
                <w:color w:val="222222"/>
                <w:kern w:val="0"/>
                <w:lang w:eastAsia="pt-BR"/>
                <w14:ligatures w14:val="none"/>
              </w:rPr>
              <w:t>Cliente</w:t>
            </w:r>
          </w:p>
        </w:tc>
      </w:tr>
      <w:tr w:rsidR="00AB0E38" w:rsidRPr="00AB0E38" w14:paraId="7731DE2D" w14:textId="77777777" w:rsidTr="00AB0E38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1B8923DF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5</w:t>
            </w:r>
          </w:p>
        </w:tc>
      </w:tr>
      <w:tr w:rsidR="00AB0E38" w:rsidRPr="00AB0E38" w14:paraId="67BD707C" w14:textId="77777777" w:rsidTr="00AB0E38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F255F14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8</w:t>
            </w:r>
          </w:p>
        </w:tc>
      </w:tr>
      <w:tr w:rsidR="00AB0E38" w:rsidRPr="00AB0E38" w14:paraId="00774F56" w14:textId="77777777" w:rsidTr="00AB0E38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991264D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12</w:t>
            </w:r>
          </w:p>
        </w:tc>
      </w:tr>
      <w:tr w:rsidR="00AB0E38" w:rsidRPr="00AB0E38" w14:paraId="25C0321C" w14:textId="77777777" w:rsidTr="00AB0E38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C2B5747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2</w:t>
            </w:r>
          </w:p>
        </w:tc>
      </w:tr>
      <w:tr w:rsidR="00AB0E38" w:rsidRPr="00AB0E38" w14:paraId="4DF7ACD9" w14:textId="77777777" w:rsidTr="00AB0E38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594F302A" w14:textId="77777777" w:rsidR="00AB0E38" w:rsidRPr="00AB0E38" w:rsidRDefault="00AB0E38" w:rsidP="00AB0E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</w:pPr>
            <w:r w:rsidRPr="00AB0E38">
              <w:rPr>
                <w:rFonts w:ascii="Times New Roman" w:eastAsia="Times New Roman" w:hAnsi="Times New Roman" w:cs="Times New Roman"/>
                <w:color w:val="222222"/>
                <w:kern w:val="0"/>
                <w:lang w:eastAsia="pt-BR"/>
                <w14:ligatures w14:val="none"/>
              </w:rPr>
              <w:t>…</w:t>
            </w:r>
          </w:p>
        </w:tc>
      </w:tr>
    </w:tbl>
    <w:p w14:paraId="31AEE8C2" w14:textId="77777777" w:rsidR="00AB0E38" w:rsidRPr="00AB0E38" w:rsidRDefault="00AB0E38" w:rsidP="00AB0E38">
      <w:pPr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 xml:space="preserve">Esses números são os </w:t>
      </w:r>
      <w:proofErr w:type="spellStart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IDs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que estão relacionados aos dados dos clientes.</w:t>
      </w:r>
    </w:p>
    <w:p w14:paraId="1E2431D8" w14:textId="77777777" w:rsidR="00AB0E38" w:rsidRPr="00AB0E38" w:rsidRDefault="00AB0E38" w:rsidP="00AB0E38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A </w:t>
      </w:r>
      <w:proofErr w:type="spellStart"/>
      <w:r w:rsidRPr="00AB0E38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Hermex</w:t>
      </w:r>
      <w:proofErr w:type="spellEnd"/>
      <w:r w:rsidRPr="00AB0E38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AB0E38">
        <w:rPr>
          <w:rFonts w:ascii="Source Serif Pro" w:eastAsia="Times New Roman" w:hAnsi="Source Serif Pro" w:cs="Times New Roman"/>
          <w:i/>
          <w:iCs/>
          <w:color w:val="000000"/>
          <w:kern w:val="0"/>
          <w:sz w:val="27"/>
          <w:szCs w:val="27"/>
          <w:lang w:eastAsia="pt-BR"/>
          <w14:ligatures w14:val="none"/>
        </w:rPr>
        <w:t>Import</w:t>
      </w:r>
      <w:proofErr w:type="spellEnd"/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nos informou que ela tem uma planilha de clientes, cada cliente está associado a um número, mas que ela não tem isso em uma tabela pronta para importarmos na plataforma. Então, ficamos encarregados de mais esse trabalho, que é montar a tabela de clientes.</w:t>
      </w:r>
    </w:p>
    <w:p w14:paraId="6D98FD5D" w14:textId="77777777" w:rsidR="00AB0E38" w:rsidRPr="00AB0E38" w:rsidRDefault="00AB0E38" w:rsidP="00AB0E38">
      <w:pPr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Mas isso vai ficar para o nosso próximo vídeo.</w:t>
      </w:r>
    </w:p>
    <w:p w14:paraId="213CC715" w14:textId="77777777" w:rsidR="00AB0E38" w:rsidRDefault="00AB0E38" w:rsidP="00AB0E38">
      <w:pPr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AB0E38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Até mais!</w:t>
      </w:r>
    </w:p>
    <w:p w14:paraId="403E841A" w14:textId="77777777" w:rsidR="00095D20" w:rsidRPr="00AB0E38" w:rsidRDefault="00095D20" w:rsidP="00AB0E38">
      <w:pPr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747D7552" w14:textId="77777777" w:rsidR="00095D20" w:rsidRPr="00095D20" w:rsidRDefault="00095D20" w:rsidP="00095D20">
      <w:pPr>
        <w:shd w:val="clear" w:color="auto" w:fill="EDF1F2"/>
        <w:spacing w:after="0" w:line="240" w:lineRule="auto"/>
        <w:jc w:val="center"/>
        <w:outlineLvl w:val="0"/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2"/>
          <w:szCs w:val="32"/>
          <w:lang w:eastAsia="pt-BR"/>
          <w14:ligatures w14:val="none"/>
        </w:rPr>
      </w:pPr>
      <w:r w:rsidRPr="00095D20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22"/>
          <w:szCs w:val="22"/>
          <w:lang w:eastAsia="pt-BR"/>
          <w14:ligatures w14:val="none"/>
        </w:rPr>
        <w:t>09</w:t>
      </w:r>
      <w:r w:rsidRPr="00095D20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5"/>
          <w:szCs w:val="35"/>
          <w:lang w:eastAsia="pt-BR"/>
          <w14:ligatures w14:val="none"/>
        </w:rPr>
        <w:t>Aplicando filtros SQL em um estudo de caso da Disney</w:t>
      </w:r>
    </w:p>
    <w:p w14:paraId="1E9101CE" w14:textId="77777777" w:rsidR="00095D20" w:rsidRDefault="00095D20" w:rsidP="00095D20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color w:val="000000"/>
          <w:sz w:val="27"/>
          <w:szCs w:val="27"/>
        </w:rPr>
        <w:t>Imagine que você foi contratado como uma pessoa analista de dados pela Disney. Eles têm um enorme banco de dados de filmes, personagens e atores. Você recebeu a tarefa de extrair informações específicas do banco de dados utilizando a linguagem SQL, mais precisamente usando os comandos SELECT com os filtros WHERE e DISTINCT.</w:t>
      </w:r>
    </w:p>
    <w:p w14:paraId="3BFEED10" w14:textId="77777777" w:rsidR="00095D20" w:rsidRDefault="00095D20" w:rsidP="00095D20">
      <w:pPr>
        <w:pStyle w:val="NormalWeb"/>
        <w:shd w:val="clear" w:color="auto" w:fill="FFFFFF"/>
        <w:spacing w:before="360" w:beforeAutospacing="0" w:after="360" w:afterAutospacing="0"/>
        <w:rPr>
          <w:rFonts w:ascii="Source Serif Pro" w:hAnsi="Source Serif Pro"/>
          <w:color w:val="000000"/>
          <w:sz w:val="27"/>
          <w:szCs w:val="27"/>
        </w:rPr>
      </w:pPr>
      <w:r>
        <w:rPr>
          <w:rFonts w:ascii="Source Serif Pro" w:hAnsi="Source Serif Pro"/>
          <w:color w:val="000000"/>
          <w:sz w:val="27"/>
          <w:szCs w:val="27"/>
        </w:rPr>
        <w:t>Você precisa descobrir quais atores fizeram a voz para um personagem específico em diferentes filmes Disney. Você sabe que o mesmo personagem foi dublado por atores diferentes em filmes diferentes, então o comando DISTINCT deveria ser usado em algum lugar do seu comando SQL. Como você usaria SELECT, WHERE e DISTINCT corretamente para descobrir a resposta para essa questão?</w:t>
      </w:r>
    </w:p>
    <w:p w14:paraId="46625310" w14:textId="77777777" w:rsidR="00095D20" w:rsidRPr="00095D20" w:rsidRDefault="00095D20" w:rsidP="00095D2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095D20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14:paraId="4519545E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WHERE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Character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=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032F62"/>
          <w:kern w:val="0"/>
          <w:sz w:val="20"/>
          <w:szCs w:val="20"/>
          <w:shd w:val="clear" w:color="auto" w:fill="CFCCCC"/>
          <w:lang w:eastAsia="pt-BR"/>
          <w14:ligatures w14:val="none"/>
        </w:rPr>
        <w:t>'Mickey Mouse'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</w:p>
    <w:p w14:paraId="77C685E4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DisneyDB</w:t>
      </w:r>
      <w:proofErr w:type="spellEnd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</w:p>
    <w:p w14:paraId="160B83AD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DISTINCT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Actor</w:t>
      </w:r>
      <w:proofErr w:type="spellEnd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;</w:t>
      </w:r>
    </w:p>
    <w:p w14:paraId="52C74376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4173E7E0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pacing w:before="135" w:after="0" w:line="240" w:lineRule="auto"/>
        <w:ind w:left="705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95D2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Alternativa incorreta</w:t>
      </w:r>
    </w:p>
    <w:p w14:paraId="16934655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Actor</w:t>
      </w:r>
      <w:proofErr w:type="spellEnd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</w:p>
    <w:p w14:paraId="2AFDE912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DisneyDB</w:t>
      </w:r>
      <w:proofErr w:type="spellEnd"/>
    </w:p>
    <w:p w14:paraId="69E3283C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lastRenderedPageBreak/>
        <w:t>WHERE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DISTINCT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Character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=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032F62"/>
          <w:kern w:val="0"/>
          <w:sz w:val="20"/>
          <w:szCs w:val="20"/>
          <w:shd w:val="clear" w:color="auto" w:fill="CFCCCC"/>
          <w:lang w:eastAsia="pt-BR"/>
          <w14:ligatures w14:val="none"/>
        </w:rPr>
        <w:t>'Mickey Mouse'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;</w:t>
      </w:r>
    </w:p>
    <w:p w14:paraId="4A8B77B0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FAFDFA"/>
          <w:left w:val="single" w:sz="12" w:space="31" w:color="FAFDFA"/>
          <w:bottom w:val="single" w:sz="12" w:space="0" w:color="FAFDFA"/>
          <w:right w:val="single" w:sz="12" w:space="0" w:color="FAFDFA"/>
        </w:pBdr>
        <w:shd w:val="clear" w:color="auto" w:fill="FAFDFA"/>
        <w:spacing w:before="135" w:after="0" w:line="240" w:lineRule="auto"/>
        <w:ind w:left="705"/>
        <w:rPr>
          <w:rFonts w:ascii="Times New Roman" w:eastAsia="Times New Roman" w:hAnsi="Times New Roman" w:cs="Times New Roman"/>
          <w:color w:val="83AD6D"/>
          <w:kern w:val="0"/>
          <w:lang w:eastAsia="pt-BR"/>
          <w14:ligatures w14:val="none"/>
        </w:rPr>
      </w:pPr>
      <w:r w:rsidRPr="00095D20">
        <w:rPr>
          <w:rFonts w:ascii="Times New Roman" w:eastAsia="Times New Roman" w:hAnsi="Times New Roman" w:cs="Times New Roman"/>
          <w:color w:val="83AD6D"/>
          <w:kern w:val="0"/>
          <w:lang w:eastAsia="pt-BR"/>
          <w14:ligatures w14:val="none"/>
        </w:rPr>
        <w:t>Alternativa incorreta</w:t>
      </w:r>
    </w:p>
    <w:p w14:paraId="637B785F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FAFDFA"/>
          <w:left w:val="single" w:sz="12" w:space="31" w:color="FAFDFA"/>
          <w:bottom w:val="single" w:sz="12" w:space="0" w:color="FAFDFA"/>
          <w:right w:val="single" w:sz="12" w:space="0" w:color="FAFDFA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DISTINCT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Actor</w:t>
      </w:r>
      <w:proofErr w:type="spellEnd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</w:p>
    <w:p w14:paraId="12C5C1C3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FAFDFA"/>
          <w:left w:val="single" w:sz="12" w:space="31" w:color="FAFDFA"/>
          <w:bottom w:val="single" w:sz="12" w:space="0" w:color="FAFDFA"/>
          <w:right w:val="single" w:sz="12" w:space="0" w:color="FAFDFA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DisneyDB</w:t>
      </w:r>
      <w:proofErr w:type="spellEnd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</w:p>
    <w:p w14:paraId="47A702DF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FAFDFA"/>
          <w:left w:val="single" w:sz="12" w:space="31" w:color="FAFDFA"/>
          <w:bottom w:val="single" w:sz="12" w:space="0" w:color="FAFDFA"/>
          <w:right w:val="single" w:sz="12" w:space="0" w:color="FAFDFA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WHERE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Character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=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032F62"/>
          <w:kern w:val="0"/>
          <w:sz w:val="20"/>
          <w:szCs w:val="20"/>
          <w:shd w:val="clear" w:color="auto" w:fill="CFCCCC"/>
          <w:lang w:eastAsia="pt-BR"/>
          <w14:ligatures w14:val="none"/>
        </w:rPr>
        <w:t>'Mickey Mouse'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;</w:t>
      </w:r>
    </w:p>
    <w:p w14:paraId="6D260538" w14:textId="77777777" w:rsidR="00095D20" w:rsidRPr="00095D20" w:rsidRDefault="00095D20" w:rsidP="00095D20">
      <w:pPr>
        <w:pBdr>
          <w:top w:val="single" w:sz="12" w:space="0" w:color="FAFDFA"/>
          <w:left w:val="single" w:sz="12" w:space="31" w:color="FAFDFA"/>
          <w:bottom w:val="single" w:sz="12" w:space="0" w:color="FAFDFA"/>
          <w:right w:val="single" w:sz="12" w:space="0" w:color="FAFDFA"/>
        </w:pBdr>
        <w:shd w:val="clear" w:color="auto" w:fill="FAFDFA"/>
        <w:spacing w:after="0" w:line="240" w:lineRule="auto"/>
        <w:ind w:left="720"/>
        <w:rPr>
          <w:rFonts w:ascii="Source Serif Pro" w:eastAsia="Times New Roman" w:hAnsi="Source Serif Pro" w:cs="Times New Roman"/>
          <w:color w:val="767E85"/>
          <w:kern w:val="0"/>
          <w:sz w:val="23"/>
          <w:szCs w:val="23"/>
          <w:shd w:val="clear" w:color="auto" w:fill="FFFFFF"/>
          <w:lang w:eastAsia="pt-BR"/>
          <w14:ligatures w14:val="none"/>
        </w:rPr>
      </w:pPr>
      <w:r w:rsidRPr="00095D20">
        <w:rPr>
          <w:rFonts w:ascii="Source Serif Pro" w:eastAsia="Times New Roman" w:hAnsi="Source Serif Pro" w:cs="Times New Roman"/>
          <w:color w:val="767E85"/>
          <w:kern w:val="0"/>
          <w:sz w:val="23"/>
          <w:szCs w:val="23"/>
          <w:shd w:val="clear" w:color="auto" w:fill="FFFFFF"/>
          <w:lang w:eastAsia="pt-BR"/>
          <w14:ligatures w14:val="none"/>
        </w:rPr>
        <w:t>Este comando irá selecionar atores únicos que dublaram o personagem Mickey Mouse da tabela do banco de dados da Disney.</w:t>
      </w:r>
    </w:p>
    <w:p w14:paraId="66A317DF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pacing w:before="135" w:after="0" w:line="240" w:lineRule="auto"/>
        <w:ind w:left="705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095D2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Alternativa incorreta</w:t>
      </w:r>
    </w:p>
    <w:p w14:paraId="19D7C0D2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Actor</w:t>
      </w:r>
      <w:proofErr w:type="spellEnd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, </w:t>
      </w: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DISTINCT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Character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</w:p>
    <w:p w14:paraId="050D06F8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DisneyDB</w:t>
      </w:r>
      <w:proofErr w:type="spellEnd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</w:p>
    <w:p w14:paraId="5FD100EE" w14:textId="77777777" w:rsidR="00095D20" w:rsidRPr="00095D20" w:rsidRDefault="00095D20" w:rsidP="00095D20">
      <w:pPr>
        <w:numPr>
          <w:ilvl w:val="0"/>
          <w:numId w:val="6"/>
        </w:numPr>
        <w:pBdr>
          <w:top w:val="single" w:sz="12" w:space="0" w:color="EDF1F2"/>
          <w:left w:val="single" w:sz="12" w:space="31" w:color="EDF1F2"/>
          <w:bottom w:val="single" w:sz="12" w:space="0" w:color="EDF1F2"/>
          <w:right w:val="single" w:sz="12" w:space="0" w:color="EDF1F2"/>
        </w:pBdr>
        <w:shd w:val="clear" w:color="auto" w:fill="CFCCC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WHERE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Character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=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032F62"/>
          <w:kern w:val="0"/>
          <w:sz w:val="20"/>
          <w:szCs w:val="20"/>
          <w:shd w:val="clear" w:color="auto" w:fill="CFCCCC"/>
          <w:lang w:eastAsia="pt-BR"/>
          <w14:ligatures w14:val="none"/>
        </w:rPr>
        <w:t>'Mickey Mouse'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;</w:t>
      </w:r>
    </w:p>
    <w:p w14:paraId="701D8413" w14:textId="77777777" w:rsidR="00095D20" w:rsidRPr="00095D20" w:rsidRDefault="00095D20" w:rsidP="00095D2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095D20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14:paraId="3760B009" w14:textId="77777777" w:rsidR="00095D20" w:rsidRPr="00095D20" w:rsidRDefault="00095D20" w:rsidP="00095D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95D2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Parabéns, você acertou!</w:t>
      </w:r>
    </w:p>
    <w:p w14:paraId="134E08BD" w14:textId="77777777" w:rsidR="00095D20" w:rsidRPr="00095D20" w:rsidRDefault="00095D20" w:rsidP="00095D20">
      <w:pPr>
        <w:shd w:val="clear" w:color="auto" w:fill="FFFFFF"/>
        <w:spacing w:after="0" w:line="315" w:lineRule="atLeast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  <w:r w:rsidRPr="00095D20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  <w:t>Este conteúdo foi útil para o seu aprendizado?</w:t>
      </w:r>
    </w:p>
    <w:p w14:paraId="33B1E85E" w14:textId="77777777" w:rsidR="00095D20" w:rsidRPr="00095D20" w:rsidRDefault="00095D20" w:rsidP="00095D2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  <w:r w:rsidRPr="00095D20">
        <w:rPr>
          <w:rFonts w:ascii="Open Sans" w:eastAsia="Times New Roman" w:hAnsi="Open Sans" w:cs="Open Sans"/>
          <w:noProof/>
          <w:color w:val="000000"/>
          <w:kern w:val="0"/>
          <w:sz w:val="21"/>
          <w:szCs w:val="21"/>
          <w:lang w:eastAsia="pt-BR"/>
          <w14:ligatures w14:val="none"/>
        </w:rPr>
        <mc:AlternateContent>
          <mc:Choice Requires="wps">
            <w:drawing>
              <wp:inline distT="0" distB="0" distL="0" distR="0" wp14:anchorId="794783C5" wp14:editId="47971AAC">
                <wp:extent cx="304800" cy="304800"/>
                <wp:effectExtent l="0" t="0" r="0" b="0"/>
                <wp:docPr id="4" name="AutoShape 36" descr="Ícone de polegar para cima indicando que o conteúdo foi útil para seu aprendiza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D7B10" id="AutoShape 36" o:spid="_x0000_s1026" alt="Ícone de polegar para cima indicando que o conteúdo foi útil para seu aprendizad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95D20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  <w:t>Sim</w:t>
      </w:r>
    </w:p>
    <w:p w14:paraId="4B2C3058" w14:textId="77777777" w:rsidR="00095D20" w:rsidRDefault="00095D20" w:rsidP="00095D2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  <w:r w:rsidRPr="00095D20">
        <w:rPr>
          <w:rFonts w:ascii="Open Sans" w:eastAsia="Times New Roman" w:hAnsi="Open Sans" w:cs="Open Sans"/>
          <w:noProof/>
          <w:color w:val="000000"/>
          <w:kern w:val="0"/>
          <w:sz w:val="21"/>
          <w:szCs w:val="21"/>
          <w:lang w:eastAsia="pt-BR"/>
          <w14:ligatures w14:val="none"/>
        </w:rPr>
        <mc:AlternateContent>
          <mc:Choice Requires="wps">
            <w:drawing>
              <wp:inline distT="0" distB="0" distL="0" distR="0" wp14:anchorId="0AE706F0" wp14:editId="5C01DF7B">
                <wp:extent cx="304800" cy="304800"/>
                <wp:effectExtent l="0" t="0" r="0" b="0"/>
                <wp:docPr id="3" name="AutoShape 37" descr="Ícone de polegar para baixo indicando que o conteúdo não foi útil para seu aprendiza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1E444" id="AutoShape 37" o:spid="_x0000_s1026" alt="Ícone de polegar para baixo indicando que o conteúdo não foi útil para seu aprendizad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95D20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  <w:t>Não muito</w:t>
      </w:r>
    </w:p>
    <w:p w14:paraId="11DD5605" w14:textId="77777777" w:rsidR="00095D20" w:rsidRPr="00095D20" w:rsidRDefault="00095D20" w:rsidP="00095D2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</w:p>
    <w:p w14:paraId="13E0D3FF" w14:textId="77777777" w:rsidR="00095D20" w:rsidRPr="00095D20" w:rsidRDefault="00095D20" w:rsidP="00095D20">
      <w:pPr>
        <w:shd w:val="clear" w:color="auto" w:fill="EDF1F2"/>
        <w:spacing w:after="0" w:line="240" w:lineRule="auto"/>
        <w:jc w:val="center"/>
        <w:outlineLvl w:val="0"/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2"/>
          <w:szCs w:val="32"/>
          <w:lang w:eastAsia="pt-BR"/>
          <w14:ligatures w14:val="none"/>
        </w:rPr>
      </w:pPr>
      <w:r w:rsidRPr="00095D20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22"/>
          <w:szCs w:val="22"/>
          <w:lang w:eastAsia="pt-BR"/>
          <w14:ligatures w14:val="none"/>
        </w:rPr>
        <w:t>10</w:t>
      </w:r>
      <w:r w:rsidRPr="00095D20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5"/>
          <w:szCs w:val="35"/>
          <w:lang w:eastAsia="pt-BR"/>
          <w14:ligatures w14:val="none"/>
        </w:rPr>
        <w:t>Mão na massa: aplicando na prática</w:t>
      </w:r>
    </w:p>
    <w:p w14:paraId="262B6B12" w14:textId="77777777" w:rsidR="00095D20" w:rsidRDefault="00095D20" w:rsidP="00095D20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6F975715" w14:textId="16E339C1" w:rsidR="00095D20" w:rsidRPr="00095D20" w:rsidRDefault="00095D20" w:rsidP="00095D20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Você é uma pessoa analista de dados em uma empresa de comércio eletrônico e foi escolhido dentro da equipe para analisar o </w:t>
      </w:r>
      <w:r w:rsidRPr="00095D20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banco de dados de vendas da empresa</w:t>
      </w:r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. Você precisa extrair informações específicas sobre os clientes e os produtos vendidos.</w:t>
      </w:r>
    </w:p>
    <w:p w14:paraId="1BF4C16F" w14:textId="77777777" w:rsidR="00095D20" w:rsidRPr="00095D20" w:rsidRDefault="00095D20" w:rsidP="00095D20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Liste todos os </w:t>
      </w:r>
      <w:proofErr w:type="spellStart"/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IDs</w:t>
      </w:r>
      <w:proofErr w:type="spellEnd"/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únicos dos produtos vendidos pela empresa, ou seja, uma lista de produtos distintos. Utilize a cláusula DISTINCT para garantir que os </w:t>
      </w:r>
      <w:proofErr w:type="spellStart"/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IDs</w:t>
      </w:r>
      <w:proofErr w:type="spellEnd"/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dos produtos sejam únicos.</w:t>
      </w:r>
    </w:p>
    <w:p w14:paraId="17AD7C18" w14:textId="77777777" w:rsidR="00095D20" w:rsidRPr="00095D20" w:rsidRDefault="00095D20" w:rsidP="00095D20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Identifique os clientes que se cadastraram na empresa antes de 2020. Liste o nome e a data de cadastro desses clientes. Utilize a cláusula WHERE para filtrar os registros.</w:t>
      </w:r>
    </w:p>
    <w:p w14:paraId="757E641B" w14:textId="77777777" w:rsidR="00095D20" w:rsidRPr="00095D20" w:rsidRDefault="00095D20" w:rsidP="00095D20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Para resolver esses desafios importe para o </w:t>
      </w:r>
      <w:proofErr w:type="spellStart"/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sqlite</w:t>
      </w:r>
      <w:proofErr w:type="spellEnd"/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online as seguintes tabelas:</w:t>
      </w:r>
    </w:p>
    <w:p w14:paraId="0CD35347" w14:textId="77777777" w:rsidR="00095D20" w:rsidRPr="00095D20" w:rsidRDefault="00095D20" w:rsidP="00095D20">
      <w:pPr>
        <w:numPr>
          <w:ilvl w:val="0"/>
          <w:numId w:val="7"/>
        </w:numPr>
        <w:shd w:val="clear" w:color="auto" w:fill="FFFFFF"/>
        <w:spacing w:after="0" w:line="473" w:lineRule="atLeast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hyperlink r:id="rId12" w:tgtFrame="_blank" w:history="1">
        <w:r w:rsidRPr="00095D20">
          <w:rPr>
            <w:rFonts w:ascii="Source Serif Pro" w:eastAsia="Times New Roman" w:hAnsi="Source Serif Pro" w:cs="Times New Roman"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Tabela de clientes</w:t>
        </w:r>
      </w:hyperlink>
    </w:p>
    <w:p w14:paraId="222E7AD3" w14:textId="77777777" w:rsidR="00095D20" w:rsidRPr="00095D20" w:rsidRDefault="00095D20" w:rsidP="00095D20">
      <w:pPr>
        <w:numPr>
          <w:ilvl w:val="0"/>
          <w:numId w:val="7"/>
        </w:numPr>
        <w:shd w:val="clear" w:color="auto" w:fill="FFFFFF"/>
        <w:spacing w:after="0" w:line="473" w:lineRule="atLeast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hyperlink r:id="rId13" w:tgtFrame="_blank" w:history="1">
        <w:r w:rsidRPr="00095D20">
          <w:rPr>
            <w:rFonts w:ascii="Source Serif Pro" w:eastAsia="Times New Roman" w:hAnsi="Source Serif Pro" w:cs="Times New Roman"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Tabela de produtos</w:t>
        </w:r>
      </w:hyperlink>
    </w:p>
    <w:p w14:paraId="6C2AB4AF" w14:textId="77777777" w:rsidR="00095D20" w:rsidRPr="00095D20" w:rsidRDefault="00095D20" w:rsidP="00095D20">
      <w:pPr>
        <w:numPr>
          <w:ilvl w:val="0"/>
          <w:numId w:val="7"/>
        </w:numPr>
        <w:shd w:val="clear" w:color="auto" w:fill="FFFFFF"/>
        <w:spacing w:after="0" w:line="473" w:lineRule="atLeast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hyperlink r:id="rId14" w:tgtFrame="_blank" w:history="1">
        <w:r w:rsidRPr="00095D20">
          <w:rPr>
            <w:rFonts w:ascii="Source Serif Pro" w:eastAsia="Times New Roman" w:hAnsi="Source Serif Pro" w:cs="Times New Roman"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Tabela de vendas</w:t>
        </w:r>
      </w:hyperlink>
    </w:p>
    <w:p w14:paraId="06424835" w14:textId="77777777" w:rsidR="00095D20" w:rsidRDefault="00095D20" w:rsidP="007B47E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2B8B85AB" w14:textId="77777777" w:rsidR="00095D20" w:rsidRPr="00095D20" w:rsidRDefault="00095D20" w:rsidP="00095D20">
      <w:pPr>
        <w:spacing w:after="0" w:line="240" w:lineRule="auto"/>
        <w:outlineLvl w:val="2"/>
        <w:rPr>
          <w:rFonts w:ascii="Open Sans" w:eastAsia="Times New Roman" w:hAnsi="Open Sans" w:cs="Open Sans"/>
          <w:b/>
          <w:bCs/>
          <w:spacing w:val="-8"/>
          <w:kern w:val="0"/>
          <w:sz w:val="43"/>
          <w:szCs w:val="43"/>
          <w:lang w:eastAsia="pt-BR"/>
          <w14:ligatures w14:val="none"/>
        </w:rPr>
      </w:pPr>
      <w:r w:rsidRPr="00095D20">
        <w:rPr>
          <w:rFonts w:ascii="Open Sans" w:eastAsia="Times New Roman" w:hAnsi="Open Sans" w:cs="Open Sans"/>
          <w:b/>
          <w:bCs/>
          <w:spacing w:val="-8"/>
          <w:kern w:val="0"/>
          <w:sz w:val="43"/>
          <w:szCs w:val="43"/>
          <w:lang w:eastAsia="pt-BR"/>
          <w14:ligatures w14:val="none"/>
        </w:rPr>
        <w:t>Opinião do instrutor</w:t>
      </w:r>
    </w:p>
    <w:p w14:paraId="2293CDCF" w14:textId="77777777" w:rsidR="00095D20" w:rsidRPr="00095D20" w:rsidRDefault="00095D20" w:rsidP="00095D2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aps/>
          <w:color w:val="3D464D"/>
          <w:spacing w:val="-8"/>
          <w:kern w:val="0"/>
          <w:sz w:val="15"/>
          <w:szCs w:val="15"/>
          <w:lang w:eastAsia="pt-BR"/>
          <w14:ligatures w14:val="none"/>
        </w:rPr>
      </w:pPr>
    </w:p>
    <w:p w14:paraId="1B4B4C21" w14:textId="77777777" w:rsidR="00095D20" w:rsidRPr="00095D20" w:rsidRDefault="00095D20" w:rsidP="00095D2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aps/>
          <w:color w:val="3D464D"/>
          <w:spacing w:val="-8"/>
          <w:kern w:val="0"/>
          <w:sz w:val="15"/>
          <w:szCs w:val="15"/>
          <w:lang w:eastAsia="pt-BR"/>
          <w14:ligatures w14:val="none"/>
        </w:rPr>
      </w:pPr>
    </w:p>
    <w:p w14:paraId="32B43DDE" w14:textId="77777777" w:rsidR="00095D20" w:rsidRPr="00095D20" w:rsidRDefault="00095D20" w:rsidP="00095D20">
      <w:pPr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Para listar todos os </w:t>
      </w:r>
      <w:proofErr w:type="spellStart"/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IDs</w:t>
      </w:r>
      <w:proofErr w:type="spellEnd"/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únicos dos produtos vendidos utilizamos o seguinte comando:</w:t>
      </w:r>
    </w:p>
    <w:p w14:paraId="47B64A1C" w14:textId="77777777" w:rsidR="00095D20" w:rsidRPr="00095D20" w:rsidRDefault="00095D20" w:rsidP="00095D20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DISTINCT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id_produto</w:t>
      </w:r>
      <w:proofErr w:type="spellEnd"/>
    </w:p>
    <w:p w14:paraId="3745F38E" w14:textId="77777777" w:rsidR="00095D20" w:rsidRPr="00095D20" w:rsidRDefault="00095D20" w:rsidP="00095D20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tabela_de_vendas</w:t>
      </w:r>
      <w:proofErr w:type="spellEnd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;</w:t>
      </w:r>
    </w:p>
    <w:p w14:paraId="119D7132" w14:textId="77777777" w:rsidR="00095D20" w:rsidRPr="00095D20" w:rsidRDefault="00095D20" w:rsidP="00095D20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Copiar código</w:t>
      </w:r>
    </w:p>
    <w:p w14:paraId="600C4023" w14:textId="77777777" w:rsidR="00095D20" w:rsidRPr="00095D20" w:rsidRDefault="00095D20" w:rsidP="00095D20">
      <w:pPr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095D20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Para identificar os clientes que se cadastraram antes de 2020 utilizamos o seguinte código:</w:t>
      </w:r>
    </w:p>
    <w:p w14:paraId="510568AA" w14:textId="77777777" w:rsidR="00095D20" w:rsidRPr="00095D20" w:rsidRDefault="00095D20" w:rsidP="00095D20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nome_do_cliente</w:t>
      </w:r>
      <w:proofErr w:type="spellEnd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,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data_de_cadastro</w:t>
      </w:r>
      <w:proofErr w:type="spellEnd"/>
    </w:p>
    <w:p w14:paraId="578D1574" w14:textId="77777777" w:rsidR="00095D20" w:rsidRPr="00095D20" w:rsidRDefault="00095D20" w:rsidP="00095D20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tabela_de_clientes</w:t>
      </w:r>
      <w:proofErr w:type="spellEnd"/>
    </w:p>
    <w:p w14:paraId="5A7CD8DB" w14:textId="77777777" w:rsidR="00095D20" w:rsidRPr="00095D20" w:rsidRDefault="00095D20" w:rsidP="00095D20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WHERE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data_de_cadastro</w:t>
      </w:r>
      <w:proofErr w:type="spellEnd"/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&lt;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095D20">
        <w:rPr>
          <w:rFonts w:ascii="Courier New" w:eastAsia="Times New Roman" w:hAnsi="Courier New" w:cs="Courier New"/>
          <w:color w:val="032F62"/>
          <w:kern w:val="0"/>
          <w:sz w:val="20"/>
          <w:szCs w:val="20"/>
          <w:shd w:val="clear" w:color="auto" w:fill="CFCCCC"/>
          <w:lang w:eastAsia="pt-BR"/>
          <w14:ligatures w14:val="none"/>
        </w:rPr>
        <w:t>'2020-01-01'</w:t>
      </w: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;</w:t>
      </w:r>
    </w:p>
    <w:p w14:paraId="029841F9" w14:textId="77777777" w:rsidR="00095D20" w:rsidRPr="00095D20" w:rsidRDefault="00095D20" w:rsidP="00095D20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095D2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Copiar código</w:t>
      </w:r>
    </w:p>
    <w:p w14:paraId="157A89A2" w14:textId="77777777" w:rsidR="00095D20" w:rsidRDefault="00095D20" w:rsidP="007B47E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732698DC" w14:textId="77777777" w:rsidR="00B03243" w:rsidRPr="00B03243" w:rsidRDefault="00B03243" w:rsidP="00B03243">
      <w:pPr>
        <w:shd w:val="clear" w:color="auto" w:fill="EDF1F2"/>
        <w:spacing w:after="0" w:line="240" w:lineRule="auto"/>
        <w:jc w:val="center"/>
        <w:outlineLvl w:val="0"/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2"/>
          <w:szCs w:val="32"/>
          <w:lang w:eastAsia="pt-BR"/>
          <w14:ligatures w14:val="none"/>
        </w:rPr>
      </w:pPr>
      <w:r w:rsidRPr="00B03243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22"/>
          <w:szCs w:val="22"/>
          <w:lang w:eastAsia="pt-BR"/>
          <w14:ligatures w14:val="none"/>
        </w:rPr>
        <w:t>11</w:t>
      </w:r>
      <w:r w:rsidRPr="00B03243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5"/>
          <w:szCs w:val="35"/>
          <w:lang w:eastAsia="pt-BR"/>
          <w14:ligatures w14:val="none"/>
        </w:rPr>
        <w:t>Faça como eu fiz: trabalhando com o SELECT, WHERE e DISTINCT</w:t>
      </w:r>
    </w:p>
    <w:p w14:paraId="77AEAA31" w14:textId="77777777" w:rsidR="00B03243" w:rsidRDefault="00B03243" w:rsidP="00B0324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5CD90155" w14:textId="204E520E" w:rsidR="00B03243" w:rsidRPr="00B03243" w:rsidRDefault="00B03243" w:rsidP="00B0324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Até aqui já aprendemos a importar nossos dados no </w:t>
      </w:r>
      <w:proofErr w:type="spellStart"/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sqliteonline</w:t>
      </w:r>
      <w:proofErr w:type="spellEnd"/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, além de utilizar o comando SELECT já com alguns filtros como o WHERE e o DISTINCT.</w:t>
      </w:r>
    </w:p>
    <w:p w14:paraId="0C150FE5" w14:textId="77777777" w:rsidR="00B03243" w:rsidRPr="00B03243" w:rsidRDefault="00B03243" w:rsidP="00B0324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Então, vamos relembrar como estruturamos essas consultas:</w:t>
      </w:r>
    </w:p>
    <w:p w14:paraId="1F0F7AE4" w14:textId="77777777" w:rsidR="00B03243" w:rsidRPr="00B03243" w:rsidRDefault="00B03243" w:rsidP="00B0324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Para retornarmos </w:t>
      </w:r>
      <w:r w:rsidRPr="00B03243">
        <w:rPr>
          <w:rFonts w:ascii="Source Serif Pro" w:eastAsia="Times New Roman" w:hAnsi="Source Serif Pr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todos os campos de uma tabela</w:t>
      </w: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 utilizamos a seguinte estrutura:</w:t>
      </w:r>
    </w:p>
    <w:p w14:paraId="2FEA473C" w14:textId="77777777" w:rsidR="00B03243" w:rsidRPr="00B03243" w:rsidRDefault="00B03243" w:rsidP="00B03243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B03243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*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nome da tabela;</w:t>
      </w:r>
    </w:p>
    <w:p w14:paraId="49BB8A6F" w14:textId="77777777" w:rsidR="00B03243" w:rsidRPr="00B03243" w:rsidRDefault="00B03243" w:rsidP="00B03243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Copiar código</w:t>
      </w:r>
    </w:p>
    <w:p w14:paraId="3ABAA2A9" w14:textId="77777777" w:rsidR="00B03243" w:rsidRPr="00B03243" w:rsidRDefault="00B03243" w:rsidP="00B0324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Como por exemplo, para retornar os dados da tabela de fornecedores utilizamos o seguinte código:</w:t>
      </w:r>
    </w:p>
    <w:p w14:paraId="24FEFB2C" w14:textId="77777777" w:rsidR="00B03243" w:rsidRPr="00B03243" w:rsidRDefault="00B03243" w:rsidP="00B03243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B03243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*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tabelafornecedores</w:t>
      </w:r>
      <w:proofErr w:type="spellEnd"/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;</w:t>
      </w:r>
    </w:p>
    <w:p w14:paraId="64F68F4A" w14:textId="77777777" w:rsidR="00B03243" w:rsidRPr="00B03243" w:rsidRDefault="00B03243" w:rsidP="00B03243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Copiar código</w:t>
      </w:r>
    </w:p>
    <w:p w14:paraId="61E3EE96" w14:textId="77777777" w:rsidR="00B03243" w:rsidRPr="00B03243" w:rsidRDefault="00B03243" w:rsidP="00B0324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Para retornarmos os dados filtrando por alguma característica específica utilizamos a cláusula WHERE da seguinte forma:</w:t>
      </w:r>
    </w:p>
    <w:p w14:paraId="0044CF21" w14:textId="77777777" w:rsidR="00B03243" w:rsidRPr="00B03243" w:rsidRDefault="00B03243" w:rsidP="00B03243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B03243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*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nome da tabela </w:t>
      </w: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WHERE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nome da coluna </w:t>
      </w:r>
      <w:r w:rsidRPr="00B03243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=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dado que desejamos consultar; </w:t>
      </w:r>
    </w:p>
    <w:p w14:paraId="6ACAE846" w14:textId="77777777" w:rsidR="00B03243" w:rsidRPr="00B03243" w:rsidRDefault="00B03243" w:rsidP="00B03243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Copiar código</w:t>
      </w:r>
    </w:p>
    <w:p w14:paraId="053DA39F" w14:textId="77777777" w:rsidR="00B03243" w:rsidRPr="00B03243" w:rsidRDefault="00B03243" w:rsidP="00B0324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Em vídeo utilizamos essa estrutura para filtrar os fornecedores que possuíam como país de origem a China:</w:t>
      </w:r>
    </w:p>
    <w:p w14:paraId="28BAB2B3" w14:textId="77777777" w:rsidR="00B03243" w:rsidRPr="00B03243" w:rsidRDefault="00B03243" w:rsidP="00B03243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B03243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*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tabelafornecedores</w:t>
      </w:r>
      <w:proofErr w:type="spellEnd"/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WHERE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país_de_origem</w:t>
      </w:r>
      <w:proofErr w:type="spellEnd"/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B03243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CFCCCC"/>
          <w:lang w:eastAsia="pt-BR"/>
          <w14:ligatures w14:val="none"/>
        </w:rPr>
        <w:t>=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‘China’</w:t>
      </w:r>
    </w:p>
    <w:p w14:paraId="1D664FC0" w14:textId="77777777" w:rsidR="00B03243" w:rsidRPr="00B03243" w:rsidRDefault="00B03243" w:rsidP="00B03243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Copiar código</w:t>
      </w:r>
    </w:p>
    <w:p w14:paraId="790E409A" w14:textId="77777777" w:rsidR="00B03243" w:rsidRPr="00B03243" w:rsidRDefault="00B03243" w:rsidP="00B0324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Para filtrarmos os dados distintos contidos em uma coluna específica usamos a cláusula DISTINCT da seguinte maneira:</w:t>
      </w:r>
    </w:p>
    <w:p w14:paraId="32D15B91" w14:textId="77777777" w:rsidR="00B03243" w:rsidRPr="00B03243" w:rsidRDefault="00B03243" w:rsidP="00B03243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DISTINCT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nome da coluna </w:t>
      </w: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nome da tabela; </w:t>
      </w:r>
    </w:p>
    <w:p w14:paraId="24B29AD3" w14:textId="77777777" w:rsidR="00B03243" w:rsidRPr="00B03243" w:rsidRDefault="00B03243" w:rsidP="00B03243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Copiar código</w:t>
      </w:r>
    </w:p>
    <w:p w14:paraId="72EA5FA0" w14:textId="77777777" w:rsidR="00B03243" w:rsidRPr="00B03243" w:rsidRDefault="00B03243" w:rsidP="00B0324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lastRenderedPageBreak/>
        <w:t>Usamos essa estrutura para filtrar os diferentes clientes existentes na tabela de pedidos dessa forma:</w:t>
      </w:r>
    </w:p>
    <w:p w14:paraId="24636833" w14:textId="77777777" w:rsidR="00B03243" w:rsidRPr="00B03243" w:rsidRDefault="00B03243" w:rsidP="00B03243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</w:pP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SELECT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DISTINCT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cliente </w:t>
      </w:r>
      <w:r w:rsidRPr="00B03243">
        <w:rPr>
          <w:rFonts w:ascii="Courier New" w:eastAsia="Times New Roman" w:hAnsi="Courier New" w:cs="Courier New"/>
          <w:color w:val="D73A49"/>
          <w:kern w:val="0"/>
          <w:sz w:val="20"/>
          <w:szCs w:val="20"/>
          <w:shd w:val="clear" w:color="auto" w:fill="CFCCCC"/>
          <w:lang w:eastAsia="pt-BR"/>
          <w14:ligatures w14:val="none"/>
        </w:rPr>
        <w:t>FROM</w:t>
      </w: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 xml:space="preserve"> </w:t>
      </w:r>
      <w:proofErr w:type="spellStart"/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tabelapedidos</w:t>
      </w:r>
      <w:proofErr w:type="spellEnd"/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CFCCCC"/>
          <w:lang w:eastAsia="pt-BR"/>
          <w14:ligatures w14:val="none"/>
        </w:rPr>
        <w:t>;</w:t>
      </w:r>
    </w:p>
    <w:p w14:paraId="14A135BC" w14:textId="77777777" w:rsidR="00B03243" w:rsidRPr="00B03243" w:rsidRDefault="00B03243" w:rsidP="00B03243">
      <w:pPr>
        <w:shd w:val="clear" w:color="auto" w:fill="CFCC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73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B032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Copiar código</w:t>
      </w:r>
    </w:p>
    <w:p w14:paraId="4D46A245" w14:textId="77777777" w:rsidR="00095D20" w:rsidRDefault="00095D20" w:rsidP="007B47E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671B3A04" w14:textId="77777777" w:rsidR="00B03243" w:rsidRPr="00B03243" w:rsidRDefault="00B03243" w:rsidP="00B03243">
      <w:pPr>
        <w:spacing w:after="0" w:line="240" w:lineRule="auto"/>
        <w:outlineLvl w:val="2"/>
        <w:rPr>
          <w:rFonts w:ascii="Open Sans" w:eastAsia="Times New Roman" w:hAnsi="Open Sans" w:cs="Open Sans"/>
          <w:b/>
          <w:bCs/>
          <w:spacing w:val="-8"/>
          <w:kern w:val="0"/>
          <w:sz w:val="43"/>
          <w:szCs w:val="43"/>
          <w:lang w:eastAsia="pt-BR"/>
          <w14:ligatures w14:val="none"/>
        </w:rPr>
      </w:pPr>
      <w:r w:rsidRPr="00B03243">
        <w:rPr>
          <w:rFonts w:ascii="Open Sans" w:eastAsia="Times New Roman" w:hAnsi="Open Sans" w:cs="Open Sans"/>
          <w:b/>
          <w:bCs/>
          <w:spacing w:val="-8"/>
          <w:kern w:val="0"/>
          <w:sz w:val="43"/>
          <w:szCs w:val="43"/>
          <w:lang w:eastAsia="pt-BR"/>
          <w14:ligatures w14:val="none"/>
        </w:rPr>
        <w:t>Opinião do instrutor</w:t>
      </w:r>
    </w:p>
    <w:p w14:paraId="1A8DA2F7" w14:textId="77777777" w:rsidR="00B03243" w:rsidRPr="00B03243" w:rsidRDefault="00B03243" w:rsidP="00B0324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aps/>
          <w:color w:val="3D464D"/>
          <w:spacing w:val="-8"/>
          <w:kern w:val="0"/>
          <w:sz w:val="15"/>
          <w:szCs w:val="15"/>
          <w:lang w:eastAsia="pt-BR"/>
          <w14:ligatures w14:val="none"/>
        </w:rPr>
      </w:pPr>
    </w:p>
    <w:p w14:paraId="46B1ACB4" w14:textId="77777777" w:rsidR="00B03243" w:rsidRPr="00B03243" w:rsidRDefault="00B03243" w:rsidP="00B0324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aps/>
          <w:color w:val="3D464D"/>
          <w:spacing w:val="-8"/>
          <w:kern w:val="0"/>
          <w:sz w:val="15"/>
          <w:szCs w:val="15"/>
          <w:lang w:eastAsia="pt-BR"/>
          <w14:ligatures w14:val="none"/>
        </w:rPr>
      </w:pPr>
    </w:p>
    <w:p w14:paraId="293B6077" w14:textId="77777777" w:rsidR="00B03243" w:rsidRPr="00B03243" w:rsidRDefault="00B03243" w:rsidP="00B03243">
      <w:pPr>
        <w:shd w:val="clear" w:color="auto" w:fill="FFFFFF"/>
        <w:spacing w:after="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Quanto mais você colocar em prática os conteúdos aprendidos melhor irá absorver e se estiver com alguma dúvida, não deixe de nos mandar na nossa comunidade no </w:t>
      </w:r>
      <w:proofErr w:type="spellStart"/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discord</w:t>
      </w:r>
      <w:proofErr w:type="spellEnd"/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ou no fórum!</w:t>
      </w:r>
    </w:p>
    <w:p w14:paraId="5C11386A" w14:textId="77777777" w:rsidR="00B03243" w:rsidRDefault="00B03243" w:rsidP="007B47E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977FA34" w14:textId="77777777" w:rsidR="00B03243" w:rsidRPr="00B03243" w:rsidRDefault="00B03243" w:rsidP="00B03243">
      <w:pPr>
        <w:shd w:val="clear" w:color="auto" w:fill="EDF1F2"/>
        <w:spacing w:after="0" w:line="240" w:lineRule="auto"/>
        <w:jc w:val="center"/>
        <w:outlineLvl w:val="0"/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2"/>
          <w:szCs w:val="32"/>
          <w:lang w:eastAsia="pt-BR"/>
          <w14:ligatures w14:val="none"/>
        </w:rPr>
      </w:pPr>
      <w:r w:rsidRPr="00B03243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22"/>
          <w:szCs w:val="22"/>
          <w:lang w:eastAsia="pt-BR"/>
          <w14:ligatures w14:val="none"/>
        </w:rPr>
        <w:t>12</w:t>
      </w:r>
      <w:r w:rsidRPr="00B03243">
        <w:rPr>
          <w:rFonts w:ascii="Open Sans" w:eastAsia="Times New Roman" w:hAnsi="Open Sans" w:cs="Open Sans"/>
          <w:b/>
          <w:bCs/>
          <w:color w:val="000000"/>
          <w:spacing w:val="-8"/>
          <w:kern w:val="36"/>
          <w:sz w:val="35"/>
          <w:szCs w:val="35"/>
          <w:lang w:eastAsia="pt-BR"/>
          <w14:ligatures w14:val="none"/>
        </w:rPr>
        <w:t>O que aprendemos?</w:t>
      </w:r>
    </w:p>
    <w:p w14:paraId="025F5BAA" w14:textId="77777777" w:rsidR="00B03243" w:rsidRPr="00B03243" w:rsidRDefault="00B03243" w:rsidP="00B03243">
      <w:pPr>
        <w:spacing w:before="675" w:after="0" w:line="473" w:lineRule="atLeast"/>
        <w:outlineLvl w:val="1"/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34"/>
          <w:szCs w:val="34"/>
          <w:lang w:eastAsia="pt-BR"/>
          <w14:ligatures w14:val="none"/>
        </w:rPr>
      </w:pPr>
      <w:r w:rsidRPr="00B03243">
        <w:rPr>
          <w:rFonts w:ascii="Open Sans" w:eastAsia="Times New Roman" w:hAnsi="Open Sans" w:cs="Open Sans"/>
          <w:b/>
          <w:bCs/>
          <w:color w:val="000000"/>
          <w:spacing w:val="-8"/>
          <w:kern w:val="0"/>
          <w:sz w:val="34"/>
          <w:szCs w:val="34"/>
          <w:lang w:eastAsia="pt-BR"/>
          <w14:ligatures w14:val="none"/>
        </w:rPr>
        <w:t>Nessa aula, você aprendeu a:</w:t>
      </w:r>
    </w:p>
    <w:p w14:paraId="1F4C4B39" w14:textId="77777777" w:rsidR="00B03243" w:rsidRPr="00B03243" w:rsidRDefault="00B03243" w:rsidP="00B03243">
      <w:pPr>
        <w:numPr>
          <w:ilvl w:val="0"/>
          <w:numId w:val="10"/>
        </w:numPr>
        <w:spacing w:before="60" w:after="60" w:line="473" w:lineRule="atLeast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Acessar o </w:t>
      </w:r>
      <w:proofErr w:type="spellStart"/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sqliteonline</w:t>
      </w:r>
      <w:proofErr w:type="spellEnd"/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;</w:t>
      </w:r>
    </w:p>
    <w:p w14:paraId="4CEE819B" w14:textId="77777777" w:rsidR="00B03243" w:rsidRPr="00B03243" w:rsidRDefault="00B03243" w:rsidP="00B03243">
      <w:pPr>
        <w:numPr>
          <w:ilvl w:val="0"/>
          <w:numId w:val="10"/>
        </w:numPr>
        <w:spacing w:before="60" w:after="60" w:line="473" w:lineRule="atLeast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Importar arquivos no </w:t>
      </w:r>
      <w:proofErr w:type="spellStart"/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sqliteonline</w:t>
      </w:r>
      <w:proofErr w:type="spellEnd"/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;</w:t>
      </w:r>
    </w:p>
    <w:p w14:paraId="74EEF51E" w14:textId="77777777" w:rsidR="00B03243" w:rsidRPr="00B03243" w:rsidRDefault="00B03243" w:rsidP="00B03243">
      <w:pPr>
        <w:numPr>
          <w:ilvl w:val="0"/>
          <w:numId w:val="10"/>
        </w:numPr>
        <w:spacing w:before="60" w:after="60" w:line="473" w:lineRule="atLeast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Utilizar o comando SELECT;</w:t>
      </w:r>
    </w:p>
    <w:p w14:paraId="0E3E69A0" w14:textId="77777777" w:rsidR="00B03243" w:rsidRPr="00B03243" w:rsidRDefault="00B03243" w:rsidP="00B03243">
      <w:pPr>
        <w:numPr>
          <w:ilvl w:val="0"/>
          <w:numId w:val="10"/>
        </w:numPr>
        <w:spacing w:before="60" w:after="60" w:line="473" w:lineRule="atLeast"/>
        <w:ind w:left="1200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  <w:r w:rsidRPr="00B03243"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  <w:t>Aplicar os filtros WHERE e DISTINCT.</w:t>
      </w:r>
    </w:p>
    <w:p w14:paraId="5BCBA4FA" w14:textId="77777777" w:rsidR="00B03243" w:rsidRDefault="00B03243" w:rsidP="00B03243">
      <w:pPr>
        <w:shd w:val="clear" w:color="auto" w:fill="FFFFFF"/>
        <w:spacing w:after="0" w:line="315" w:lineRule="atLeast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</w:p>
    <w:p w14:paraId="0B66DDFE" w14:textId="15AE53A5" w:rsidR="00B03243" w:rsidRPr="00B03243" w:rsidRDefault="00B03243" w:rsidP="00B03243">
      <w:pPr>
        <w:shd w:val="clear" w:color="auto" w:fill="FFFFFF"/>
        <w:spacing w:after="0" w:line="315" w:lineRule="atLeast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  <w:r w:rsidRPr="00B03243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  <w:t>Este conteúdo foi útil para o seu aprendizado?</w:t>
      </w:r>
    </w:p>
    <w:p w14:paraId="045F1BF7" w14:textId="77777777" w:rsidR="00B03243" w:rsidRPr="00B03243" w:rsidRDefault="00B03243" w:rsidP="00B0324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  <w:r w:rsidRPr="00B03243">
        <w:rPr>
          <w:rFonts w:ascii="Open Sans" w:eastAsia="Times New Roman" w:hAnsi="Open Sans" w:cs="Open Sans"/>
          <w:noProof/>
          <w:color w:val="000000"/>
          <w:kern w:val="0"/>
          <w:sz w:val="21"/>
          <w:szCs w:val="21"/>
          <w:lang w:eastAsia="pt-BR"/>
          <w14:ligatures w14:val="none"/>
        </w:rPr>
        <mc:AlternateContent>
          <mc:Choice Requires="wps">
            <w:drawing>
              <wp:inline distT="0" distB="0" distL="0" distR="0" wp14:anchorId="25F5476E" wp14:editId="4DC21483">
                <wp:extent cx="304800" cy="304800"/>
                <wp:effectExtent l="0" t="0" r="0" b="0"/>
                <wp:docPr id="6" name="AutoShape 38" descr="Ícone de polegar para cima indicando que o conteúdo foi útil para seu aprendiza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626C3" id="AutoShape 38" o:spid="_x0000_s1026" alt="Ícone de polegar para cima indicando que o conteúdo foi útil para seu aprendizad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03243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  <w:t>Sim</w:t>
      </w:r>
    </w:p>
    <w:p w14:paraId="4FC0792B" w14:textId="77777777" w:rsidR="00B03243" w:rsidRPr="00B03243" w:rsidRDefault="00B03243" w:rsidP="00B0324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</w:pPr>
      <w:r w:rsidRPr="00B03243">
        <w:rPr>
          <w:rFonts w:ascii="Open Sans" w:eastAsia="Times New Roman" w:hAnsi="Open Sans" w:cs="Open Sans"/>
          <w:noProof/>
          <w:color w:val="000000"/>
          <w:kern w:val="0"/>
          <w:sz w:val="21"/>
          <w:szCs w:val="21"/>
          <w:lang w:eastAsia="pt-BR"/>
          <w14:ligatures w14:val="none"/>
        </w:rPr>
        <mc:AlternateContent>
          <mc:Choice Requires="wps">
            <w:drawing>
              <wp:inline distT="0" distB="0" distL="0" distR="0" wp14:anchorId="2999BF5B" wp14:editId="0A4ED0C4">
                <wp:extent cx="304800" cy="304800"/>
                <wp:effectExtent l="0" t="0" r="0" b="0"/>
                <wp:docPr id="5" name="AutoShape 39" descr="Ícone de polegar para baixo indicando que o conteúdo não foi útil para seu aprendiza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50135" id="AutoShape 39" o:spid="_x0000_s1026" alt="Ícone de polegar para baixo indicando que o conteúdo não foi útil para seu aprendizad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03243"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pt-BR"/>
          <w14:ligatures w14:val="none"/>
        </w:rPr>
        <w:t>Não muito</w:t>
      </w:r>
    </w:p>
    <w:p w14:paraId="3491734B" w14:textId="77777777" w:rsidR="00B03243" w:rsidRDefault="00B03243" w:rsidP="007B47E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96B898F" w14:textId="77777777" w:rsidR="00B03243" w:rsidRDefault="00B03243" w:rsidP="007B47E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01222CC9" w14:textId="77777777" w:rsidR="00095D20" w:rsidRDefault="00095D20" w:rsidP="007B47E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3A463C43" w14:textId="77777777" w:rsidR="004B2879" w:rsidRPr="007B47E3" w:rsidRDefault="004B2879" w:rsidP="007B47E3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4B041573" w14:textId="77777777" w:rsidR="00A610A5" w:rsidRDefault="00A610A5" w:rsidP="00A610A5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460FD97E" w14:textId="77777777" w:rsidR="00A610A5" w:rsidRPr="00A610A5" w:rsidRDefault="00A610A5" w:rsidP="00A610A5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1560F4AD" w14:textId="77777777" w:rsidR="00B521FF" w:rsidRPr="00B521FF" w:rsidRDefault="00B521FF" w:rsidP="00B521FF">
      <w:pPr>
        <w:shd w:val="clear" w:color="auto" w:fill="FFFFFF"/>
        <w:spacing w:before="360" w:after="360" w:line="473" w:lineRule="atLeast"/>
        <w:rPr>
          <w:rFonts w:ascii="Source Serif Pro" w:eastAsia="Times New Roman" w:hAnsi="Source Serif Pr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14D1C231" w14:textId="77777777" w:rsidR="00B521FF" w:rsidRDefault="00B521FF"/>
    <w:sectPr w:rsidR="00B521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2093F"/>
    <w:multiLevelType w:val="multilevel"/>
    <w:tmpl w:val="C8C4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F41C7"/>
    <w:multiLevelType w:val="multilevel"/>
    <w:tmpl w:val="5116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9194B"/>
    <w:multiLevelType w:val="multilevel"/>
    <w:tmpl w:val="0CCC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455A3"/>
    <w:multiLevelType w:val="multilevel"/>
    <w:tmpl w:val="3A4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D592A"/>
    <w:multiLevelType w:val="multilevel"/>
    <w:tmpl w:val="B744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63D06"/>
    <w:multiLevelType w:val="multilevel"/>
    <w:tmpl w:val="87A0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55B47"/>
    <w:multiLevelType w:val="multilevel"/>
    <w:tmpl w:val="FB1C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E77AA"/>
    <w:multiLevelType w:val="multilevel"/>
    <w:tmpl w:val="F44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92B1F"/>
    <w:multiLevelType w:val="multilevel"/>
    <w:tmpl w:val="1CC65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E94E04"/>
    <w:multiLevelType w:val="multilevel"/>
    <w:tmpl w:val="7CA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63826">
    <w:abstractNumId w:val="4"/>
  </w:num>
  <w:num w:numId="2" w16cid:durableId="202986484">
    <w:abstractNumId w:val="8"/>
  </w:num>
  <w:num w:numId="3" w16cid:durableId="639531005">
    <w:abstractNumId w:val="6"/>
  </w:num>
  <w:num w:numId="4" w16cid:durableId="1121732063">
    <w:abstractNumId w:val="9"/>
  </w:num>
  <w:num w:numId="5" w16cid:durableId="1356345017">
    <w:abstractNumId w:val="3"/>
  </w:num>
  <w:num w:numId="6" w16cid:durableId="361636004">
    <w:abstractNumId w:val="7"/>
  </w:num>
  <w:num w:numId="7" w16cid:durableId="999848069">
    <w:abstractNumId w:val="2"/>
  </w:num>
  <w:num w:numId="8" w16cid:durableId="1415513682">
    <w:abstractNumId w:val="5"/>
  </w:num>
  <w:num w:numId="9" w16cid:durableId="151870245">
    <w:abstractNumId w:val="1"/>
  </w:num>
  <w:num w:numId="10" w16cid:durableId="28647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FF"/>
    <w:rsid w:val="00095D20"/>
    <w:rsid w:val="0019166E"/>
    <w:rsid w:val="0027612F"/>
    <w:rsid w:val="004B2879"/>
    <w:rsid w:val="007B47E3"/>
    <w:rsid w:val="009D414F"/>
    <w:rsid w:val="009E4A95"/>
    <w:rsid w:val="00A610A5"/>
    <w:rsid w:val="00AB0E38"/>
    <w:rsid w:val="00B03243"/>
    <w:rsid w:val="00B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37FE1"/>
  <w15:chartTrackingRefBased/>
  <w15:docId w15:val="{CBB321C0-610A-4538-8A1C-F4B1B025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2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2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2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2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2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2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2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2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2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2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2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2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21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21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21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21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21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21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2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2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2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2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2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21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21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21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2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21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21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2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B521FF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B521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7354">
                  <w:blockQuote w:val="1"/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5757">
              <w:blockQuote w:val="1"/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203">
              <w:blockQuote w:val="1"/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2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8093">
          <w:marLeft w:val="0"/>
          <w:marRight w:val="0"/>
          <w:marTop w:val="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9088">
          <w:marLeft w:val="0"/>
          <w:marRight w:val="0"/>
          <w:marTop w:val="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5877">
          <w:marLeft w:val="0"/>
          <w:marRight w:val="0"/>
          <w:marTop w:val="5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8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97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4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0774">
                  <w:blockQuote w:val="1"/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478662">
                  <w:blockQuote w:val="1"/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5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214">
              <w:marLeft w:val="0"/>
              <w:marRight w:val="0"/>
              <w:marTop w:val="6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04869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11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13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125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61221">
          <w:marLeft w:val="0"/>
          <w:marRight w:val="0"/>
          <w:marTop w:val="5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4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6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58942">
              <w:blockQuote w:val="1"/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1498">
                  <w:blockQuote w:val="1"/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8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278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07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212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526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49586">
          <w:marLeft w:val="0"/>
          <w:marRight w:val="0"/>
          <w:marTop w:val="5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69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0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dn3.gnarususercontent.com.br/2953-sqlite-conhecendo-instrucoes-sql/tabela+produtos+desafio+aula+1.cs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dn3.gnarususercontent.com.br/2953-sqlite-conhecendo-instrucoes-sql/new/tabela_fornecedores.zip" TargetMode="External"/><Relationship Id="rId12" Type="http://schemas.openxmlformats.org/officeDocument/2006/relationships/hyperlink" Target="https://cdn3.gnarususercontent.com.br/2953-sqlite-conhecendo-instrucoes-sql/tabela+clientes+desafio+aula+1+.csv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dn3.gnarususercontent.com.br/2953-sqlite-conhecendo-instrucoes-sql/new/tabela_pedidos.zip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cdn3.gnarususercontent.com.br/2953-sqlite-conhecendo-instrucoes-sql/tabela+vendas+desafio+aula+1.csv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26</Pages>
  <Words>4361</Words>
  <Characters>23555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Shirafuchi</dc:creator>
  <cp:keywords/>
  <dc:description/>
  <cp:lastModifiedBy>Marcos Shirafuchi</cp:lastModifiedBy>
  <cp:revision>2</cp:revision>
  <dcterms:created xsi:type="dcterms:W3CDTF">2025-11-20T18:20:00Z</dcterms:created>
  <dcterms:modified xsi:type="dcterms:W3CDTF">2025-11-20T23:56:00Z</dcterms:modified>
</cp:coreProperties>
</file>