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652BD" w14:textId="77777777" w:rsidR="009473B9" w:rsidRPr="009473B9" w:rsidRDefault="009473B9" w:rsidP="009473B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473B9">
        <w:rPr>
          <w:rFonts w:ascii="Open Sans" w:eastAsia="Times New Roman" w:hAnsi="Open Sans" w:cs="Open Sans"/>
          <w:b/>
          <w:bCs/>
          <w:color w:val="000000"/>
          <w:spacing w:val="-8"/>
          <w:kern w:val="36"/>
          <w:sz w:val="22"/>
          <w:szCs w:val="22"/>
          <w:lang w:eastAsia="pt-BR"/>
          <w14:ligatures w14:val="none"/>
        </w:rPr>
        <w:t>01</w:t>
      </w:r>
      <w:r w:rsidRPr="009473B9">
        <w:rPr>
          <w:rFonts w:ascii="Open Sans" w:eastAsia="Times New Roman" w:hAnsi="Open Sans" w:cs="Open Sans"/>
          <w:b/>
          <w:bCs/>
          <w:color w:val="000000"/>
          <w:spacing w:val="-8"/>
          <w:kern w:val="36"/>
          <w:sz w:val="35"/>
          <w:szCs w:val="35"/>
          <w:lang w:eastAsia="pt-BR"/>
          <w14:ligatures w14:val="none"/>
        </w:rPr>
        <w:t>Projeto da aula anterior</w:t>
      </w:r>
    </w:p>
    <w:p w14:paraId="3340E2A9" w14:textId="77777777" w:rsidR="009D414F" w:rsidRDefault="009D414F"/>
    <w:p w14:paraId="1A07EF4D" w14:textId="48E09410" w:rsidR="009473B9" w:rsidRDefault="009473B9">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Caso prefira, você pode baixar </w:t>
      </w:r>
      <w:hyperlink r:id="rId5" w:tgtFrame="_blank" w:history="1">
        <w:r>
          <w:rPr>
            <w:rStyle w:val="Hyperlink"/>
            <w:rFonts w:ascii="Source Serif Pro" w:hAnsi="Source Serif Pro"/>
            <w:sz w:val="27"/>
            <w:szCs w:val="27"/>
            <w:shd w:val="clear" w:color="auto" w:fill="FFFFFF"/>
          </w:rPr>
          <w:t>o material da aula 3</w:t>
        </w:r>
      </w:hyperlink>
      <w:r>
        <w:rPr>
          <w:rFonts w:ascii="Source Serif Pro" w:hAnsi="Source Serif Pro"/>
          <w:color w:val="000000"/>
          <w:sz w:val="27"/>
          <w:szCs w:val="27"/>
          <w:shd w:val="clear" w:color="auto" w:fill="FFFFFF"/>
        </w:rPr>
        <w:t> o projeto do curso no ponto em que paramos na aula anterior.</w:t>
      </w:r>
    </w:p>
    <w:p w14:paraId="49168B8A" w14:textId="77777777" w:rsidR="009473B9" w:rsidRDefault="009473B9">
      <w:pPr>
        <w:rPr>
          <w:rFonts w:ascii="Source Serif Pro" w:hAnsi="Source Serif Pro"/>
          <w:color w:val="000000"/>
          <w:sz w:val="27"/>
          <w:szCs w:val="27"/>
          <w:shd w:val="clear" w:color="auto" w:fill="FFFFFF"/>
        </w:rPr>
      </w:pPr>
    </w:p>
    <w:p w14:paraId="79B07615" w14:textId="77777777" w:rsidR="009473B9" w:rsidRPr="009473B9" w:rsidRDefault="009473B9" w:rsidP="009473B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473B9">
        <w:rPr>
          <w:rFonts w:ascii="Open Sans" w:eastAsia="Times New Roman" w:hAnsi="Open Sans" w:cs="Open Sans"/>
          <w:b/>
          <w:bCs/>
          <w:color w:val="000000"/>
          <w:spacing w:val="-8"/>
          <w:kern w:val="36"/>
          <w:sz w:val="22"/>
          <w:szCs w:val="22"/>
          <w:lang w:eastAsia="pt-BR"/>
          <w14:ligatures w14:val="none"/>
        </w:rPr>
        <w:t>02</w:t>
      </w:r>
      <w:r w:rsidRPr="009473B9">
        <w:rPr>
          <w:rFonts w:ascii="Open Sans" w:eastAsia="Times New Roman" w:hAnsi="Open Sans" w:cs="Open Sans"/>
          <w:b/>
          <w:bCs/>
          <w:color w:val="000000"/>
          <w:spacing w:val="-8"/>
          <w:kern w:val="36"/>
          <w:sz w:val="35"/>
          <w:szCs w:val="35"/>
          <w:lang w:eastAsia="pt-BR"/>
          <w14:ligatures w14:val="none"/>
        </w:rPr>
        <w:t>Tendências simples</w:t>
      </w:r>
    </w:p>
    <w:p w14:paraId="2D1862FF" w14:textId="77777777" w:rsidR="009473B9" w:rsidRDefault="009473B9"/>
    <w:p w14:paraId="249AC572" w14:textId="77777777" w:rsidR="009473B9" w:rsidRPr="009473B9" w:rsidRDefault="009473B9" w:rsidP="009473B9">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9473B9">
        <w:rPr>
          <w:rFonts w:ascii="Open Sans" w:eastAsia="Times New Roman" w:hAnsi="Open Sans" w:cs="Open Sans"/>
          <w:b/>
          <w:bCs/>
          <w:color w:val="000000"/>
          <w:spacing w:val="-8"/>
          <w:kern w:val="0"/>
          <w:sz w:val="27"/>
          <w:szCs w:val="27"/>
          <w:lang w:eastAsia="pt-BR"/>
          <w14:ligatures w14:val="none"/>
        </w:rPr>
        <w:t>Transcrição</w:t>
      </w:r>
    </w:p>
    <w:p w14:paraId="60956F05"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Participamos da reunião trimestral e entregamos uma demanda pendente, uma tarefa que surgiu, que era fornecer os dados do fornecedor cujos produtos tiveram a pior performance na última Black Friday. Fornecemos para eles um arquivo </w:t>
      </w:r>
      <w:r w:rsidRPr="009473B9">
        <w:rPr>
          <w:rFonts w:ascii="Courier New" w:eastAsia="Times New Roman" w:hAnsi="Courier New" w:cs="Courier New"/>
          <w:color w:val="000000"/>
          <w:kern w:val="0"/>
          <w:sz w:val="23"/>
          <w:szCs w:val="23"/>
          <w:shd w:val="clear" w:color="auto" w:fill="CFCCCC"/>
          <w:lang w:eastAsia="pt-BR"/>
          <w14:ligatures w14:val="none"/>
        </w:rPr>
        <w:t>.</w:t>
      </w:r>
      <w:proofErr w:type="spellStart"/>
      <w:r w:rsidRPr="009473B9">
        <w:rPr>
          <w:rFonts w:ascii="Courier New" w:eastAsia="Times New Roman" w:hAnsi="Courier New" w:cs="Courier New"/>
          <w:color w:val="000000"/>
          <w:kern w:val="0"/>
          <w:sz w:val="23"/>
          <w:szCs w:val="23"/>
          <w:shd w:val="clear" w:color="auto" w:fill="CFCCCC"/>
          <w:lang w:eastAsia="pt-BR"/>
          <w14:ligatures w14:val="none"/>
        </w:rPr>
        <w:t>csv</w:t>
      </w:r>
      <w:proofErr w:type="spellEnd"/>
      <w:r w:rsidRPr="009473B9">
        <w:rPr>
          <w:rFonts w:ascii="Source Serif Pro" w:eastAsia="Times New Roman" w:hAnsi="Source Serif Pro" w:cs="Times New Roman"/>
          <w:color w:val="000000"/>
          <w:kern w:val="0"/>
          <w:sz w:val="27"/>
          <w:szCs w:val="27"/>
          <w:lang w:eastAsia="pt-BR"/>
          <w14:ligatures w14:val="none"/>
        </w:rPr>
        <w:t> com todas as informações de venda separadas por ano e mês.</w:t>
      </w:r>
    </w:p>
    <w:p w14:paraId="5FD0ED07"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Infelizmente, recebemos alguns feedbacks negativos em relação à entrega dessa demanda, pois muitas pessoas da área de negócios não sabiam como lidar com o arquivo </w:t>
      </w:r>
      <w:r w:rsidRPr="009473B9">
        <w:rPr>
          <w:rFonts w:ascii="Courier New" w:eastAsia="Times New Roman" w:hAnsi="Courier New" w:cs="Courier New"/>
          <w:color w:val="000000"/>
          <w:kern w:val="0"/>
          <w:sz w:val="23"/>
          <w:szCs w:val="23"/>
          <w:shd w:val="clear" w:color="auto" w:fill="CFCCCC"/>
          <w:lang w:eastAsia="pt-BR"/>
          <w14:ligatures w14:val="none"/>
        </w:rPr>
        <w:t>.</w:t>
      </w:r>
      <w:proofErr w:type="spellStart"/>
      <w:r w:rsidRPr="009473B9">
        <w:rPr>
          <w:rFonts w:ascii="Courier New" w:eastAsia="Times New Roman" w:hAnsi="Courier New" w:cs="Courier New"/>
          <w:color w:val="000000"/>
          <w:kern w:val="0"/>
          <w:sz w:val="23"/>
          <w:szCs w:val="23"/>
          <w:shd w:val="clear" w:color="auto" w:fill="CFCCCC"/>
          <w:lang w:eastAsia="pt-BR"/>
          <w14:ligatures w14:val="none"/>
        </w:rPr>
        <w:t>csv</w:t>
      </w:r>
      <w:proofErr w:type="spellEnd"/>
      <w:r w:rsidRPr="009473B9">
        <w:rPr>
          <w:rFonts w:ascii="Source Serif Pro" w:eastAsia="Times New Roman" w:hAnsi="Source Serif Pro" w:cs="Times New Roman"/>
          <w:color w:val="000000"/>
          <w:kern w:val="0"/>
          <w:sz w:val="27"/>
          <w:szCs w:val="27"/>
          <w:lang w:eastAsia="pt-BR"/>
          <w14:ligatures w14:val="none"/>
        </w:rPr>
        <w:t> e interpretar os dados. Algumas conseguiram carregar no Excel e em outras ferramentas de planilha, mas a maioria não soube muito bem lidar com aquela tabela cheia de informações.</w:t>
      </w:r>
    </w:p>
    <w:p w14:paraId="6D221A0E"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Portanto, é nossa responsabilidade, como time de pessoas analistas de dados, entregar essas informações e dados da melhor maneira possível para que a equipe da área de negócios possa consumi-los. Então, vamos retrabalhar essa demanda?</w:t>
      </w:r>
    </w:p>
    <w:p w14:paraId="504E763C" w14:textId="77777777" w:rsidR="009473B9" w:rsidRPr="009473B9" w:rsidRDefault="009473B9" w:rsidP="009473B9">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473B9">
        <w:rPr>
          <w:rFonts w:ascii="Open Sans" w:eastAsia="Times New Roman" w:hAnsi="Open Sans" w:cs="Open Sans"/>
          <w:b/>
          <w:bCs/>
          <w:color w:val="000000"/>
          <w:spacing w:val="-8"/>
          <w:kern w:val="0"/>
          <w:sz w:val="34"/>
          <w:szCs w:val="34"/>
          <w:lang w:eastAsia="pt-BR"/>
          <w14:ligatures w14:val="none"/>
        </w:rPr>
        <w:t>Reformulando a visualização dos dados</w:t>
      </w:r>
    </w:p>
    <w:p w14:paraId="6D1AAC0B"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lastRenderedPageBreak/>
        <w:t>Vamos voltar ao arquivo </w:t>
      </w:r>
      <w:r w:rsidRPr="009473B9">
        <w:rPr>
          <w:rFonts w:ascii="Courier New" w:eastAsia="Times New Roman" w:hAnsi="Courier New" w:cs="Courier New"/>
          <w:color w:val="000000"/>
          <w:kern w:val="0"/>
          <w:sz w:val="23"/>
          <w:szCs w:val="23"/>
          <w:shd w:val="clear" w:color="auto" w:fill="CFCCCC"/>
          <w:lang w:eastAsia="pt-BR"/>
          <w14:ligatures w14:val="none"/>
        </w:rPr>
        <w:t>banco_de_dados_vendas.db.2</w:t>
      </w:r>
      <w:r w:rsidRPr="009473B9">
        <w:rPr>
          <w:rFonts w:ascii="Source Serif Pro" w:eastAsia="Times New Roman" w:hAnsi="Source Serif Pro" w:cs="Times New Roman"/>
          <w:color w:val="000000"/>
          <w:kern w:val="0"/>
          <w:sz w:val="27"/>
          <w:szCs w:val="27"/>
          <w:lang w:eastAsia="pt-BR"/>
          <w14:ligatures w14:val="none"/>
        </w:rPr>
        <w:t>. Inicialmente, nossa demanda consistia no seguinte: fizemos uma </w:t>
      </w:r>
      <w:r w:rsidRPr="009473B9">
        <w:rPr>
          <w:rFonts w:ascii="Source Serif Pro" w:eastAsia="Times New Roman" w:hAnsi="Source Serif Pro" w:cs="Times New Roman"/>
          <w:i/>
          <w:iCs/>
          <w:color w:val="000000"/>
          <w:kern w:val="0"/>
          <w:sz w:val="27"/>
          <w:szCs w:val="27"/>
          <w:lang w:eastAsia="pt-BR"/>
          <w14:ligatures w14:val="none"/>
        </w:rPr>
        <w:t>query</w:t>
      </w:r>
      <w:r w:rsidRPr="009473B9">
        <w:rPr>
          <w:rFonts w:ascii="Source Serif Pro" w:eastAsia="Times New Roman" w:hAnsi="Source Serif Pro" w:cs="Times New Roman"/>
          <w:color w:val="000000"/>
          <w:kern w:val="0"/>
          <w:sz w:val="27"/>
          <w:szCs w:val="27"/>
          <w:lang w:eastAsia="pt-BR"/>
          <w14:ligatures w14:val="none"/>
        </w:rPr>
        <w:t> (consulta) que selecionava o ano, mês e a quantidade de vendas apenas da Nebula Networks. A ordenação estava correta, então tínhamos 2020 para o mês 1, mês 2, e assim por diante, neste formato de tabela.</w:t>
      </w:r>
    </w:p>
    <w:p w14:paraId="33471071"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Porém, ele possui muitas linhas. São quatro anos, três desses anos têm os 12 meses completos e 2023 só tem 10 meses, mas, ainda assim, são muitas linhas.</w:t>
      </w:r>
    </w:p>
    <w:p w14:paraId="484E8F00"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De fato, fica difícil fazer comparações entre performances, não é possível entender se as vendas estão aumentando ou diminuindo ao longo do tempo. A tabela parece não funcionar muito bem para esse tipo de dado que estamos trabalhando e no volume que temos. Portanto, recomendamos a utilização de outra ferramenta que consiga representar esses dados de maneira melhor.</w:t>
      </w:r>
    </w:p>
    <w:p w14:paraId="08D0C593"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 xml:space="preserve">Já aprendemos a extrair os dados do </w:t>
      </w:r>
      <w:proofErr w:type="spellStart"/>
      <w:r w:rsidRPr="009473B9">
        <w:rPr>
          <w:rFonts w:ascii="Source Serif Pro" w:eastAsia="Times New Roman" w:hAnsi="Source Serif Pro" w:cs="Times New Roman"/>
          <w:color w:val="000000"/>
          <w:kern w:val="0"/>
          <w:sz w:val="27"/>
          <w:szCs w:val="27"/>
          <w:lang w:eastAsia="pt-BR"/>
          <w14:ligatures w14:val="none"/>
        </w:rPr>
        <w:t>SQLite</w:t>
      </w:r>
      <w:proofErr w:type="spellEnd"/>
      <w:r w:rsidRPr="009473B9">
        <w:rPr>
          <w:rFonts w:ascii="Source Serif Pro" w:eastAsia="Times New Roman" w:hAnsi="Source Serif Pro" w:cs="Times New Roman"/>
          <w:color w:val="000000"/>
          <w:kern w:val="0"/>
          <w:sz w:val="27"/>
          <w:szCs w:val="27"/>
          <w:lang w:eastAsia="pt-BR"/>
          <w14:ligatures w14:val="none"/>
        </w:rPr>
        <w:t xml:space="preserve"> Online através da função </w:t>
      </w:r>
      <w:r w:rsidRPr="009473B9">
        <w:rPr>
          <w:rFonts w:ascii="Courier New" w:eastAsia="Times New Roman" w:hAnsi="Courier New" w:cs="Courier New"/>
          <w:color w:val="000000"/>
          <w:kern w:val="0"/>
          <w:sz w:val="23"/>
          <w:szCs w:val="23"/>
          <w:shd w:val="clear" w:color="auto" w:fill="CFCCCC"/>
          <w:lang w:eastAsia="pt-BR"/>
          <w14:ligatures w14:val="none"/>
        </w:rPr>
        <w:t>export</w:t>
      </w:r>
      <w:r w:rsidRPr="009473B9">
        <w:rPr>
          <w:rFonts w:ascii="Source Serif Pro" w:eastAsia="Times New Roman" w:hAnsi="Source Serif Pro" w:cs="Times New Roman"/>
          <w:color w:val="000000"/>
          <w:kern w:val="0"/>
          <w:sz w:val="27"/>
          <w:szCs w:val="27"/>
          <w:lang w:eastAsia="pt-BR"/>
          <w14:ligatures w14:val="none"/>
        </w:rPr>
        <w:t>. Vamos fazer isso novamente, clicando em "</w:t>
      </w:r>
      <w:proofErr w:type="spellStart"/>
      <w:r w:rsidRPr="009473B9">
        <w:rPr>
          <w:rFonts w:ascii="Source Serif Pro" w:eastAsia="Times New Roman" w:hAnsi="Source Serif Pro" w:cs="Times New Roman"/>
          <w:color w:val="000000"/>
          <w:kern w:val="0"/>
          <w:sz w:val="27"/>
          <w:szCs w:val="27"/>
          <w:lang w:eastAsia="pt-BR"/>
          <w14:ligatures w14:val="none"/>
        </w:rPr>
        <w:t>Export</w:t>
      </w:r>
      <w:proofErr w:type="spellEnd"/>
      <w:r w:rsidRPr="009473B9">
        <w:rPr>
          <w:rFonts w:ascii="Source Serif Pro" w:eastAsia="Times New Roman" w:hAnsi="Source Serif Pro" w:cs="Times New Roman"/>
          <w:color w:val="000000"/>
          <w:kern w:val="0"/>
          <w:sz w:val="27"/>
          <w:szCs w:val="27"/>
          <w:lang w:eastAsia="pt-BR"/>
          <w14:ligatures w14:val="none"/>
        </w:rPr>
        <w:t xml:space="preserve"> &gt; CSV", na barra superior.</w:t>
      </w:r>
    </w:p>
    <w:p w14:paraId="4C385252"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Lembrando que, na janela de exportação, é necessário acessar o campo "</w:t>
      </w:r>
      <w:proofErr w:type="spellStart"/>
      <w:r w:rsidRPr="009473B9">
        <w:rPr>
          <w:rFonts w:ascii="Source Serif Pro" w:eastAsia="Times New Roman" w:hAnsi="Source Serif Pro" w:cs="Times New Roman"/>
          <w:color w:val="000000"/>
          <w:kern w:val="0"/>
          <w:sz w:val="27"/>
          <w:szCs w:val="27"/>
          <w:lang w:eastAsia="pt-BR"/>
          <w14:ligatures w14:val="none"/>
        </w:rPr>
        <w:t>Column</w:t>
      </w:r>
      <w:proofErr w:type="spellEnd"/>
      <w:r w:rsidRPr="009473B9">
        <w:rPr>
          <w:rFonts w:ascii="Source Serif Pro" w:eastAsia="Times New Roman" w:hAnsi="Source Serif Pro" w:cs="Times New Roman"/>
          <w:color w:val="000000"/>
          <w:kern w:val="0"/>
          <w:sz w:val="27"/>
          <w:szCs w:val="27"/>
          <w:lang w:eastAsia="pt-BR"/>
          <w14:ligatures w14:val="none"/>
        </w:rPr>
        <w:t xml:space="preserve"> </w:t>
      </w:r>
      <w:proofErr w:type="spellStart"/>
      <w:r w:rsidRPr="009473B9">
        <w:rPr>
          <w:rFonts w:ascii="Source Serif Pro" w:eastAsia="Times New Roman" w:hAnsi="Source Serif Pro" w:cs="Times New Roman"/>
          <w:color w:val="000000"/>
          <w:kern w:val="0"/>
          <w:sz w:val="27"/>
          <w:szCs w:val="27"/>
          <w:lang w:eastAsia="pt-BR"/>
          <w14:ligatures w14:val="none"/>
        </w:rPr>
        <w:t>name</w:t>
      </w:r>
      <w:proofErr w:type="spellEnd"/>
      <w:r w:rsidRPr="009473B9">
        <w:rPr>
          <w:rFonts w:ascii="Source Serif Pro" w:eastAsia="Times New Roman" w:hAnsi="Source Serif Pro" w:cs="Times New Roman"/>
          <w:color w:val="000000"/>
          <w:kern w:val="0"/>
          <w:sz w:val="27"/>
          <w:szCs w:val="27"/>
          <w:lang w:eastAsia="pt-BR"/>
          <w14:ligatures w14:val="none"/>
        </w:rPr>
        <w:t>" e selecionar a opção </w:t>
      </w:r>
      <w:proofErr w:type="spellStart"/>
      <w:r w:rsidRPr="009473B9">
        <w:rPr>
          <w:rFonts w:ascii="Source Serif Pro" w:eastAsia="Times New Roman" w:hAnsi="Source Serif Pro" w:cs="Times New Roman"/>
          <w:i/>
          <w:iCs/>
          <w:color w:val="000000"/>
          <w:kern w:val="0"/>
          <w:sz w:val="27"/>
          <w:szCs w:val="27"/>
          <w:lang w:eastAsia="pt-BR"/>
          <w14:ligatures w14:val="none"/>
        </w:rPr>
        <w:t>First</w:t>
      </w:r>
      <w:proofErr w:type="spellEnd"/>
      <w:r w:rsidRPr="009473B9">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9473B9">
        <w:rPr>
          <w:rFonts w:ascii="Source Serif Pro" w:eastAsia="Times New Roman" w:hAnsi="Source Serif Pro" w:cs="Times New Roman"/>
          <w:i/>
          <w:iCs/>
          <w:color w:val="000000"/>
          <w:kern w:val="0"/>
          <w:sz w:val="27"/>
          <w:szCs w:val="27"/>
          <w:lang w:eastAsia="pt-BR"/>
          <w14:ligatures w14:val="none"/>
        </w:rPr>
        <w:t>Line</w:t>
      </w:r>
      <w:proofErr w:type="spellEnd"/>
      <w:r w:rsidRPr="009473B9">
        <w:rPr>
          <w:rFonts w:ascii="Source Serif Pro" w:eastAsia="Times New Roman" w:hAnsi="Source Serif Pro" w:cs="Times New Roman"/>
          <w:color w:val="000000"/>
          <w:kern w:val="0"/>
          <w:sz w:val="27"/>
          <w:szCs w:val="27"/>
          <w:lang w:eastAsia="pt-BR"/>
          <w14:ligatures w14:val="none"/>
        </w:rPr>
        <w:t> para ter o cabeçalho. Clicaremos em "OK" e o explorador será exibido para escolhermos um local de salvamento.</w:t>
      </w:r>
    </w:p>
    <w:p w14:paraId="27BAFD4A"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Criamos uma pasta chamada "Nova pasta" onde salvamos o arquivo </w:t>
      </w:r>
      <w:r w:rsidRPr="009473B9">
        <w:rPr>
          <w:rFonts w:ascii="Courier New" w:eastAsia="Times New Roman" w:hAnsi="Courier New" w:cs="Courier New"/>
          <w:color w:val="000000"/>
          <w:kern w:val="0"/>
          <w:sz w:val="23"/>
          <w:szCs w:val="23"/>
          <w:shd w:val="clear" w:color="auto" w:fill="CFCCCC"/>
          <w:lang w:eastAsia="pt-BR"/>
          <w14:ligatures w14:val="none"/>
        </w:rPr>
        <w:t>NebulaNetworks_vendas.csv</w:t>
      </w:r>
      <w:r w:rsidRPr="009473B9">
        <w:rPr>
          <w:rFonts w:ascii="Source Serif Pro" w:eastAsia="Times New Roman" w:hAnsi="Source Serif Pro" w:cs="Times New Roman"/>
          <w:color w:val="000000"/>
          <w:kern w:val="0"/>
          <w:sz w:val="27"/>
          <w:szCs w:val="27"/>
          <w:lang w:eastAsia="pt-BR"/>
          <w14:ligatures w14:val="none"/>
        </w:rPr>
        <w:t>, portanto, vamos até ela e clicar nesse arquivo para sobrescrevê-lo, clicando em "Salvar" e em "Sim". Com isso, exportamos os dados.</w:t>
      </w:r>
    </w:p>
    <w:p w14:paraId="4B93D021"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A ferramenta que vamos usar neste projeto será o </w:t>
      </w:r>
      <w:r w:rsidRPr="009473B9">
        <w:rPr>
          <w:rFonts w:ascii="Source Serif Pro" w:eastAsia="Times New Roman" w:hAnsi="Source Serif Pro" w:cs="Times New Roman"/>
          <w:b/>
          <w:bCs/>
          <w:i/>
          <w:iCs/>
          <w:color w:val="000000"/>
          <w:kern w:val="0"/>
          <w:sz w:val="27"/>
          <w:szCs w:val="27"/>
          <w:lang w:eastAsia="pt-BR"/>
          <w14:ligatures w14:val="none"/>
        </w:rPr>
        <w:t xml:space="preserve">Google Planilhas (Google </w:t>
      </w:r>
      <w:proofErr w:type="spellStart"/>
      <w:r w:rsidRPr="009473B9">
        <w:rPr>
          <w:rFonts w:ascii="Source Serif Pro" w:eastAsia="Times New Roman" w:hAnsi="Source Serif Pro" w:cs="Times New Roman"/>
          <w:b/>
          <w:bCs/>
          <w:i/>
          <w:iCs/>
          <w:color w:val="000000"/>
          <w:kern w:val="0"/>
          <w:sz w:val="27"/>
          <w:szCs w:val="27"/>
          <w:lang w:eastAsia="pt-BR"/>
          <w14:ligatures w14:val="none"/>
        </w:rPr>
        <w:t>Spreadsheet</w:t>
      </w:r>
      <w:proofErr w:type="spellEnd"/>
      <w:r w:rsidRPr="009473B9">
        <w:rPr>
          <w:rFonts w:ascii="Source Serif Pro" w:eastAsia="Times New Roman" w:hAnsi="Source Serif Pro" w:cs="Times New Roman"/>
          <w:b/>
          <w:bCs/>
          <w:i/>
          <w:iCs/>
          <w:color w:val="000000"/>
          <w:kern w:val="0"/>
          <w:sz w:val="27"/>
          <w:szCs w:val="27"/>
          <w:lang w:eastAsia="pt-BR"/>
          <w14:ligatures w14:val="none"/>
        </w:rPr>
        <w:t>)</w:t>
      </w:r>
      <w:r w:rsidRPr="009473B9">
        <w:rPr>
          <w:rFonts w:ascii="Source Serif Pro" w:eastAsia="Times New Roman" w:hAnsi="Source Serif Pro" w:cs="Times New Roman"/>
          <w:color w:val="000000"/>
          <w:kern w:val="0"/>
          <w:sz w:val="27"/>
          <w:szCs w:val="27"/>
          <w:lang w:eastAsia="pt-BR"/>
          <w14:ligatures w14:val="none"/>
        </w:rPr>
        <w:t xml:space="preserve">, uma ferramenta simples para trabalhar. Vamos </w:t>
      </w:r>
      <w:r w:rsidRPr="009473B9">
        <w:rPr>
          <w:rFonts w:ascii="Source Serif Pro" w:eastAsia="Times New Roman" w:hAnsi="Source Serif Pro" w:cs="Times New Roman"/>
          <w:color w:val="000000"/>
          <w:kern w:val="0"/>
          <w:sz w:val="27"/>
          <w:szCs w:val="27"/>
          <w:lang w:eastAsia="pt-BR"/>
          <w14:ligatures w14:val="none"/>
        </w:rPr>
        <w:lastRenderedPageBreak/>
        <w:t>acessá-lo, pesquisando "Google planilhas" no navegador, e ver como é fácil carregar os dados nele.</w:t>
      </w:r>
    </w:p>
    <w:p w14:paraId="00A47070"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Na página desse programa, vamos renomear a planilha para "Análise gráfica", clicando no nome atual no canto superior direito. Abaixo desse nome, temos uma barra de menus, na qual vamos clicar na opção "Arquivo", em cuja lista suspensa a terceira opção é "Importar".</w:t>
      </w:r>
    </w:p>
    <w:p w14:paraId="3F7A2220"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Ao clicar nela, ele abrirá uma nova janela, na qual podemos clicar na última aba à esquerda, chamada "Fazer upload", e clicar no botão "Procurar", no centro da janela.</w:t>
      </w:r>
    </w:p>
    <w:p w14:paraId="4B7BEA43"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Na janela do explorador exibida, buscaremos a pasta onde salvamos nossos dados, que no caso do vídeo, chama-se "Nova pasta", selecionaremos o arquivo </w:t>
      </w:r>
      <w:r w:rsidRPr="009473B9">
        <w:rPr>
          <w:rFonts w:ascii="Courier New" w:eastAsia="Times New Roman" w:hAnsi="Courier New" w:cs="Courier New"/>
          <w:color w:val="000000"/>
          <w:kern w:val="0"/>
          <w:sz w:val="23"/>
          <w:szCs w:val="23"/>
          <w:shd w:val="clear" w:color="auto" w:fill="CFCCCC"/>
          <w:lang w:eastAsia="pt-BR"/>
          <w14:ligatures w14:val="none"/>
        </w:rPr>
        <w:t>NebulaNetworks_vendas.csv</w:t>
      </w:r>
      <w:r w:rsidRPr="009473B9">
        <w:rPr>
          <w:rFonts w:ascii="Source Serif Pro" w:eastAsia="Times New Roman" w:hAnsi="Source Serif Pro" w:cs="Times New Roman"/>
          <w:color w:val="000000"/>
          <w:kern w:val="0"/>
          <w:sz w:val="27"/>
          <w:szCs w:val="27"/>
          <w:lang w:eastAsia="pt-BR"/>
          <w14:ligatures w14:val="none"/>
        </w:rPr>
        <w:t> e clicaremos em "Abrir". Ele carregará esse arquivo e, em uma janela nova, teremos o campo "Importar local, com a opção "Criar planilha" selecionada.</w:t>
      </w:r>
    </w:p>
    <w:p w14:paraId="6BD6D9F7"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Nesse caso, queremos inserir uma nova página, portanto, substituiremos o "Criar planilha", clicando nele e selecionando "Inserir novas páginas" na lista suspensa. Por fim, clicaremos no botão "Importar dados", na parte inferior da janela.</w:t>
      </w:r>
    </w:p>
    <w:p w14:paraId="2C74B977"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 xml:space="preserve">Com isso, ele carregará as mesmas informações que temos no </w:t>
      </w:r>
      <w:proofErr w:type="spellStart"/>
      <w:r w:rsidRPr="009473B9">
        <w:rPr>
          <w:rFonts w:ascii="Source Serif Pro" w:eastAsia="Times New Roman" w:hAnsi="Source Serif Pro" w:cs="Times New Roman"/>
          <w:color w:val="000000"/>
          <w:kern w:val="0"/>
          <w:sz w:val="27"/>
          <w:szCs w:val="27"/>
          <w:lang w:eastAsia="pt-BR"/>
          <w14:ligatures w14:val="none"/>
        </w:rPr>
        <w:t>SQLite</w:t>
      </w:r>
      <w:proofErr w:type="spellEnd"/>
      <w:r w:rsidRPr="009473B9">
        <w:rPr>
          <w:rFonts w:ascii="Source Serif Pro" w:eastAsia="Times New Roman" w:hAnsi="Source Serif Pro" w:cs="Times New Roman"/>
          <w:color w:val="000000"/>
          <w:kern w:val="0"/>
          <w:sz w:val="27"/>
          <w:szCs w:val="27"/>
          <w:lang w:eastAsia="pt-BR"/>
          <w14:ligatures w14:val="none"/>
        </w:rPr>
        <w:t>: uma coluna "Ano/Mes" com seus dados, à esquerda, na coluna A, e a coluna "</w:t>
      </w:r>
      <w:proofErr w:type="spellStart"/>
      <w:r w:rsidRPr="009473B9">
        <w:rPr>
          <w:rFonts w:ascii="Source Serif Pro" w:eastAsia="Times New Roman" w:hAnsi="Source Serif Pro" w:cs="Times New Roman"/>
          <w:color w:val="000000"/>
          <w:kern w:val="0"/>
          <w:sz w:val="27"/>
          <w:szCs w:val="27"/>
          <w:lang w:eastAsia="pt-BR"/>
          <w14:ligatures w14:val="none"/>
        </w:rPr>
        <w:t>Qtd_Vendas</w:t>
      </w:r>
      <w:proofErr w:type="spellEnd"/>
      <w:r w:rsidRPr="009473B9">
        <w:rPr>
          <w:rFonts w:ascii="Source Serif Pro" w:eastAsia="Times New Roman" w:hAnsi="Source Serif Pro" w:cs="Times New Roman"/>
          <w:color w:val="000000"/>
          <w:kern w:val="0"/>
          <w:sz w:val="27"/>
          <w:szCs w:val="27"/>
          <w:lang w:eastAsia="pt-BR"/>
          <w14:ligatures w14:val="none"/>
        </w:rPr>
        <w:t>" com seus dados, na coluna B.</w:t>
      </w:r>
    </w:p>
    <w:p w14:paraId="14FBD0E4"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Como transformamos isso em um gráfico que será mais simples para a equipe da área de negócios trabalhar? É simples também. Podemos pressionar "</w:t>
      </w:r>
      <w:proofErr w:type="spellStart"/>
      <w:r w:rsidRPr="009473B9">
        <w:rPr>
          <w:rFonts w:ascii="Source Serif Pro" w:eastAsia="Times New Roman" w:hAnsi="Source Serif Pro" w:cs="Times New Roman"/>
          <w:color w:val="000000"/>
          <w:kern w:val="0"/>
          <w:sz w:val="27"/>
          <w:szCs w:val="27"/>
          <w:lang w:eastAsia="pt-BR"/>
          <w14:ligatures w14:val="none"/>
        </w:rPr>
        <w:t>Ctrl+A</w:t>
      </w:r>
      <w:proofErr w:type="spellEnd"/>
      <w:r w:rsidRPr="009473B9">
        <w:rPr>
          <w:rFonts w:ascii="Source Serif Pro" w:eastAsia="Times New Roman" w:hAnsi="Source Serif Pro" w:cs="Times New Roman"/>
          <w:color w:val="000000"/>
          <w:kern w:val="0"/>
          <w:sz w:val="27"/>
          <w:szCs w:val="27"/>
          <w:lang w:eastAsia="pt-BR"/>
          <w14:ligatures w14:val="none"/>
        </w:rPr>
        <w:t xml:space="preserve">" para selecionar todos os nossos dados e depois </w:t>
      </w:r>
      <w:r w:rsidRPr="009473B9">
        <w:rPr>
          <w:rFonts w:ascii="Source Serif Pro" w:eastAsia="Times New Roman" w:hAnsi="Source Serif Pro" w:cs="Times New Roman"/>
          <w:color w:val="000000"/>
          <w:kern w:val="0"/>
          <w:sz w:val="27"/>
          <w:szCs w:val="27"/>
          <w:lang w:eastAsia="pt-BR"/>
          <w14:ligatures w14:val="none"/>
        </w:rPr>
        <w:lastRenderedPageBreak/>
        <w:t>clicamos em "Inserir" na barra de menus superior. É a quarta opção, da esquerda para a direita.</w:t>
      </w:r>
    </w:p>
    <w:p w14:paraId="1B897952"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Na lista suspensa, procuramos a opção "Gráfico", que é a quinta opção, de cima para baixo. Isso gerará um gráfico chamado "</w:t>
      </w:r>
      <w:proofErr w:type="spellStart"/>
      <w:r w:rsidRPr="009473B9">
        <w:rPr>
          <w:rFonts w:ascii="Source Serif Pro" w:eastAsia="Times New Roman" w:hAnsi="Source Serif Pro" w:cs="Times New Roman"/>
          <w:color w:val="000000"/>
          <w:kern w:val="0"/>
          <w:sz w:val="27"/>
          <w:szCs w:val="27"/>
          <w:lang w:eastAsia="pt-BR"/>
          <w14:ligatures w14:val="none"/>
        </w:rPr>
        <w:t>Qtd_Vendas</w:t>
      </w:r>
      <w:proofErr w:type="spellEnd"/>
      <w:r w:rsidRPr="009473B9">
        <w:rPr>
          <w:rFonts w:ascii="Source Serif Pro" w:eastAsia="Times New Roman" w:hAnsi="Source Serif Pro" w:cs="Times New Roman"/>
          <w:color w:val="000000"/>
          <w:kern w:val="0"/>
          <w:sz w:val="27"/>
          <w:szCs w:val="27"/>
          <w:lang w:eastAsia="pt-BR"/>
          <w14:ligatures w14:val="none"/>
        </w:rPr>
        <w:t xml:space="preserve"> versus Ano/Mes".</w:t>
      </w:r>
    </w:p>
    <w:p w14:paraId="04000500"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O interessante é que o próprio Google sugere um formato de gráfico que melhor representaria os dados da planilha. Neste caso, foi selecionado um gráfico de linhas.</w:t>
      </w:r>
    </w:p>
    <w:p w14:paraId="0FCC8C0C"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Vamos fechar a aba lateral direita, chamada "Editor de gráficos", clicando no X no canto superior direito, à direita do seu nome. Assim, poderemos visualizar melhor esse gráfico.</w:t>
      </w:r>
    </w:p>
    <w:p w14:paraId="352560EE"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noProof/>
          <w:color w:val="000000"/>
          <w:kern w:val="0"/>
          <w:sz w:val="27"/>
          <w:szCs w:val="27"/>
          <w:lang w:eastAsia="pt-BR"/>
          <w14:ligatures w14:val="none"/>
        </w:rPr>
        <w:drawing>
          <wp:inline distT="0" distB="0" distL="0" distR="0" wp14:anchorId="2A143ADA" wp14:editId="65228640">
            <wp:extent cx="5715000" cy="3533775"/>
            <wp:effectExtent l="0" t="0" r="0" b="9525"/>
            <wp:docPr id="11" name="Imagem 11" descr="Gráfico de linhas mostrando a quantidade de vendas ao longo do tempo, com o eixo X representando o Ano/Mês de janeiro de 2020 a outubro de 2023 e o eixo Y representando a quantidade de vendas, variando de 0 a 600. As vendas oscilam ao longo do tempo, com picos notáveis nos meses finais de cada 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inhas mostrando a quantidade de vendas ao longo do tempo, com o eixo X representando o Ano/Mês de janeiro de 2020 a outubro de 2023 e o eixo Y representando a quantidade de vendas, variando de 0 a 600. As vendas oscilam ao longo do tempo, com picos notáveis nos meses finais de cada an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533775"/>
                    </a:xfrm>
                    <a:prstGeom prst="rect">
                      <a:avLst/>
                    </a:prstGeom>
                    <a:noFill/>
                    <a:ln>
                      <a:noFill/>
                    </a:ln>
                  </pic:spPr>
                </pic:pic>
              </a:graphicData>
            </a:graphic>
          </wp:inline>
        </w:drawing>
      </w:r>
    </w:p>
    <w:p w14:paraId="7604699E"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 xml:space="preserve">Com esse gráfico, fica muito mais fácil fazer uma análise do que no formato de tabela. Podemos responder perguntas como, por exemplo, o mês que teve menos vendas, que foi em agosto de 2020. Já o mês que </w:t>
      </w:r>
      <w:r w:rsidRPr="009473B9">
        <w:rPr>
          <w:rFonts w:ascii="Source Serif Pro" w:eastAsia="Times New Roman" w:hAnsi="Source Serif Pro" w:cs="Times New Roman"/>
          <w:color w:val="000000"/>
          <w:kern w:val="0"/>
          <w:sz w:val="27"/>
          <w:szCs w:val="27"/>
          <w:lang w:eastAsia="pt-BR"/>
          <w14:ligatures w14:val="none"/>
        </w:rPr>
        <w:lastRenderedPageBreak/>
        <w:t>teve mais vendas foi na própria Black Friday do ano passado. Embora a Nebula Networks tenha tido a pior performance de venda de produtos entre os dados que temos, foi a maior que ela já teve.</w:t>
      </w:r>
    </w:p>
    <w:p w14:paraId="2254C677"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Isso pode ser um argumento na hora de negociar com eles, de que podem aproveitar melhor a Black Friday, pois é o momento em que vendem mais.</w:t>
      </w:r>
    </w:p>
    <w:p w14:paraId="294E84A5"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Este tipo de gráfico que estamos trabalhando trata de </w:t>
      </w:r>
      <w:r w:rsidRPr="009473B9">
        <w:rPr>
          <w:rFonts w:ascii="Source Serif Pro" w:eastAsia="Times New Roman" w:hAnsi="Source Serif Pro" w:cs="Times New Roman"/>
          <w:b/>
          <w:bCs/>
          <w:i/>
          <w:iCs/>
          <w:color w:val="000000"/>
          <w:kern w:val="0"/>
          <w:sz w:val="27"/>
          <w:szCs w:val="27"/>
          <w:lang w:eastAsia="pt-BR"/>
          <w14:ligatures w14:val="none"/>
        </w:rPr>
        <w:t>dados de uma série temporal</w:t>
      </w:r>
      <w:r w:rsidRPr="009473B9">
        <w:rPr>
          <w:rFonts w:ascii="Source Serif Pro" w:eastAsia="Times New Roman" w:hAnsi="Source Serif Pro" w:cs="Times New Roman"/>
          <w:color w:val="000000"/>
          <w:kern w:val="0"/>
          <w:sz w:val="27"/>
          <w:szCs w:val="27"/>
          <w:lang w:eastAsia="pt-BR"/>
          <w14:ligatures w14:val="none"/>
        </w:rPr>
        <w:t>. Ou seja, são os dados demonstrados ao longo do tempo. É um tipo de análise comum para essa situação, onde temos o número de vendas ao longo do tempo e queremos entender se essas vendas estão subindo e como estão se comportando.</w:t>
      </w:r>
    </w:p>
    <w:p w14:paraId="4443775F" w14:textId="77777777" w:rsidR="009473B9" w:rsidRPr="009473B9" w:rsidRDefault="009473B9" w:rsidP="009473B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Agora que analisamos esse gráfico, sentimos que podemos expandir essa informação. Seria interessante trazer mais fornecedores para fazer uma comparação entre eles.</w:t>
      </w:r>
    </w:p>
    <w:p w14:paraId="6B4751A6" w14:textId="77777777" w:rsidR="009473B9" w:rsidRPr="009473B9" w:rsidRDefault="009473B9" w:rsidP="009473B9">
      <w:pPr>
        <w:spacing w:after="0" w:line="473" w:lineRule="atLeast"/>
        <w:rPr>
          <w:rFonts w:ascii="Source Serif Pro" w:eastAsia="Times New Roman" w:hAnsi="Source Serif Pro" w:cs="Times New Roman"/>
          <w:color w:val="000000"/>
          <w:kern w:val="0"/>
          <w:sz w:val="27"/>
          <w:szCs w:val="27"/>
          <w:lang w:eastAsia="pt-BR"/>
          <w14:ligatures w14:val="none"/>
        </w:rPr>
      </w:pPr>
      <w:r w:rsidRPr="009473B9">
        <w:rPr>
          <w:rFonts w:ascii="Source Serif Pro" w:eastAsia="Times New Roman" w:hAnsi="Source Serif Pro" w:cs="Times New Roman"/>
          <w:color w:val="000000"/>
          <w:kern w:val="0"/>
          <w:sz w:val="27"/>
          <w:szCs w:val="27"/>
          <w:lang w:eastAsia="pt-BR"/>
          <w14:ligatures w14:val="none"/>
        </w:rPr>
        <w:t>Pensando na nossa </w:t>
      </w:r>
      <w:r w:rsidRPr="009473B9">
        <w:rPr>
          <w:rFonts w:ascii="Source Serif Pro" w:eastAsia="Times New Roman" w:hAnsi="Source Serif Pro" w:cs="Times New Roman"/>
          <w:i/>
          <w:iCs/>
          <w:color w:val="000000"/>
          <w:kern w:val="0"/>
          <w:sz w:val="27"/>
          <w:szCs w:val="27"/>
          <w:lang w:eastAsia="pt-BR"/>
          <w14:ligatures w14:val="none"/>
        </w:rPr>
        <w:t>query</w:t>
      </w:r>
      <w:r w:rsidRPr="009473B9">
        <w:rPr>
          <w:rFonts w:ascii="Source Serif Pro" w:eastAsia="Times New Roman" w:hAnsi="Source Serif Pro" w:cs="Times New Roman"/>
          <w:color w:val="000000"/>
          <w:kern w:val="0"/>
          <w:sz w:val="27"/>
          <w:szCs w:val="27"/>
          <w:lang w:eastAsia="pt-BR"/>
          <w14:ligatures w14:val="none"/>
        </w:rPr>
        <w:t>, que atualmente só retorna um dos fornecedores, queremos modificá-la para retornar pelo menos três fornecedores. Vamos fazer isso?</w:t>
      </w:r>
    </w:p>
    <w:p w14:paraId="2F1807EC" w14:textId="77777777" w:rsidR="009473B9" w:rsidRDefault="009473B9"/>
    <w:p w14:paraId="050D4AD8" w14:textId="77777777" w:rsidR="004176DE" w:rsidRPr="004176DE" w:rsidRDefault="004176DE" w:rsidP="004176D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176DE">
        <w:rPr>
          <w:rFonts w:ascii="Open Sans" w:eastAsia="Times New Roman" w:hAnsi="Open Sans" w:cs="Open Sans"/>
          <w:b/>
          <w:bCs/>
          <w:color w:val="000000"/>
          <w:spacing w:val="-8"/>
          <w:kern w:val="36"/>
          <w:sz w:val="22"/>
          <w:szCs w:val="22"/>
          <w:lang w:eastAsia="pt-BR"/>
          <w14:ligatures w14:val="none"/>
        </w:rPr>
        <w:t>03</w:t>
      </w:r>
      <w:r w:rsidRPr="004176DE">
        <w:rPr>
          <w:rFonts w:ascii="Open Sans" w:eastAsia="Times New Roman" w:hAnsi="Open Sans" w:cs="Open Sans"/>
          <w:b/>
          <w:bCs/>
          <w:color w:val="000000"/>
          <w:spacing w:val="-8"/>
          <w:kern w:val="36"/>
          <w:sz w:val="35"/>
          <w:szCs w:val="35"/>
          <w:lang w:eastAsia="pt-BR"/>
          <w14:ligatures w14:val="none"/>
        </w:rPr>
        <w:t>Para saber mais: séries temporais e sua aplicação na análise de dados</w:t>
      </w:r>
    </w:p>
    <w:p w14:paraId="2699206F" w14:textId="77777777" w:rsidR="009473B9" w:rsidRDefault="009473B9"/>
    <w:p w14:paraId="412CDDA3"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O que são Séries Temporais?</w:t>
      </w:r>
    </w:p>
    <w:p w14:paraId="713F8D0E" w14:textId="77777777" w:rsidR="004176DE" w:rsidRPr="004176DE" w:rsidRDefault="004176DE" w:rsidP="004176D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 xml:space="preserve">Séries temporais são conjuntos de pontos de dados coletados e registrados em intervalos de tempo regulares. Esses dados podem ser </w:t>
      </w:r>
      <w:r w:rsidRPr="004176DE">
        <w:rPr>
          <w:rFonts w:ascii="Source Serif Pro" w:eastAsia="Times New Roman" w:hAnsi="Source Serif Pro" w:cs="Times New Roman"/>
          <w:color w:val="000000"/>
          <w:kern w:val="0"/>
          <w:sz w:val="27"/>
          <w:szCs w:val="27"/>
          <w:lang w:eastAsia="pt-BR"/>
          <w14:ligatures w14:val="none"/>
        </w:rPr>
        <w:lastRenderedPageBreak/>
        <w:t>medidas de qualquer fenômeno que varia com o tempo, como temperatura diária, preços de ações ao longo do dia, vendas mensais de uma empresa, ou até mesmo a frequência de visitas a um site por hora.</w:t>
      </w:r>
    </w:p>
    <w:p w14:paraId="2E133FEF" w14:textId="77777777" w:rsidR="004176DE" w:rsidRPr="004176DE" w:rsidRDefault="004176DE" w:rsidP="004176D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Nesse sentido, a característica essencial de uma série temporal é que os pontos de dados têm uma ordem temporal que é fundamental para a sua análise.</w:t>
      </w:r>
    </w:p>
    <w:p w14:paraId="33887264"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Aplicação na Análise de Dados</w:t>
      </w:r>
    </w:p>
    <w:p w14:paraId="14993382" w14:textId="77777777" w:rsidR="004176DE" w:rsidRPr="004176DE" w:rsidRDefault="004176DE" w:rsidP="004176DE">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Previsão e Modelagem:</w:t>
      </w:r>
      <w:r w:rsidRPr="004176DE">
        <w:rPr>
          <w:rFonts w:ascii="Source Serif Pro" w:eastAsia="Times New Roman" w:hAnsi="Source Serif Pro" w:cs="Times New Roman"/>
          <w:color w:val="000000"/>
          <w:kern w:val="0"/>
          <w:sz w:val="27"/>
          <w:szCs w:val="27"/>
          <w:lang w:eastAsia="pt-BR"/>
          <w14:ligatures w14:val="none"/>
        </w:rPr>
        <w:t> Uma das aplicações mais significativas das séries temporais é na previsão de dados futuros com base em tendências históricas. Isso é extremamente útil em diversos campos, como finanças (para prever preços de ações), meteorologia (para previsões do tempo) e planejamento de negócios (para prever vendas ou demanda de produtos).</w:t>
      </w:r>
    </w:p>
    <w:p w14:paraId="5459B926" w14:textId="77777777" w:rsidR="004176DE" w:rsidRPr="004176DE" w:rsidRDefault="004176DE" w:rsidP="004176DE">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Detecção de Tendências:</w:t>
      </w:r>
      <w:r w:rsidRPr="004176DE">
        <w:rPr>
          <w:rFonts w:ascii="Source Serif Pro" w:eastAsia="Times New Roman" w:hAnsi="Source Serif Pro" w:cs="Times New Roman"/>
          <w:color w:val="000000"/>
          <w:kern w:val="0"/>
          <w:sz w:val="27"/>
          <w:szCs w:val="27"/>
          <w:lang w:eastAsia="pt-BR"/>
          <w14:ligatures w14:val="none"/>
        </w:rPr>
        <w:t> As séries temporais ajudam a identificar padrões ou tendências ao longo do tempo, permitindo que as pessoas responsáveis pelas tomadas de decisões dentro das empresas entendam melhor os fenômenos analisados. Por exemplo: uma empresa pode usar séries temporais para detectar períodos de alta e baixa demanda durante o ano.</w:t>
      </w:r>
    </w:p>
    <w:p w14:paraId="1120C61E" w14:textId="77777777" w:rsidR="004176DE" w:rsidRPr="004176DE" w:rsidRDefault="004176DE" w:rsidP="004176DE">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Análise Sazonal:</w:t>
      </w:r>
      <w:r w:rsidRPr="004176DE">
        <w:rPr>
          <w:rFonts w:ascii="Source Serif Pro" w:eastAsia="Times New Roman" w:hAnsi="Source Serif Pro" w:cs="Times New Roman"/>
          <w:color w:val="000000"/>
          <w:kern w:val="0"/>
          <w:sz w:val="27"/>
          <w:szCs w:val="27"/>
          <w:lang w:eastAsia="pt-BR"/>
          <w14:ligatures w14:val="none"/>
        </w:rPr>
        <w:t xml:space="preserve"> Muitos dados de séries temporais exibem sazonalidade - padrões que se repetem em intervalos regulares. A análise de séries temporais pode destacar esses padrões sazonais, ajudando no planejamento e na </w:t>
      </w:r>
      <w:r w:rsidRPr="004176DE">
        <w:rPr>
          <w:rFonts w:ascii="Source Serif Pro" w:eastAsia="Times New Roman" w:hAnsi="Source Serif Pro" w:cs="Times New Roman"/>
          <w:color w:val="000000"/>
          <w:kern w:val="0"/>
          <w:sz w:val="27"/>
          <w:szCs w:val="27"/>
          <w:lang w:eastAsia="pt-BR"/>
          <w14:ligatures w14:val="none"/>
        </w:rPr>
        <w:lastRenderedPageBreak/>
        <w:t>estratégia, como ajustar o estoque para atender às variações sazonais na demanda.</w:t>
      </w:r>
    </w:p>
    <w:p w14:paraId="315D222C" w14:textId="77777777" w:rsidR="004176DE" w:rsidRPr="004176DE" w:rsidRDefault="004176DE" w:rsidP="004176DE">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Análise de Causalidade:</w:t>
      </w:r>
      <w:r w:rsidRPr="004176DE">
        <w:rPr>
          <w:rFonts w:ascii="Source Serif Pro" w:eastAsia="Times New Roman" w:hAnsi="Source Serif Pro" w:cs="Times New Roman"/>
          <w:color w:val="000000"/>
          <w:kern w:val="0"/>
          <w:sz w:val="27"/>
          <w:szCs w:val="27"/>
          <w:lang w:eastAsia="pt-BR"/>
          <w14:ligatures w14:val="none"/>
        </w:rPr>
        <w:t> Ao estudar séries temporais, os analistas podem investigar se um conjunto de dados influencia outro ao longo do tempo, ajudando a compreender as relações causais entre diferentes variáveis.</w:t>
      </w:r>
    </w:p>
    <w:p w14:paraId="5CF4D171" w14:textId="77777777" w:rsidR="004176DE" w:rsidRPr="004176DE" w:rsidRDefault="004176DE" w:rsidP="004176DE">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Detecção de Anomalias:</w:t>
      </w:r>
      <w:r w:rsidRPr="004176DE">
        <w:rPr>
          <w:rFonts w:ascii="Source Serif Pro" w:eastAsia="Times New Roman" w:hAnsi="Source Serif Pro" w:cs="Times New Roman"/>
          <w:color w:val="000000"/>
          <w:kern w:val="0"/>
          <w:sz w:val="27"/>
          <w:szCs w:val="27"/>
          <w:lang w:eastAsia="pt-BR"/>
          <w14:ligatures w14:val="none"/>
        </w:rPr>
        <w:t> As séries temporais também são utilizadas para detectar anomalias ou pontos fora do comum, que podem indicar erros, eventos extraordinários ou oportunidades de investigação mais aprofundada.</w:t>
      </w:r>
    </w:p>
    <w:p w14:paraId="3713C5A0"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Ferramentas e Técnicas</w:t>
      </w:r>
    </w:p>
    <w:p w14:paraId="0C916258" w14:textId="77777777" w:rsidR="004176DE" w:rsidRPr="004176DE" w:rsidRDefault="004176DE" w:rsidP="004176D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Para analisar séries temporais, são utilizadas diversas técnicas estatísticas e de modelagem, como ARIMA (</w:t>
      </w:r>
      <w:proofErr w:type="spellStart"/>
      <w:r w:rsidRPr="004176DE">
        <w:rPr>
          <w:rFonts w:ascii="Source Serif Pro" w:eastAsia="Times New Roman" w:hAnsi="Source Serif Pro" w:cs="Times New Roman"/>
          <w:color w:val="000000"/>
          <w:kern w:val="0"/>
          <w:sz w:val="27"/>
          <w:szCs w:val="27"/>
          <w:lang w:eastAsia="pt-BR"/>
          <w14:ligatures w14:val="none"/>
        </w:rPr>
        <w:t>Autoregressive</w:t>
      </w:r>
      <w:proofErr w:type="spellEnd"/>
      <w:r w:rsidRPr="004176DE">
        <w:rPr>
          <w:rFonts w:ascii="Source Serif Pro" w:eastAsia="Times New Roman" w:hAnsi="Source Serif Pro" w:cs="Times New Roman"/>
          <w:color w:val="000000"/>
          <w:kern w:val="0"/>
          <w:sz w:val="27"/>
          <w:szCs w:val="27"/>
          <w:lang w:eastAsia="pt-BR"/>
          <w14:ligatures w14:val="none"/>
        </w:rPr>
        <w:t xml:space="preserve"> </w:t>
      </w:r>
      <w:proofErr w:type="spellStart"/>
      <w:r w:rsidRPr="004176DE">
        <w:rPr>
          <w:rFonts w:ascii="Source Serif Pro" w:eastAsia="Times New Roman" w:hAnsi="Source Serif Pro" w:cs="Times New Roman"/>
          <w:color w:val="000000"/>
          <w:kern w:val="0"/>
          <w:sz w:val="27"/>
          <w:szCs w:val="27"/>
          <w:lang w:eastAsia="pt-BR"/>
          <w14:ligatures w14:val="none"/>
        </w:rPr>
        <w:t>Integrated</w:t>
      </w:r>
      <w:proofErr w:type="spellEnd"/>
      <w:r w:rsidRPr="004176DE">
        <w:rPr>
          <w:rFonts w:ascii="Source Serif Pro" w:eastAsia="Times New Roman" w:hAnsi="Source Serif Pro" w:cs="Times New Roman"/>
          <w:color w:val="000000"/>
          <w:kern w:val="0"/>
          <w:sz w:val="27"/>
          <w:szCs w:val="27"/>
          <w:lang w:eastAsia="pt-BR"/>
          <w14:ligatures w14:val="none"/>
        </w:rPr>
        <w:t xml:space="preserve"> Moving </w:t>
      </w:r>
      <w:proofErr w:type="spellStart"/>
      <w:r w:rsidRPr="004176DE">
        <w:rPr>
          <w:rFonts w:ascii="Source Serif Pro" w:eastAsia="Times New Roman" w:hAnsi="Source Serif Pro" w:cs="Times New Roman"/>
          <w:color w:val="000000"/>
          <w:kern w:val="0"/>
          <w:sz w:val="27"/>
          <w:szCs w:val="27"/>
          <w:lang w:eastAsia="pt-BR"/>
          <w14:ligatures w14:val="none"/>
        </w:rPr>
        <w:t>Average</w:t>
      </w:r>
      <w:proofErr w:type="spellEnd"/>
      <w:r w:rsidRPr="004176DE">
        <w:rPr>
          <w:rFonts w:ascii="Source Serif Pro" w:eastAsia="Times New Roman" w:hAnsi="Source Serif Pro" w:cs="Times New Roman"/>
          <w:color w:val="000000"/>
          <w:kern w:val="0"/>
          <w:sz w:val="27"/>
          <w:szCs w:val="27"/>
          <w:lang w:eastAsia="pt-BR"/>
          <w14:ligatures w14:val="none"/>
        </w:rPr>
        <w:t>), modelos sazonais, entre outros. Softwares de análise de dados e linguagens de programação como Python e R, com suas bibliotecas especializadas, são ferramentas poderosas para manipular e analisar séries temporais.</w:t>
      </w:r>
    </w:p>
    <w:p w14:paraId="40768DEE"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Conclusão</w:t>
      </w:r>
    </w:p>
    <w:p w14:paraId="1F2FB3A3" w14:textId="77777777" w:rsidR="004176DE" w:rsidRPr="004176DE" w:rsidRDefault="004176DE" w:rsidP="004176D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A análise de séries temporais é uma ferramenta valiosa na caixa de ferramentas de qualquer analista de dados. Com a capacidade de prever o futuro, entender tendências e padrões, e detectar anomalias, as séries temporais são fundamentais para tomar decisões informadas em um mundo que muda rapidamente.</w:t>
      </w:r>
    </w:p>
    <w:p w14:paraId="26CE6C1B" w14:textId="77777777" w:rsidR="004176DE" w:rsidRDefault="004176DE"/>
    <w:p w14:paraId="02414ED3" w14:textId="77777777" w:rsidR="004176DE" w:rsidRPr="004176DE" w:rsidRDefault="004176DE" w:rsidP="004176D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176DE">
        <w:rPr>
          <w:rFonts w:ascii="Open Sans" w:eastAsia="Times New Roman" w:hAnsi="Open Sans" w:cs="Open Sans"/>
          <w:b/>
          <w:bCs/>
          <w:color w:val="000000"/>
          <w:spacing w:val="-8"/>
          <w:kern w:val="36"/>
          <w:sz w:val="22"/>
          <w:szCs w:val="22"/>
          <w:lang w:eastAsia="pt-BR"/>
          <w14:ligatures w14:val="none"/>
        </w:rPr>
        <w:lastRenderedPageBreak/>
        <w:t>04</w:t>
      </w:r>
      <w:r w:rsidRPr="004176DE">
        <w:rPr>
          <w:rFonts w:ascii="Open Sans" w:eastAsia="Times New Roman" w:hAnsi="Open Sans" w:cs="Open Sans"/>
          <w:b/>
          <w:bCs/>
          <w:color w:val="000000"/>
          <w:spacing w:val="-8"/>
          <w:kern w:val="36"/>
          <w:sz w:val="35"/>
          <w:szCs w:val="35"/>
          <w:lang w:eastAsia="pt-BR"/>
          <w14:ligatures w14:val="none"/>
        </w:rPr>
        <w:t xml:space="preserve">Para saber mais: análise de dados - Planilhas </w:t>
      </w:r>
      <w:proofErr w:type="spellStart"/>
      <w:r w:rsidRPr="004176DE">
        <w:rPr>
          <w:rFonts w:ascii="Open Sans" w:eastAsia="Times New Roman" w:hAnsi="Open Sans" w:cs="Open Sans"/>
          <w:b/>
          <w:bCs/>
          <w:color w:val="000000"/>
          <w:spacing w:val="-8"/>
          <w:kern w:val="36"/>
          <w:sz w:val="35"/>
          <w:szCs w:val="35"/>
          <w:lang w:eastAsia="pt-BR"/>
          <w14:ligatures w14:val="none"/>
        </w:rPr>
        <w:t>vs</w:t>
      </w:r>
      <w:proofErr w:type="spellEnd"/>
      <w:r w:rsidRPr="004176DE">
        <w:rPr>
          <w:rFonts w:ascii="Open Sans" w:eastAsia="Times New Roman" w:hAnsi="Open Sans" w:cs="Open Sans"/>
          <w:b/>
          <w:bCs/>
          <w:color w:val="000000"/>
          <w:spacing w:val="-8"/>
          <w:kern w:val="36"/>
          <w:sz w:val="35"/>
          <w:szCs w:val="35"/>
          <w:lang w:eastAsia="pt-BR"/>
          <w14:ligatures w14:val="none"/>
        </w:rPr>
        <w:t xml:space="preserve"> SQL</w:t>
      </w:r>
    </w:p>
    <w:p w14:paraId="13D5383A" w14:textId="77777777" w:rsidR="004176DE" w:rsidRDefault="004176DE"/>
    <w:p w14:paraId="5FBF7EFE" w14:textId="77777777" w:rsidR="004176DE" w:rsidRPr="004176DE" w:rsidRDefault="004176DE" w:rsidP="004176DE">
      <w:pPr>
        <w:spacing w:after="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De um modo geral, há sempre vantagens e desvantagens em trabalhar com ferramentas específicas. Neste caso, pensando sobre prós e contras entre </w:t>
      </w:r>
      <w:r w:rsidRPr="004176DE">
        <w:rPr>
          <w:rFonts w:ascii="Source Serif Pro" w:eastAsia="Times New Roman" w:hAnsi="Source Serif Pro" w:cs="Times New Roman"/>
          <w:b/>
          <w:bCs/>
          <w:color w:val="000000"/>
          <w:kern w:val="0"/>
          <w:sz w:val="27"/>
          <w:szCs w:val="27"/>
          <w:lang w:eastAsia="pt-BR"/>
          <w14:ligatures w14:val="none"/>
        </w:rPr>
        <w:t>planilhas x SQL</w:t>
      </w:r>
      <w:r w:rsidRPr="004176DE">
        <w:rPr>
          <w:rFonts w:ascii="Source Serif Pro" w:eastAsia="Times New Roman" w:hAnsi="Source Serif Pro" w:cs="Times New Roman"/>
          <w:color w:val="000000"/>
          <w:kern w:val="0"/>
          <w:sz w:val="27"/>
          <w:szCs w:val="27"/>
          <w:lang w:eastAsia="pt-BR"/>
          <w14:ligatures w14:val="none"/>
        </w:rPr>
        <w:t>, pensamos que seja interessante trazer vantagens e desvantagens de cada uma dessas opções para que você decida o que usar e quando usar, a depender do contexto.</w:t>
      </w:r>
    </w:p>
    <w:p w14:paraId="5077C132" w14:textId="77777777" w:rsidR="004176DE" w:rsidRPr="004176DE" w:rsidRDefault="004176DE" w:rsidP="004176D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 xml:space="preserve">Portanto, confira nossa lista de vantagens de desvantagens sobre Planilhas e logo em seguida sobre </w:t>
      </w:r>
      <w:proofErr w:type="spellStart"/>
      <w:r w:rsidRPr="004176DE">
        <w:rPr>
          <w:rFonts w:ascii="Source Serif Pro" w:eastAsia="Times New Roman" w:hAnsi="Source Serif Pro" w:cs="Times New Roman"/>
          <w:color w:val="000000"/>
          <w:kern w:val="0"/>
          <w:sz w:val="27"/>
          <w:szCs w:val="27"/>
          <w:lang w:eastAsia="pt-BR"/>
          <w14:ligatures w14:val="none"/>
        </w:rPr>
        <w:t>Sql</w:t>
      </w:r>
      <w:proofErr w:type="spellEnd"/>
      <w:r w:rsidRPr="004176DE">
        <w:rPr>
          <w:rFonts w:ascii="Source Serif Pro" w:eastAsia="Times New Roman" w:hAnsi="Source Serif Pro" w:cs="Times New Roman"/>
          <w:color w:val="000000"/>
          <w:kern w:val="0"/>
          <w:sz w:val="27"/>
          <w:szCs w:val="27"/>
          <w:lang w:eastAsia="pt-BR"/>
          <w14:ligatures w14:val="none"/>
        </w:rPr>
        <w:t>. Ao fim, esperamos que você consiga tomar a decisão mais assertiva para o seu contexto e atividades do dia a dia. Confira:</w:t>
      </w:r>
    </w:p>
    <w:p w14:paraId="1D3B7CB9"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Trabalhando com Planilhas</w:t>
      </w:r>
    </w:p>
    <w:p w14:paraId="0E2C8BB8" w14:textId="77777777" w:rsidR="004176DE" w:rsidRPr="004176DE" w:rsidRDefault="004176DE" w:rsidP="004176DE">
      <w:pPr>
        <w:spacing w:after="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Vantagens:</w:t>
      </w:r>
    </w:p>
    <w:p w14:paraId="5DF8C265" w14:textId="77777777" w:rsidR="004176DE" w:rsidRPr="004176DE" w:rsidRDefault="004176DE" w:rsidP="004176DE">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Familiaridade e Facilidade de Uso:</w:t>
      </w:r>
      <w:r w:rsidRPr="004176DE">
        <w:rPr>
          <w:rFonts w:ascii="Source Serif Pro" w:eastAsia="Times New Roman" w:hAnsi="Source Serif Pro" w:cs="Times New Roman"/>
          <w:color w:val="000000"/>
          <w:kern w:val="0"/>
          <w:sz w:val="27"/>
          <w:szCs w:val="27"/>
          <w:lang w:eastAsia="pt-BR"/>
          <w14:ligatures w14:val="none"/>
        </w:rPr>
        <w:t> Muitas pessoas estão familiarizadas com planilhas como Excel, tornando-as uma opção acessível para análises mais simples.</w:t>
      </w:r>
    </w:p>
    <w:p w14:paraId="2B469182" w14:textId="77777777" w:rsidR="004176DE" w:rsidRPr="004176DE" w:rsidRDefault="004176DE" w:rsidP="004176DE">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Interface Visual:</w:t>
      </w:r>
      <w:r w:rsidRPr="004176DE">
        <w:rPr>
          <w:rFonts w:ascii="Source Serif Pro" w:eastAsia="Times New Roman" w:hAnsi="Source Serif Pro" w:cs="Times New Roman"/>
          <w:color w:val="000000"/>
          <w:kern w:val="0"/>
          <w:sz w:val="27"/>
          <w:szCs w:val="27"/>
          <w:lang w:eastAsia="pt-BR"/>
          <w14:ligatures w14:val="none"/>
        </w:rPr>
        <w:t> As planilhas oferecem uma interface gráfica que facilita a visualização e manipulação de dados.</w:t>
      </w:r>
    </w:p>
    <w:p w14:paraId="4D48E285" w14:textId="77777777" w:rsidR="004176DE" w:rsidRPr="004176DE" w:rsidRDefault="004176DE" w:rsidP="004176DE">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Ferramentas de Análise Integradas:</w:t>
      </w:r>
      <w:r w:rsidRPr="004176DE">
        <w:rPr>
          <w:rFonts w:ascii="Source Serif Pro" w:eastAsia="Times New Roman" w:hAnsi="Source Serif Pro" w:cs="Times New Roman"/>
          <w:color w:val="000000"/>
          <w:kern w:val="0"/>
          <w:sz w:val="27"/>
          <w:szCs w:val="27"/>
          <w:lang w:eastAsia="pt-BR"/>
          <w14:ligatures w14:val="none"/>
        </w:rPr>
        <w:t> Recursos como fórmulas, gráficos e tabelas dinâmicas permitem análises rápidas e diretas sem a necessidade de codificação.</w:t>
      </w:r>
    </w:p>
    <w:p w14:paraId="0026EE4C" w14:textId="77777777" w:rsidR="004176DE" w:rsidRPr="004176DE" w:rsidRDefault="004176DE" w:rsidP="004176DE">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Interface Gráfica para Análise Temporal</w:t>
      </w:r>
      <w:r w:rsidRPr="004176DE">
        <w:rPr>
          <w:rFonts w:ascii="Source Serif Pro" w:eastAsia="Times New Roman" w:hAnsi="Source Serif Pro" w:cs="Times New Roman"/>
          <w:color w:val="000000"/>
          <w:kern w:val="0"/>
          <w:sz w:val="27"/>
          <w:szCs w:val="27"/>
          <w:lang w:eastAsia="pt-BR"/>
          <w14:ligatures w14:val="none"/>
        </w:rPr>
        <w:t>: As planilhas oferecem ferramentas visuais para análise de tendências ao longo do tempo, como gráficos de linhas, que são intuitivos e fáceis de usar.</w:t>
      </w:r>
    </w:p>
    <w:p w14:paraId="70909540" w14:textId="77777777" w:rsidR="004176DE" w:rsidRPr="004176DE" w:rsidRDefault="004176DE" w:rsidP="004176DE">
      <w:pPr>
        <w:spacing w:after="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Desvantagens:</w:t>
      </w:r>
    </w:p>
    <w:p w14:paraId="75BAA891" w14:textId="77777777" w:rsidR="004176DE" w:rsidRPr="004176DE" w:rsidRDefault="004176DE" w:rsidP="004176DE">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lastRenderedPageBreak/>
        <w:t>Capacidade de Dados Limitada:</w:t>
      </w:r>
      <w:r w:rsidRPr="004176DE">
        <w:rPr>
          <w:rFonts w:ascii="Source Serif Pro" w:eastAsia="Times New Roman" w:hAnsi="Source Serif Pro" w:cs="Times New Roman"/>
          <w:color w:val="000000"/>
          <w:kern w:val="0"/>
          <w:sz w:val="27"/>
          <w:szCs w:val="27"/>
          <w:lang w:eastAsia="pt-BR"/>
          <w14:ligatures w14:val="none"/>
        </w:rPr>
        <w:t> Planilhas têm limitações em termos de quantidade de dados que podem ser eficientemente processados.</w:t>
      </w:r>
    </w:p>
    <w:p w14:paraId="14E1B5B2" w14:textId="77777777" w:rsidR="004176DE" w:rsidRPr="004176DE" w:rsidRDefault="004176DE" w:rsidP="004176DE">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Menos Controle sobre Dados:</w:t>
      </w:r>
      <w:r w:rsidRPr="004176DE">
        <w:rPr>
          <w:rFonts w:ascii="Source Serif Pro" w:eastAsia="Times New Roman" w:hAnsi="Source Serif Pro" w:cs="Times New Roman"/>
          <w:color w:val="000000"/>
          <w:kern w:val="0"/>
          <w:sz w:val="27"/>
          <w:szCs w:val="27"/>
          <w:lang w:eastAsia="pt-BR"/>
          <w14:ligatures w14:val="none"/>
        </w:rPr>
        <w:t> O risco de erros humanos ao inserir ou manipular dados é maior, e pode ser desafiador rastrear ou reverter mudanças.</w:t>
      </w:r>
    </w:p>
    <w:p w14:paraId="32041A3F" w14:textId="77777777" w:rsidR="004176DE" w:rsidRPr="004176DE" w:rsidRDefault="004176DE" w:rsidP="004176DE">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Dificuldades em Trabalhos Colaborativos:</w:t>
      </w:r>
      <w:r w:rsidRPr="004176DE">
        <w:rPr>
          <w:rFonts w:ascii="Source Serif Pro" w:eastAsia="Times New Roman" w:hAnsi="Source Serif Pro" w:cs="Times New Roman"/>
          <w:color w:val="000000"/>
          <w:kern w:val="0"/>
          <w:sz w:val="27"/>
          <w:szCs w:val="27"/>
          <w:lang w:eastAsia="pt-BR"/>
          <w14:ligatures w14:val="none"/>
        </w:rPr>
        <w:t> Gerenciar versões e colaborar em um documento de planilha pode ser complicado.</w:t>
      </w:r>
    </w:p>
    <w:p w14:paraId="626FBFA5"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Trabalhando com SQL</w:t>
      </w:r>
    </w:p>
    <w:p w14:paraId="74181832" w14:textId="77777777" w:rsidR="004176DE" w:rsidRPr="004176DE" w:rsidRDefault="004176DE" w:rsidP="004176DE">
      <w:pPr>
        <w:spacing w:after="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Vantagens:</w:t>
      </w:r>
    </w:p>
    <w:p w14:paraId="5B652EA6" w14:textId="77777777" w:rsidR="004176DE" w:rsidRPr="004176DE" w:rsidRDefault="004176DE" w:rsidP="004176DE">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Manipulação de Grandes Conjuntos de Dados:</w:t>
      </w:r>
      <w:r w:rsidRPr="004176DE">
        <w:rPr>
          <w:rFonts w:ascii="Source Serif Pro" w:eastAsia="Times New Roman" w:hAnsi="Source Serif Pro" w:cs="Times New Roman"/>
          <w:color w:val="000000"/>
          <w:kern w:val="0"/>
          <w:sz w:val="27"/>
          <w:szCs w:val="27"/>
          <w:lang w:eastAsia="pt-BR"/>
          <w14:ligatures w14:val="none"/>
        </w:rPr>
        <w:t> O SQL pode lidar com grandes volumes de dados de maneira mais eficiente do que as planilhas.</w:t>
      </w:r>
    </w:p>
    <w:p w14:paraId="53BB7324" w14:textId="77777777" w:rsidR="004176DE" w:rsidRPr="004176DE" w:rsidRDefault="004176DE" w:rsidP="004176DE">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Análises Complexas:</w:t>
      </w:r>
      <w:r w:rsidRPr="004176DE">
        <w:rPr>
          <w:rFonts w:ascii="Source Serif Pro" w:eastAsia="Times New Roman" w:hAnsi="Source Serif Pro" w:cs="Times New Roman"/>
          <w:color w:val="000000"/>
          <w:kern w:val="0"/>
          <w:sz w:val="27"/>
          <w:szCs w:val="27"/>
          <w:lang w:eastAsia="pt-BR"/>
          <w14:ligatures w14:val="none"/>
        </w:rPr>
        <w:t> Oferece a capacidade de executar consultas complexas e junções entre diferentes tabelas, o que é mais desafiador nas planilhas.</w:t>
      </w:r>
    </w:p>
    <w:p w14:paraId="593D07F0" w14:textId="77777777" w:rsidR="004176DE" w:rsidRPr="004176DE" w:rsidRDefault="004176DE" w:rsidP="004176DE">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Automatização e Reprodutibilidade:</w:t>
      </w:r>
      <w:r w:rsidRPr="004176DE">
        <w:rPr>
          <w:rFonts w:ascii="Source Serif Pro" w:eastAsia="Times New Roman" w:hAnsi="Source Serif Pro" w:cs="Times New Roman"/>
          <w:color w:val="000000"/>
          <w:kern w:val="0"/>
          <w:sz w:val="27"/>
          <w:szCs w:val="27"/>
          <w:lang w:eastAsia="pt-BR"/>
          <w14:ligatures w14:val="none"/>
        </w:rPr>
        <w:t> Uma vez escrita, uma consulta SQL pode ser facilmente reutilizada e automatizada, garantindo consistência nas análises.</w:t>
      </w:r>
    </w:p>
    <w:p w14:paraId="1566768E" w14:textId="77777777" w:rsidR="004176DE" w:rsidRPr="004176DE" w:rsidRDefault="004176DE" w:rsidP="004176DE">
      <w:pPr>
        <w:numPr>
          <w:ilvl w:val="0"/>
          <w:numId w:val="4"/>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Manipulação Eficiente de Grandes Séries Temporais: O SQL é ideal para lidar com grandes conjuntos de dados temporais, permitindo análises mais complexas e detalhadas.</w:t>
      </w:r>
    </w:p>
    <w:p w14:paraId="16DEDC70" w14:textId="77777777" w:rsidR="004176DE" w:rsidRPr="004176DE" w:rsidRDefault="004176DE" w:rsidP="004176DE">
      <w:pPr>
        <w:spacing w:after="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Desvantagens:</w:t>
      </w:r>
    </w:p>
    <w:p w14:paraId="7EBB66A9" w14:textId="77777777" w:rsidR="004176DE" w:rsidRPr="004176DE" w:rsidRDefault="004176DE" w:rsidP="004176DE">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lastRenderedPageBreak/>
        <w:t>Curva de Aprendizado:</w:t>
      </w:r>
      <w:r w:rsidRPr="004176DE">
        <w:rPr>
          <w:rFonts w:ascii="Source Serif Pro" w:eastAsia="Times New Roman" w:hAnsi="Source Serif Pro" w:cs="Times New Roman"/>
          <w:color w:val="000000"/>
          <w:kern w:val="0"/>
          <w:sz w:val="27"/>
          <w:szCs w:val="27"/>
          <w:lang w:eastAsia="pt-BR"/>
          <w14:ligatures w14:val="none"/>
        </w:rPr>
        <w:t> Exige conhecimento em linguagem de consulta e em princípios de banco de dados, o que pode ser um obstáculo para iniciantes.</w:t>
      </w:r>
    </w:p>
    <w:p w14:paraId="765E6783" w14:textId="77777777" w:rsidR="004176DE" w:rsidRPr="004176DE" w:rsidRDefault="004176DE" w:rsidP="004176DE">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Menos Intuitivo Visualmente:</w:t>
      </w:r>
      <w:r w:rsidRPr="004176DE">
        <w:rPr>
          <w:rFonts w:ascii="Source Serif Pro" w:eastAsia="Times New Roman" w:hAnsi="Source Serif Pro" w:cs="Times New Roman"/>
          <w:color w:val="000000"/>
          <w:kern w:val="0"/>
          <w:sz w:val="27"/>
          <w:szCs w:val="27"/>
          <w:lang w:eastAsia="pt-BR"/>
          <w14:ligatures w14:val="none"/>
        </w:rPr>
        <w:t> Falta a interface gráfica intuitiva das planilhas, o que pode dificultar a visualização imediata de dados.</w:t>
      </w:r>
    </w:p>
    <w:p w14:paraId="1EB61230" w14:textId="77777777" w:rsidR="004176DE" w:rsidRPr="004176DE" w:rsidRDefault="004176DE" w:rsidP="004176DE">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Necessidade de um Ambiente de Banco de Dados:</w:t>
      </w:r>
      <w:r w:rsidRPr="004176DE">
        <w:rPr>
          <w:rFonts w:ascii="Source Serif Pro" w:eastAsia="Times New Roman" w:hAnsi="Source Serif Pro" w:cs="Times New Roman"/>
          <w:color w:val="000000"/>
          <w:kern w:val="0"/>
          <w:sz w:val="27"/>
          <w:szCs w:val="27"/>
          <w:lang w:eastAsia="pt-BR"/>
          <w14:ligatures w14:val="none"/>
        </w:rPr>
        <w:t> Para usar SQL, é necessário ter acesso a um banco de dados, o que pode envolver configurações e manutenções adicionais.</w:t>
      </w:r>
    </w:p>
    <w:p w14:paraId="49E4902E" w14:textId="77777777" w:rsidR="004176DE" w:rsidRPr="004176DE" w:rsidRDefault="004176DE" w:rsidP="004176DE">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b/>
          <w:bCs/>
          <w:color w:val="000000"/>
          <w:kern w:val="0"/>
          <w:sz w:val="27"/>
          <w:szCs w:val="27"/>
          <w:lang w:eastAsia="pt-BR"/>
          <w14:ligatures w14:val="none"/>
        </w:rPr>
        <w:t>Ausência de Visualização Integrada:</w:t>
      </w:r>
      <w:r w:rsidRPr="004176DE">
        <w:rPr>
          <w:rFonts w:ascii="Source Serif Pro" w:eastAsia="Times New Roman" w:hAnsi="Source Serif Pro" w:cs="Times New Roman"/>
          <w:color w:val="000000"/>
          <w:kern w:val="0"/>
          <w:sz w:val="27"/>
          <w:szCs w:val="27"/>
          <w:lang w:eastAsia="pt-BR"/>
          <w14:ligatures w14:val="none"/>
        </w:rPr>
        <w:t> Ao contrário das planilhas, o SQL não oferece visualização integrada, necessitando de ferramentas adicionais para a representação gráfica das séries temporais.</w:t>
      </w:r>
    </w:p>
    <w:p w14:paraId="607C1F42" w14:textId="77777777" w:rsidR="004176DE" w:rsidRPr="004176DE" w:rsidRDefault="004176DE" w:rsidP="004176D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76DE">
        <w:rPr>
          <w:rFonts w:ascii="Open Sans" w:eastAsia="Times New Roman" w:hAnsi="Open Sans" w:cs="Open Sans"/>
          <w:b/>
          <w:bCs/>
          <w:color w:val="000000"/>
          <w:spacing w:val="-8"/>
          <w:kern w:val="0"/>
          <w:sz w:val="27"/>
          <w:szCs w:val="27"/>
          <w:lang w:eastAsia="pt-BR"/>
          <w14:ligatures w14:val="none"/>
        </w:rPr>
        <w:t>Conclusão</w:t>
      </w:r>
    </w:p>
    <w:p w14:paraId="14C80C0F" w14:textId="77777777" w:rsidR="004176DE" w:rsidRPr="004176DE" w:rsidRDefault="004176DE" w:rsidP="004176D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76DE">
        <w:rPr>
          <w:rFonts w:ascii="Source Serif Pro" w:eastAsia="Times New Roman" w:hAnsi="Source Serif Pro" w:cs="Times New Roman"/>
          <w:color w:val="000000"/>
          <w:kern w:val="0"/>
          <w:sz w:val="27"/>
          <w:szCs w:val="27"/>
          <w:lang w:eastAsia="pt-BR"/>
          <w14:ligatures w14:val="none"/>
        </w:rPr>
        <w:t>Lembrando que a escolha entre planilhas e SQL para análise de dados depende do tamanho e complexidade do conjunto de dados, das habilidades do analista e do tipo de análise necessária. Por um lado, as planilhas são excelentes para análises rápidas e simples, especialmente quando se trabalha com pequenos conjuntos de dados. Por outro, o SQL é mais adequado para manipulação de grandes volumes de dados e análises mais complexas, oferecendo maior poder, controle e eficiência. Em muitos ambientes de trabalho, uma combinação de ambos é utilizada para aproveitar as vantagens de cada ferramenta.</w:t>
      </w:r>
    </w:p>
    <w:p w14:paraId="5440FE58" w14:textId="77777777" w:rsidR="004176DE" w:rsidRDefault="004176DE"/>
    <w:p w14:paraId="40A72CDB" w14:textId="77777777" w:rsidR="004176DE" w:rsidRDefault="004176DE"/>
    <w:p w14:paraId="671513A0" w14:textId="324C85FE" w:rsidR="004176DE" w:rsidRDefault="004176DE">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05</w:t>
      </w:r>
      <w:r>
        <w:rPr>
          <w:rStyle w:val="task-body-header-title-text"/>
          <w:rFonts w:ascii="Open Sans" w:hAnsi="Open Sans" w:cs="Open Sans"/>
          <w:b/>
          <w:bCs/>
          <w:color w:val="000000"/>
          <w:spacing w:val="-8"/>
          <w:sz w:val="26"/>
          <w:szCs w:val="26"/>
          <w:shd w:val="clear" w:color="auto" w:fill="EDF1F2"/>
        </w:rPr>
        <w:t>Comparando fornecedor</w:t>
      </w:r>
    </w:p>
    <w:p w14:paraId="4285803D" w14:textId="77777777" w:rsidR="004176DE" w:rsidRDefault="004176DE">
      <w:pPr>
        <w:rPr>
          <w:rStyle w:val="task-body-header-title-text"/>
          <w:rFonts w:ascii="Open Sans" w:hAnsi="Open Sans" w:cs="Open Sans"/>
          <w:b/>
          <w:bCs/>
          <w:color w:val="000000"/>
          <w:spacing w:val="-8"/>
          <w:sz w:val="26"/>
          <w:szCs w:val="26"/>
          <w:shd w:val="clear" w:color="auto" w:fill="EDF1F2"/>
        </w:rPr>
      </w:pPr>
    </w:p>
    <w:p w14:paraId="7C5C677E" w14:textId="77777777" w:rsidR="00E6758A" w:rsidRPr="00E6758A" w:rsidRDefault="00E6758A" w:rsidP="00E6758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6758A">
        <w:rPr>
          <w:rFonts w:ascii="Open Sans" w:eastAsia="Times New Roman" w:hAnsi="Open Sans" w:cs="Open Sans"/>
          <w:b/>
          <w:bCs/>
          <w:color w:val="000000"/>
          <w:spacing w:val="-8"/>
          <w:kern w:val="0"/>
          <w:sz w:val="27"/>
          <w:szCs w:val="27"/>
          <w:lang w:eastAsia="pt-BR"/>
          <w14:ligatures w14:val="none"/>
        </w:rPr>
        <w:t>Transcrição</w:t>
      </w:r>
    </w:p>
    <w:p w14:paraId="7FFB416F"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Conseguimos atender à demanda do time de negócios e construir um gráfico que facilitará o estudo desse fornecedor e a argumentação baseada no número de vendas. No entanto, percebemos que seria mais interessante não ter apenas um fornecedor em análise.</w:t>
      </w:r>
    </w:p>
    <w:p w14:paraId="650A387B"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Estamos trabalhando com um fornecedor que teve a venda de produtos pior na última Black Friday. Seria interessante ter um </w:t>
      </w:r>
      <w:r w:rsidRPr="00E6758A">
        <w:rPr>
          <w:rFonts w:ascii="Source Serif Pro" w:eastAsia="Times New Roman" w:hAnsi="Source Serif Pro" w:cs="Times New Roman"/>
          <w:b/>
          <w:bCs/>
          <w:i/>
          <w:iCs/>
          <w:color w:val="000000"/>
          <w:kern w:val="0"/>
          <w:sz w:val="27"/>
          <w:szCs w:val="27"/>
          <w:lang w:eastAsia="pt-BR"/>
          <w14:ligatures w14:val="none"/>
        </w:rPr>
        <w:t>comparativo</w:t>
      </w:r>
      <w:r w:rsidRPr="00E6758A">
        <w:rPr>
          <w:rFonts w:ascii="Source Serif Pro" w:eastAsia="Times New Roman" w:hAnsi="Source Serif Pro" w:cs="Times New Roman"/>
          <w:color w:val="000000"/>
          <w:kern w:val="0"/>
          <w:sz w:val="27"/>
          <w:szCs w:val="27"/>
          <w:lang w:eastAsia="pt-BR"/>
          <w14:ligatures w14:val="none"/>
        </w:rPr>
        <w:t>.</w:t>
      </w:r>
    </w:p>
    <w:p w14:paraId="5425BBF2" w14:textId="77777777" w:rsidR="00E6758A" w:rsidRPr="00E6758A" w:rsidRDefault="00E6758A" w:rsidP="00E6758A">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6758A">
        <w:rPr>
          <w:rFonts w:ascii="Open Sans" w:eastAsia="Times New Roman" w:hAnsi="Open Sans" w:cs="Open Sans"/>
          <w:b/>
          <w:bCs/>
          <w:color w:val="000000"/>
          <w:spacing w:val="-8"/>
          <w:kern w:val="0"/>
          <w:sz w:val="34"/>
          <w:szCs w:val="34"/>
          <w:lang w:eastAsia="pt-BR"/>
          <w14:ligatures w14:val="none"/>
        </w:rPr>
        <w:t>Comparando dados</w:t>
      </w:r>
    </w:p>
    <w:p w14:paraId="46A81705"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Pensamos em trazer os dois melhores fornecedores, aqueles que tiveram mais vendas. Para isso, vamos voltar à consulta para descobrir quem são esses fornecedores.</w:t>
      </w:r>
    </w:p>
    <w:p w14:paraId="3987E81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Retornaremos ao </w:t>
      </w:r>
      <w:proofErr w:type="spellStart"/>
      <w:r w:rsidRPr="00E6758A">
        <w:rPr>
          <w:rFonts w:ascii="Source Serif Pro" w:eastAsia="Times New Roman" w:hAnsi="Source Serif Pro" w:cs="Times New Roman"/>
          <w:i/>
          <w:iCs/>
          <w:color w:val="000000"/>
          <w:kern w:val="0"/>
          <w:sz w:val="27"/>
          <w:szCs w:val="27"/>
          <w:lang w:eastAsia="pt-BR"/>
          <w14:ligatures w14:val="none"/>
        </w:rPr>
        <w:t>SQLite</w:t>
      </w:r>
      <w:proofErr w:type="spellEnd"/>
      <w:r w:rsidRPr="00E6758A">
        <w:rPr>
          <w:rFonts w:ascii="Source Serif Pro" w:eastAsia="Times New Roman" w:hAnsi="Source Serif Pro" w:cs="Times New Roman"/>
          <w:i/>
          <w:iCs/>
          <w:color w:val="000000"/>
          <w:kern w:val="0"/>
          <w:sz w:val="27"/>
          <w:szCs w:val="27"/>
          <w:lang w:eastAsia="pt-BR"/>
          <w14:ligatures w14:val="none"/>
        </w:rPr>
        <w:t xml:space="preserve"> </w:t>
      </w:r>
      <w:proofErr w:type="spellStart"/>
      <w:proofErr w:type="gramStart"/>
      <w:r w:rsidRPr="00E6758A">
        <w:rPr>
          <w:rFonts w:ascii="Source Serif Pro" w:eastAsia="Times New Roman" w:hAnsi="Source Serif Pro" w:cs="Times New Roman"/>
          <w:i/>
          <w:iCs/>
          <w:color w:val="000000"/>
          <w:kern w:val="0"/>
          <w:sz w:val="27"/>
          <w:szCs w:val="27"/>
          <w:lang w:eastAsia="pt-BR"/>
          <w14:ligatures w14:val="none"/>
        </w:rPr>
        <w:t>Online</w:t>
      </w:r>
      <w:r w:rsidRPr="00E6758A">
        <w:rPr>
          <w:rFonts w:ascii="Source Serif Pro" w:eastAsia="Times New Roman" w:hAnsi="Source Serif Pro" w:cs="Times New Roman"/>
          <w:color w:val="000000"/>
          <w:kern w:val="0"/>
          <w:sz w:val="27"/>
          <w:szCs w:val="27"/>
          <w:lang w:eastAsia="pt-BR"/>
          <w14:ligatures w14:val="none"/>
        </w:rPr>
        <w:t>,no</w:t>
      </w:r>
      <w:proofErr w:type="spellEnd"/>
      <w:proofErr w:type="gramEnd"/>
      <w:r w:rsidRPr="00E6758A">
        <w:rPr>
          <w:rFonts w:ascii="Source Serif Pro" w:eastAsia="Times New Roman" w:hAnsi="Source Serif Pro" w:cs="Times New Roman"/>
          <w:color w:val="000000"/>
          <w:kern w:val="0"/>
          <w:sz w:val="27"/>
          <w:szCs w:val="27"/>
          <w:lang w:eastAsia="pt-BR"/>
          <w14:ligatures w14:val="none"/>
        </w:rPr>
        <w:t xml:space="preserve"> arquivo </w:t>
      </w:r>
      <w:r w:rsidRPr="00E6758A">
        <w:rPr>
          <w:rFonts w:ascii="Courier New" w:eastAsia="Times New Roman" w:hAnsi="Courier New" w:cs="Courier New"/>
          <w:color w:val="000000"/>
          <w:kern w:val="0"/>
          <w:sz w:val="23"/>
          <w:szCs w:val="23"/>
          <w:shd w:val="clear" w:color="auto" w:fill="CFCCCC"/>
          <w:lang w:eastAsia="pt-BR"/>
          <w14:ligatures w14:val="none"/>
        </w:rPr>
        <w:t>banco_de_dados_vendas.db.2</w:t>
      </w:r>
      <w:r w:rsidRPr="00E6758A">
        <w:rPr>
          <w:rFonts w:ascii="Source Serif Pro" w:eastAsia="Times New Roman" w:hAnsi="Source Serif Pro" w:cs="Times New Roman"/>
          <w:color w:val="000000"/>
          <w:kern w:val="0"/>
          <w:sz w:val="27"/>
          <w:szCs w:val="27"/>
          <w:lang w:eastAsia="pt-BR"/>
          <w14:ligatures w14:val="none"/>
        </w:rPr>
        <w:t xml:space="preserve">. Podemos ir ao início, onde fizemos aquela consulta para a reunião, que virou uma </w:t>
      </w:r>
      <w:proofErr w:type="spellStart"/>
      <w:r w:rsidRPr="00E6758A">
        <w:rPr>
          <w:rFonts w:ascii="Source Serif Pro" w:eastAsia="Times New Roman" w:hAnsi="Source Serif Pro" w:cs="Times New Roman"/>
          <w:color w:val="000000"/>
          <w:kern w:val="0"/>
          <w:sz w:val="27"/>
          <w:szCs w:val="27"/>
          <w:lang w:eastAsia="pt-BR"/>
          <w14:ligatures w14:val="none"/>
        </w:rPr>
        <w:t>subconsulta</w:t>
      </w:r>
      <w:proofErr w:type="spellEnd"/>
      <w:r w:rsidRPr="00E6758A">
        <w:rPr>
          <w:rFonts w:ascii="Source Serif Pro" w:eastAsia="Times New Roman" w:hAnsi="Source Serif Pro" w:cs="Times New Roman"/>
          <w:color w:val="000000"/>
          <w:kern w:val="0"/>
          <w:sz w:val="27"/>
          <w:szCs w:val="27"/>
          <w:lang w:eastAsia="pt-BR"/>
          <w14:ligatures w14:val="none"/>
        </w:rPr>
        <w:t>.</w:t>
      </w:r>
    </w:p>
    <w:p w14:paraId="2DDEB86E"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6A737D"/>
          <w:kern w:val="0"/>
          <w:sz w:val="20"/>
          <w:szCs w:val="20"/>
          <w:shd w:val="clear" w:color="auto" w:fill="CFCCCC"/>
          <w:lang w:eastAsia="pt-BR"/>
          <w14:ligatures w14:val="none"/>
        </w:rPr>
        <w:t>-- Papel dos fornecedores na black friday</w:t>
      </w:r>
    </w:p>
    <w:p w14:paraId="54562F2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95BA0D2"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SUM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1B354DDE"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6758A">
        <w:rPr>
          <w:rFonts w:ascii="Courier New" w:eastAsia="Times New Roman" w:hAnsi="Courier New" w:cs="Courier New"/>
          <w:color w:val="D73A49"/>
          <w:kern w:val="0"/>
          <w:sz w:val="20"/>
          <w:szCs w:val="20"/>
          <w:shd w:val="clear" w:color="auto" w:fill="CFCCCC"/>
          <w:lang w:eastAsia="pt-BR"/>
          <w14:ligatures w14:val="none"/>
        </w:rPr>
        <w:t>FROM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p>
    <w:p w14:paraId="66F8EC40"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68C52B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004D9C1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C6A940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FBE5AD7"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4AFC119"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058FB181"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4995809"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w:t>
      </w:r>
    </w:p>
    <w:p w14:paraId="39D3379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7709AD65"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Queremos trazer essa </w:t>
      </w:r>
      <w:proofErr w:type="spellStart"/>
      <w:r w:rsidRPr="00E6758A">
        <w:rPr>
          <w:rFonts w:ascii="Source Serif Pro" w:eastAsia="Times New Roman" w:hAnsi="Source Serif Pro" w:cs="Times New Roman"/>
          <w:color w:val="000000"/>
          <w:kern w:val="0"/>
          <w:sz w:val="27"/>
          <w:szCs w:val="27"/>
          <w:lang w:eastAsia="pt-BR"/>
          <w14:ligatures w14:val="none"/>
        </w:rPr>
        <w:t>subconsulta</w:t>
      </w:r>
      <w:proofErr w:type="spellEnd"/>
      <w:r w:rsidRPr="00E6758A">
        <w:rPr>
          <w:rFonts w:ascii="Source Serif Pro" w:eastAsia="Times New Roman" w:hAnsi="Source Serif Pro" w:cs="Times New Roman"/>
          <w:color w:val="000000"/>
          <w:kern w:val="0"/>
          <w:sz w:val="27"/>
          <w:szCs w:val="27"/>
          <w:lang w:eastAsia="pt-BR"/>
          <w14:ligatures w14:val="none"/>
        </w:rPr>
        <w:t xml:space="preserve"> entre os parênteses do </w:t>
      </w:r>
      <w:r w:rsidRPr="00E6758A">
        <w:rPr>
          <w:rFonts w:ascii="Courier New" w:eastAsia="Times New Roman" w:hAnsi="Courier New" w:cs="Courier New"/>
          <w:color w:val="000000"/>
          <w:kern w:val="0"/>
          <w:sz w:val="23"/>
          <w:szCs w:val="23"/>
          <w:shd w:val="clear" w:color="auto" w:fill="CFCCCC"/>
          <w:lang w:eastAsia="pt-BR"/>
          <w14:ligatures w14:val="none"/>
        </w:rPr>
        <w:t>FROM</w:t>
      </w:r>
      <w:r w:rsidRPr="00E6758A">
        <w:rPr>
          <w:rFonts w:ascii="Source Serif Pro" w:eastAsia="Times New Roman" w:hAnsi="Source Serif Pro" w:cs="Times New Roman"/>
          <w:color w:val="000000"/>
          <w:kern w:val="0"/>
          <w:sz w:val="27"/>
          <w:szCs w:val="27"/>
          <w:lang w:eastAsia="pt-BR"/>
          <w14:ligatures w14:val="none"/>
        </w:rPr>
        <w:t> para o final do nosso script. Nela, trazíamos a coluna "</w:t>
      </w:r>
      <w:proofErr w:type="spellStart"/>
      <w:r w:rsidRPr="00E6758A">
        <w:rPr>
          <w:rFonts w:ascii="Source Serif Pro" w:eastAsia="Times New Roman" w:hAnsi="Source Serif Pro" w:cs="Times New Roman"/>
          <w:color w:val="000000"/>
          <w:kern w:val="0"/>
          <w:sz w:val="27"/>
          <w:szCs w:val="27"/>
          <w:lang w:eastAsia="pt-BR"/>
          <w14:ligatures w14:val="none"/>
        </w:rPr>
        <w:t>ano_venda</w:t>
      </w:r>
      <w:proofErr w:type="spellEnd"/>
      <w:r w:rsidRPr="00E6758A">
        <w:rPr>
          <w:rFonts w:ascii="Source Serif Pro" w:eastAsia="Times New Roman" w:hAnsi="Source Serif Pro" w:cs="Times New Roman"/>
          <w:color w:val="000000"/>
          <w:kern w:val="0"/>
          <w:sz w:val="27"/>
          <w:szCs w:val="27"/>
          <w:lang w:eastAsia="pt-BR"/>
          <w14:ligatures w14:val="none"/>
        </w:rPr>
        <w:t>", o nome do fornecedor e a quantidade de vendas. Vamos colocar o ponto e vírgula na linha abaixo do conteúdo colado, selecionar essa consulta e apertar o botão "</w:t>
      </w:r>
      <w:proofErr w:type="spellStart"/>
      <w:r w:rsidRPr="00E6758A">
        <w:rPr>
          <w:rFonts w:ascii="Source Serif Pro" w:eastAsia="Times New Roman" w:hAnsi="Source Serif Pro" w:cs="Times New Roman"/>
          <w:i/>
          <w:iCs/>
          <w:color w:val="000000"/>
          <w:kern w:val="0"/>
          <w:sz w:val="27"/>
          <w:szCs w:val="27"/>
          <w:lang w:eastAsia="pt-BR"/>
          <w14:ligatures w14:val="none"/>
        </w:rPr>
        <w:t>Run</w:t>
      </w:r>
      <w:proofErr w:type="spellEnd"/>
      <w:r w:rsidRPr="00E6758A">
        <w:rPr>
          <w:rFonts w:ascii="Source Serif Pro" w:eastAsia="Times New Roman" w:hAnsi="Source Serif Pro" w:cs="Times New Roman"/>
          <w:color w:val="000000"/>
          <w:kern w:val="0"/>
          <w:sz w:val="27"/>
          <w:szCs w:val="27"/>
          <w:lang w:eastAsia="pt-BR"/>
          <w14:ligatures w14:val="none"/>
        </w:rPr>
        <w:t>" na barra superior.</w:t>
      </w:r>
    </w:p>
    <w:p w14:paraId="494DE557"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C6418F1"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71DA354"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70F95D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BF37DFD"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73557E8"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647A4901"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24F9084"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w:t>
      </w:r>
    </w:p>
    <w:p w14:paraId="0167FA0A"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0CEFFC32"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No resultado da consulta, temos a primeira coluna "Ano/Mes", a segunda "</w:t>
      </w:r>
      <w:proofErr w:type="spellStart"/>
      <w:r w:rsidRPr="00E6758A">
        <w:rPr>
          <w:rFonts w:ascii="Source Serif Pro" w:eastAsia="Times New Roman" w:hAnsi="Source Serif Pro" w:cs="Times New Roman"/>
          <w:color w:val="000000"/>
          <w:kern w:val="0"/>
          <w:sz w:val="27"/>
          <w:szCs w:val="27"/>
          <w:lang w:eastAsia="pt-BR"/>
          <w14:ligatures w14:val="none"/>
        </w:rPr>
        <w:t>Nome_Fornecedor</w:t>
      </w:r>
      <w:proofErr w:type="spellEnd"/>
      <w:r w:rsidRPr="00E6758A">
        <w:rPr>
          <w:rFonts w:ascii="Source Serif Pro" w:eastAsia="Times New Roman" w:hAnsi="Source Serif Pro" w:cs="Times New Roman"/>
          <w:color w:val="000000"/>
          <w:kern w:val="0"/>
          <w:sz w:val="27"/>
          <w:szCs w:val="27"/>
          <w:lang w:eastAsia="pt-BR"/>
          <w14:ligatures w14:val="none"/>
        </w:rPr>
        <w:t>" e a terceira, "</w:t>
      </w:r>
      <w:proofErr w:type="spellStart"/>
      <w:r w:rsidRPr="00E6758A">
        <w:rPr>
          <w:rFonts w:ascii="Source Serif Pro" w:eastAsia="Times New Roman" w:hAnsi="Source Serif Pro" w:cs="Times New Roman"/>
          <w:color w:val="000000"/>
          <w:kern w:val="0"/>
          <w:sz w:val="27"/>
          <w:szCs w:val="27"/>
          <w:lang w:eastAsia="pt-BR"/>
          <w14:ligatures w14:val="none"/>
        </w:rPr>
        <w:t>Qtd_Vendas</w:t>
      </w:r>
      <w:proofErr w:type="spellEnd"/>
      <w:r w:rsidRPr="00E6758A">
        <w:rPr>
          <w:rFonts w:ascii="Source Serif Pro" w:eastAsia="Times New Roman" w:hAnsi="Source Serif Pro" w:cs="Times New Roman"/>
          <w:color w:val="000000"/>
          <w:kern w:val="0"/>
          <w:sz w:val="27"/>
          <w:szCs w:val="27"/>
          <w:lang w:eastAsia="pt-BR"/>
          <w14:ligatures w14:val="none"/>
        </w:rPr>
        <w:t>". Já temos as informações necessárias para identificar os fornecedores.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936"/>
        <w:gridCol w:w="1341"/>
      </w:tblGrid>
      <w:tr w:rsidR="00E6758A" w:rsidRPr="00E6758A" w14:paraId="1E4C8FCD" w14:textId="77777777" w:rsidTr="00E6758A">
        <w:trPr>
          <w:tblHeader/>
          <w:tblCellSpacing w:w="15" w:type="dxa"/>
        </w:trPr>
        <w:tc>
          <w:tcPr>
            <w:tcW w:w="0" w:type="auto"/>
            <w:shd w:val="clear" w:color="auto" w:fill="F5F5F5"/>
            <w:vAlign w:val="center"/>
            <w:hideMark/>
          </w:tcPr>
          <w:p w14:paraId="6DAAC43B"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r w:rsidRPr="00E6758A">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4B370E5F"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Nome_Fornecedor</w:t>
            </w:r>
            <w:proofErr w:type="spellEnd"/>
          </w:p>
        </w:tc>
        <w:tc>
          <w:tcPr>
            <w:tcW w:w="0" w:type="auto"/>
            <w:shd w:val="clear" w:color="auto" w:fill="F5F5F5"/>
            <w:vAlign w:val="center"/>
            <w:hideMark/>
          </w:tcPr>
          <w:p w14:paraId="1A2F2935"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w:t>
            </w:r>
            <w:proofErr w:type="spellEnd"/>
          </w:p>
        </w:tc>
      </w:tr>
      <w:tr w:rsidR="00E6758A" w:rsidRPr="00E6758A" w14:paraId="5E04E212" w14:textId="77777777" w:rsidTr="00E6758A">
        <w:trPr>
          <w:tblCellSpacing w:w="15" w:type="dxa"/>
        </w:trPr>
        <w:tc>
          <w:tcPr>
            <w:tcW w:w="0" w:type="auto"/>
            <w:shd w:val="clear" w:color="auto" w:fill="FFFFFF"/>
            <w:noWrap/>
            <w:vAlign w:val="center"/>
            <w:hideMark/>
          </w:tcPr>
          <w:p w14:paraId="7A357220"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6F6840D7"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proofErr w:type="spellStart"/>
            <w:r w:rsidRPr="00E6758A">
              <w:rPr>
                <w:rFonts w:ascii="Times New Roman" w:eastAsia="Times New Roman" w:hAnsi="Times New Roman" w:cs="Times New Roman"/>
                <w:color w:val="222222"/>
                <w:kern w:val="0"/>
                <w:lang w:eastAsia="pt-BR"/>
                <w14:ligatures w14:val="none"/>
              </w:rPr>
              <w:t>OceanicOrigins</w:t>
            </w:r>
            <w:proofErr w:type="spellEnd"/>
          </w:p>
        </w:tc>
        <w:tc>
          <w:tcPr>
            <w:tcW w:w="0" w:type="auto"/>
            <w:shd w:val="clear" w:color="auto" w:fill="FFFFFF"/>
            <w:noWrap/>
            <w:vAlign w:val="center"/>
            <w:hideMark/>
          </w:tcPr>
          <w:p w14:paraId="0D8C64D4"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170</w:t>
            </w:r>
          </w:p>
        </w:tc>
      </w:tr>
      <w:tr w:rsidR="00E6758A" w:rsidRPr="00E6758A" w14:paraId="643B1DB4" w14:textId="77777777" w:rsidTr="00E6758A">
        <w:trPr>
          <w:tblCellSpacing w:w="15" w:type="dxa"/>
        </w:trPr>
        <w:tc>
          <w:tcPr>
            <w:tcW w:w="0" w:type="auto"/>
            <w:shd w:val="clear" w:color="auto" w:fill="FFFFFF"/>
            <w:noWrap/>
            <w:vAlign w:val="center"/>
            <w:hideMark/>
          </w:tcPr>
          <w:p w14:paraId="7C61AA32"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49CB4250"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proofErr w:type="spellStart"/>
            <w:r w:rsidRPr="00E6758A">
              <w:rPr>
                <w:rFonts w:ascii="Times New Roman" w:eastAsia="Times New Roman" w:hAnsi="Times New Roman" w:cs="Times New Roman"/>
                <w:color w:val="222222"/>
                <w:kern w:val="0"/>
                <w:lang w:eastAsia="pt-BR"/>
                <w14:ligatures w14:val="none"/>
              </w:rPr>
              <w:t>NebulaNetworks</w:t>
            </w:r>
            <w:proofErr w:type="spellEnd"/>
          </w:p>
        </w:tc>
        <w:tc>
          <w:tcPr>
            <w:tcW w:w="0" w:type="auto"/>
            <w:shd w:val="clear" w:color="auto" w:fill="FFFFFF"/>
            <w:noWrap/>
            <w:vAlign w:val="center"/>
            <w:hideMark/>
          </w:tcPr>
          <w:p w14:paraId="15BBE489"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193</w:t>
            </w:r>
          </w:p>
        </w:tc>
      </w:tr>
      <w:tr w:rsidR="00E6758A" w:rsidRPr="00E6758A" w14:paraId="26507859" w14:textId="77777777" w:rsidTr="00E6758A">
        <w:trPr>
          <w:tblCellSpacing w:w="15" w:type="dxa"/>
        </w:trPr>
        <w:tc>
          <w:tcPr>
            <w:tcW w:w="0" w:type="auto"/>
            <w:shd w:val="clear" w:color="auto" w:fill="FFFFFF"/>
            <w:noWrap/>
            <w:vAlign w:val="center"/>
            <w:hideMark/>
          </w:tcPr>
          <w:p w14:paraId="4AEF7C99"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08BDD3C"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0B336F6"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r>
    </w:tbl>
    <w:p w14:paraId="7825C745"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lastRenderedPageBreak/>
        <w:t>Poderíamos usar um </w:t>
      </w:r>
      <w:r w:rsidRPr="00E6758A">
        <w:rPr>
          <w:rFonts w:ascii="Courier New" w:eastAsia="Times New Roman" w:hAnsi="Courier New" w:cs="Courier New"/>
          <w:color w:val="000000"/>
          <w:kern w:val="0"/>
          <w:sz w:val="23"/>
          <w:szCs w:val="23"/>
          <w:shd w:val="clear" w:color="auto" w:fill="CFCCCC"/>
          <w:lang w:eastAsia="pt-BR"/>
          <w14:ligatures w14:val="none"/>
        </w:rPr>
        <w:t>WHERE</w:t>
      </w:r>
      <w:r w:rsidRPr="00E6758A">
        <w:rPr>
          <w:rFonts w:ascii="Source Serif Pro" w:eastAsia="Times New Roman" w:hAnsi="Source Serif Pro" w:cs="Times New Roman"/>
          <w:color w:val="000000"/>
          <w:kern w:val="0"/>
          <w:sz w:val="27"/>
          <w:szCs w:val="27"/>
          <w:lang w:eastAsia="pt-BR"/>
          <w14:ligatures w14:val="none"/>
        </w:rPr>
        <w:t>, mas preferimos rolar a página dos dados. Vamos até "2022/11", que foi a última Black Friday. O primeiro registro que temos é o da Nebula Networks, que teve a pior performance.</w:t>
      </w:r>
    </w:p>
    <w:p w14:paraId="5C5A9335"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Se descermos mais um pouco, os dois últimos fornecedores nessa data são a </w:t>
      </w:r>
      <w:proofErr w:type="spellStart"/>
      <w:r w:rsidRPr="00E6758A">
        <w:rPr>
          <w:rFonts w:ascii="Source Serif Pro" w:eastAsia="Times New Roman" w:hAnsi="Source Serif Pro" w:cs="Times New Roman"/>
          <w:color w:val="000000"/>
          <w:kern w:val="0"/>
          <w:sz w:val="27"/>
          <w:szCs w:val="27"/>
          <w:lang w:eastAsia="pt-BR"/>
          <w14:ligatures w14:val="none"/>
        </w:rPr>
        <w:t>HorizonDistributors</w:t>
      </w:r>
      <w:proofErr w:type="spellEnd"/>
      <w:r w:rsidRPr="00E6758A">
        <w:rPr>
          <w:rFonts w:ascii="Source Serif Pro" w:eastAsia="Times New Roman" w:hAnsi="Source Serif Pro" w:cs="Times New Roman"/>
          <w:color w:val="000000"/>
          <w:kern w:val="0"/>
          <w:sz w:val="27"/>
          <w:szCs w:val="27"/>
          <w:lang w:eastAsia="pt-BR"/>
          <w14:ligatures w14:val="none"/>
        </w:rPr>
        <w:t xml:space="preserve"> e a </w:t>
      </w:r>
      <w:proofErr w:type="spellStart"/>
      <w:r w:rsidRPr="00E6758A">
        <w:rPr>
          <w:rFonts w:ascii="Source Serif Pro" w:eastAsia="Times New Roman" w:hAnsi="Source Serif Pro" w:cs="Times New Roman"/>
          <w:color w:val="000000"/>
          <w:kern w:val="0"/>
          <w:sz w:val="27"/>
          <w:szCs w:val="27"/>
          <w:lang w:eastAsia="pt-BR"/>
          <w14:ligatures w14:val="none"/>
        </w:rPr>
        <w:t>AstroSupply</w:t>
      </w:r>
      <w:proofErr w:type="spellEnd"/>
      <w:r w:rsidRPr="00E6758A">
        <w:rPr>
          <w:rFonts w:ascii="Source Serif Pro" w:eastAsia="Times New Roman" w:hAnsi="Source Serif Pro" w:cs="Times New Roman"/>
          <w:color w:val="000000"/>
          <w:kern w:val="0"/>
          <w:sz w:val="27"/>
          <w:szCs w:val="27"/>
          <w:lang w:eastAsia="pt-BR"/>
          <w14:ligatures w14:val="none"/>
        </w:rPr>
        <w:t>. São os que tiveram a melhor performance na última Black Friday.</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964"/>
        <w:gridCol w:w="1341"/>
      </w:tblGrid>
      <w:tr w:rsidR="00E6758A" w:rsidRPr="00E6758A" w14:paraId="330C1345" w14:textId="77777777" w:rsidTr="00E6758A">
        <w:trPr>
          <w:tblHeader/>
          <w:tblCellSpacing w:w="15" w:type="dxa"/>
        </w:trPr>
        <w:tc>
          <w:tcPr>
            <w:tcW w:w="0" w:type="auto"/>
            <w:shd w:val="clear" w:color="auto" w:fill="F5F5F5"/>
            <w:vAlign w:val="center"/>
            <w:hideMark/>
          </w:tcPr>
          <w:p w14:paraId="19CE3CE3"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r w:rsidRPr="00E6758A">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180281C5"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Nome_Fornecedor</w:t>
            </w:r>
            <w:proofErr w:type="spellEnd"/>
          </w:p>
        </w:tc>
        <w:tc>
          <w:tcPr>
            <w:tcW w:w="0" w:type="auto"/>
            <w:shd w:val="clear" w:color="auto" w:fill="F5F5F5"/>
            <w:vAlign w:val="center"/>
            <w:hideMark/>
          </w:tcPr>
          <w:p w14:paraId="333929F9"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w:t>
            </w:r>
            <w:proofErr w:type="spellEnd"/>
          </w:p>
        </w:tc>
      </w:tr>
      <w:tr w:rsidR="00E6758A" w:rsidRPr="00E6758A" w14:paraId="3626B60B" w14:textId="77777777" w:rsidTr="00E6758A">
        <w:trPr>
          <w:tblCellSpacing w:w="15" w:type="dxa"/>
        </w:trPr>
        <w:tc>
          <w:tcPr>
            <w:tcW w:w="0" w:type="auto"/>
            <w:shd w:val="clear" w:color="auto" w:fill="FFFFFF"/>
            <w:noWrap/>
            <w:vAlign w:val="center"/>
            <w:hideMark/>
          </w:tcPr>
          <w:p w14:paraId="714C016D"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BDF97C1"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BCD82FC"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r>
      <w:tr w:rsidR="00E6758A" w:rsidRPr="00E6758A" w14:paraId="56FC9C65" w14:textId="77777777" w:rsidTr="00E6758A">
        <w:trPr>
          <w:tblCellSpacing w:w="15" w:type="dxa"/>
        </w:trPr>
        <w:tc>
          <w:tcPr>
            <w:tcW w:w="0" w:type="auto"/>
            <w:shd w:val="clear" w:color="auto" w:fill="FFFFFF"/>
            <w:noWrap/>
            <w:vAlign w:val="center"/>
            <w:hideMark/>
          </w:tcPr>
          <w:p w14:paraId="06229C31"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2022/11</w:t>
            </w:r>
          </w:p>
        </w:tc>
        <w:tc>
          <w:tcPr>
            <w:tcW w:w="0" w:type="auto"/>
            <w:shd w:val="clear" w:color="auto" w:fill="FFFFFF"/>
            <w:noWrap/>
            <w:vAlign w:val="center"/>
            <w:hideMark/>
          </w:tcPr>
          <w:p w14:paraId="78CEAF42"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proofErr w:type="spellStart"/>
            <w:r w:rsidRPr="00E6758A">
              <w:rPr>
                <w:rFonts w:ascii="Times New Roman" w:eastAsia="Times New Roman" w:hAnsi="Times New Roman" w:cs="Times New Roman"/>
                <w:color w:val="222222"/>
                <w:kern w:val="0"/>
                <w:lang w:eastAsia="pt-BR"/>
                <w14:ligatures w14:val="none"/>
              </w:rPr>
              <w:t>HorizonDistributors</w:t>
            </w:r>
            <w:proofErr w:type="spellEnd"/>
          </w:p>
        </w:tc>
        <w:tc>
          <w:tcPr>
            <w:tcW w:w="0" w:type="auto"/>
            <w:shd w:val="clear" w:color="auto" w:fill="FFFFFF"/>
            <w:noWrap/>
            <w:vAlign w:val="center"/>
            <w:hideMark/>
          </w:tcPr>
          <w:p w14:paraId="2C265E4E"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1735</w:t>
            </w:r>
          </w:p>
        </w:tc>
      </w:tr>
      <w:tr w:rsidR="00E6758A" w:rsidRPr="00E6758A" w14:paraId="4DC42505" w14:textId="77777777" w:rsidTr="00E6758A">
        <w:trPr>
          <w:tblCellSpacing w:w="15" w:type="dxa"/>
        </w:trPr>
        <w:tc>
          <w:tcPr>
            <w:tcW w:w="0" w:type="auto"/>
            <w:shd w:val="clear" w:color="auto" w:fill="FFFFFF"/>
            <w:noWrap/>
            <w:vAlign w:val="center"/>
            <w:hideMark/>
          </w:tcPr>
          <w:p w14:paraId="3408A22A"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2022/11</w:t>
            </w:r>
          </w:p>
        </w:tc>
        <w:tc>
          <w:tcPr>
            <w:tcW w:w="0" w:type="auto"/>
            <w:shd w:val="clear" w:color="auto" w:fill="FFFFFF"/>
            <w:noWrap/>
            <w:vAlign w:val="center"/>
            <w:hideMark/>
          </w:tcPr>
          <w:p w14:paraId="4A41E612"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proofErr w:type="spellStart"/>
            <w:r w:rsidRPr="00E6758A">
              <w:rPr>
                <w:rFonts w:ascii="Times New Roman" w:eastAsia="Times New Roman" w:hAnsi="Times New Roman" w:cs="Times New Roman"/>
                <w:color w:val="222222"/>
                <w:kern w:val="0"/>
                <w:lang w:eastAsia="pt-BR"/>
                <w14:ligatures w14:val="none"/>
              </w:rPr>
              <w:t>AstroSupply</w:t>
            </w:r>
            <w:proofErr w:type="spellEnd"/>
          </w:p>
        </w:tc>
        <w:tc>
          <w:tcPr>
            <w:tcW w:w="0" w:type="auto"/>
            <w:shd w:val="clear" w:color="auto" w:fill="FFFFFF"/>
            <w:noWrap/>
            <w:vAlign w:val="center"/>
            <w:hideMark/>
          </w:tcPr>
          <w:p w14:paraId="5D241EF2"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1830</w:t>
            </w:r>
          </w:p>
        </w:tc>
      </w:tr>
      <w:tr w:rsidR="00E6758A" w:rsidRPr="00E6758A" w14:paraId="6A766E0B" w14:textId="77777777" w:rsidTr="00E6758A">
        <w:trPr>
          <w:tblCellSpacing w:w="15" w:type="dxa"/>
        </w:trPr>
        <w:tc>
          <w:tcPr>
            <w:tcW w:w="0" w:type="auto"/>
            <w:shd w:val="clear" w:color="auto" w:fill="FFFFFF"/>
            <w:noWrap/>
            <w:vAlign w:val="center"/>
            <w:hideMark/>
          </w:tcPr>
          <w:p w14:paraId="78CD1B5C"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F9FA3DC"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A5E3079"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r>
    </w:tbl>
    <w:p w14:paraId="5C687EE6"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Vamos dar dois cliques na linha da </w:t>
      </w:r>
      <w:proofErr w:type="spellStart"/>
      <w:r w:rsidRPr="00E6758A">
        <w:rPr>
          <w:rFonts w:ascii="Source Serif Pro" w:eastAsia="Times New Roman" w:hAnsi="Source Serif Pro" w:cs="Times New Roman"/>
          <w:color w:val="000000"/>
          <w:kern w:val="0"/>
          <w:sz w:val="27"/>
          <w:szCs w:val="27"/>
          <w:lang w:eastAsia="pt-BR"/>
          <w14:ligatures w14:val="none"/>
        </w:rPr>
        <w:t>AstroSupply</w:t>
      </w:r>
      <w:proofErr w:type="spellEnd"/>
      <w:r w:rsidRPr="00E6758A">
        <w:rPr>
          <w:rFonts w:ascii="Source Serif Pro" w:eastAsia="Times New Roman" w:hAnsi="Source Serif Pro" w:cs="Times New Roman"/>
          <w:color w:val="000000"/>
          <w:kern w:val="0"/>
          <w:sz w:val="27"/>
          <w:szCs w:val="27"/>
          <w:lang w:eastAsia="pt-BR"/>
          <w14:ligatures w14:val="none"/>
        </w:rPr>
        <w:t xml:space="preserve"> para copiar. Na janela exibida, vamos selecionar o nome de cada empresa no campo "</w:t>
      </w:r>
      <w:proofErr w:type="spellStart"/>
      <w:r w:rsidRPr="00E6758A">
        <w:rPr>
          <w:rFonts w:ascii="Source Serif Pro" w:eastAsia="Times New Roman" w:hAnsi="Source Serif Pro" w:cs="Times New Roman"/>
          <w:color w:val="000000"/>
          <w:kern w:val="0"/>
          <w:sz w:val="27"/>
          <w:szCs w:val="27"/>
          <w:lang w:eastAsia="pt-BR"/>
          <w14:ligatures w14:val="none"/>
        </w:rPr>
        <w:t>Nome_Fornecedor</w:t>
      </w:r>
      <w:proofErr w:type="spellEnd"/>
      <w:r w:rsidRPr="00E6758A">
        <w:rPr>
          <w:rFonts w:ascii="Source Serif Pro" w:eastAsia="Times New Roman" w:hAnsi="Source Serif Pro" w:cs="Times New Roman"/>
          <w:color w:val="000000"/>
          <w:kern w:val="0"/>
          <w:sz w:val="27"/>
          <w:szCs w:val="27"/>
          <w:lang w:eastAsia="pt-BR"/>
          <w14:ligatures w14:val="none"/>
        </w:rPr>
        <w:t>" e pressionar "</w:t>
      </w:r>
      <w:proofErr w:type="spellStart"/>
      <w:r w:rsidRPr="00E6758A">
        <w:rPr>
          <w:rFonts w:ascii="Source Serif Pro" w:eastAsia="Times New Roman" w:hAnsi="Source Serif Pro" w:cs="Times New Roman"/>
          <w:color w:val="000000"/>
          <w:kern w:val="0"/>
          <w:sz w:val="27"/>
          <w:szCs w:val="27"/>
          <w:lang w:eastAsia="pt-BR"/>
          <w14:ligatures w14:val="none"/>
        </w:rPr>
        <w:t>Ctrl+C</w:t>
      </w:r>
      <w:proofErr w:type="spellEnd"/>
      <w:r w:rsidRPr="00E6758A">
        <w:rPr>
          <w:rFonts w:ascii="Source Serif Pro" w:eastAsia="Times New Roman" w:hAnsi="Source Serif Pro" w:cs="Times New Roman"/>
          <w:color w:val="000000"/>
          <w:kern w:val="0"/>
          <w:sz w:val="27"/>
          <w:szCs w:val="27"/>
          <w:lang w:eastAsia="pt-BR"/>
          <w14:ligatures w14:val="none"/>
        </w:rPr>
        <w:t xml:space="preserve">". Faremos o mesmo para a linha da Horizon </w:t>
      </w:r>
      <w:proofErr w:type="spellStart"/>
      <w:r w:rsidRPr="00E6758A">
        <w:rPr>
          <w:rFonts w:ascii="Source Serif Pro" w:eastAsia="Times New Roman" w:hAnsi="Source Serif Pro" w:cs="Times New Roman"/>
          <w:color w:val="000000"/>
          <w:kern w:val="0"/>
          <w:sz w:val="27"/>
          <w:szCs w:val="27"/>
          <w:lang w:eastAsia="pt-BR"/>
          <w14:ligatures w14:val="none"/>
        </w:rPr>
        <w:t>Distributors</w:t>
      </w:r>
      <w:proofErr w:type="spellEnd"/>
      <w:r w:rsidRPr="00E6758A">
        <w:rPr>
          <w:rFonts w:ascii="Source Serif Pro" w:eastAsia="Times New Roman" w:hAnsi="Source Serif Pro" w:cs="Times New Roman"/>
          <w:color w:val="000000"/>
          <w:kern w:val="0"/>
          <w:sz w:val="27"/>
          <w:szCs w:val="27"/>
          <w:lang w:eastAsia="pt-BR"/>
          <w14:ligatures w14:val="none"/>
        </w:rPr>
        <w:t xml:space="preserve">. Com isso, temos os </w:t>
      </w:r>
      <w:proofErr w:type="gramStart"/>
      <w:r w:rsidRPr="00E6758A">
        <w:rPr>
          <w:rFonts w:ascii="Source Serif Pro" w:eastAsia="Times New Roman" w:hAnsi="Source Serif Pro" w:cs="Times New Roman"/>
          <w:color w:val="000000"/>
          <w:kern w:val="0"/>
          <w:sz w:val="27"/>
          <w:szCs w:val="27"/>
          <w:lang w:eastAsia="pt-BR"/>
          <w14:ligatures w14:val="none"/>
        </w:rPr>
        <w:t>dois nome</w:t>
      </w:r>
      <w:proofErr w:type="gramEnd"/>
      <w:r w:rsidRPr="00E6758A">
        <w:rPr>
          <w:rFonts w:ascii="Source Serif Pro" w:eastAsia="Times New Roman" w:hAnsi="Source Serif Pro" w:cs="Times New Roman"/>
          <w:color w:val="000000"/>
          <w:kern w:val="0"/>
          <w:sz w:val="27"/>
          <w:szCs w:val="27"/>
          <w:lang w:eastAsia="pt-BR"/>
          <w14:ligatures w14:val="none"/>
        </w:rPr>
        <w:t xml:space="preserve"> copiados.</w:t>
      </w:r>
    </w:p>
    <w:p w14:paraId="2FD934C4"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Podemos repetir aquele </w:t>
      </w:r>
      <w:r w:rsidRPr="00E6758A">
        <w:rPr>
          <w:rFonts w:ascii="Courier New" w:eastAsia="Times New Roman" w:hAnsi="Courier New" w:cs="Courier New"/>
          <w:color w:val="000000"/>
          <w:kern w:val="0"/>
          <w:sz w:val="23"/>
          <w:szCs w:val="23"/>
          <w:shd w:val="clear" w:color="auto" w:fill="CFCCCC"/>
          <w:lang w:eastAsia="pt-BR"/>
          <w14:ligatures w14:val="none"/>
        </w:rPr>
        <w:t>WHERE</w:t>
      </w:r>
      <w:r w:rsidRPr="00E6758A">
        <w:rPr>
          <w:rFonts w:ascii="Source Serif Pro" w:eastAsia="Times New Roman" w:hAnsi="Source Serif Pro" w:cs="Times New Roman"/>
          <w:color w:val="000000"/>
          <w:kern w:val="0"/>
          <w:sz w:val="27"/>
          <w:szCs w:val="27"/>
          <w:lang w:eastAsia="pt-BR"/>
          <w14:ligatures w14:val="none"/>
        </w:rPr>
        <w:t> que fizemos para detectar a Nebula Networks. No bloco de código recém-inserido, abriremos uma linha depois do </w:t>
      </w:r>
      <w:r w:rsidRPr="00E6758A">
        <w:rPr>
          <w:rFonts w:ascii="Courier New" w:eastAsia="Times New Roman" w:hAnsi="Courier New" w:cs="Courier New"/>
          <w:color w:val="000000"/>
          <w:kern w:val="0"/>
          <w:sz w:val="23"/>
          <w:szCs w:val="23"/>
          <w:shd w:val="clear" w:color="auto" w:fill="CFCCCC"/>
          <w:lang w:eastAsia="pt-BR"/>
          <w14:ligatures w14:val="none"/>
        </w:rPr>
        <w:t xml:space="preserve">JOIN fornecedores f ON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 xml:space="preserve"> = </w:t>
      </w:r>
      <w:proofErr w:type="spellStart"/>
      <w:proofErr w:type="gramStart"/>
      <w:r w:rsidRPr="00E6758A">
        <w:rPr>
          <w:rFonts w:ascii="Courier New" w:eastAsia="Times New Roman" w:hAnsi="Courier New" w:cs="Courier New"/>
          <w:color w:val="000000"/>
          <w:kern w:val="0"/>
          <w:sz w:val="23"/>
          <w:szCs w:val="23"/>
          <w:shd w:val="clear" w:color="auto" w:fill="CFCCCC"/>
          <w:lang w:eastAsia="pt-BR"/>
          <w14:ligatures w14:val="none"/>
        </w:rPr>
        <w:t>p.fornecedor</w:t>
      </w:r>
      <w:proofErr w:type="gramEnd"/>
      <w:r w:rsidRPr="00E6758A">
        <w:rPr>
          <w:rFonts w:ascii="Courier New" w:eastAsia="Times New Roman" w:hAnsi="Courier New" w:cs="Courier New"/>
          <w:color w:val="000000"/>
          <w:kern w:val="0"/>
          <w:sz w:val="23"/>
          <w:szCs w:val="23"/>
          <w:shd w:val="clear" w:color="auto" w:fill="CFCCCC"/>
          <w:lang w:eastAsia="pt-BR"/>
          <w14:ligatures w14:val="none"/>
        </w:rPr>
        <w:t>_id</w:t>
      </w:r>
      <w:proofErr w:type="spellEnd"/>
      <w:r w:rsidRPr="00E6758A">
        <w:rPr>
          <w:rFonts w:ascii="Source Serif Pro" w:eastAsia="Times New Roman" w:hAnsi="Source Serif Pro" w:cs="Times New Roman"/>
          <w:color w:val="000000"/>
          <w:kern w:val="0"/>
          <w:sz w:val="27"/>
          <w:szCs w:val="27"/>
          <w:lang w:eastAsia="pt-BR"/>
          <w14:ligatures w14:val="none"/>
        </w:rPr>
        <w:t>, na qual vamos digitar </w:t>
      </w:r>
      <w:r w:rsidRPr="00E6758A">
        <w:rPr>
          <w:rFonts w:ascii="Courier New" w:eastAsia="Times New Roman" w:hAnsi="Courier New" w:cs="Courier New"/>
          <w:color w:val="000000"/>
          <w:kern w:val="0"/>
          <w:sz w:val="23"/>
          <w:szCs w:val="23"/>
          <w:shd w:val="clear" w:color="auto" w:fill="CFCCCC"/>
          <w:lang w:eastAsia="pt-BR"/>
          <w14:ligatures w14:val="none"/>
        </w:rPr>
        <w:t>WHERE</w:t>
      </w:r>
      <w:r w:rsidRPr="00E6758A">
        <w:rPr>
          <w:rFonts w:ascii="Source Serif Pro" w:eastAsia="Times New Roman" w:hAnsi="Source Serif Pro" w:cs="Times New Roman"/>
          <w:color w:val="000000"/>
          <w:kern w:val="0"/>
          <w:sz w:val="27"/>
          <w:szCs w:val="27"/>
          <w:lang w:eastAsia="pt-BR"/>
          <w14:ligatures w14:val="none"/>
        </w:rPr>
        <w:t> e podemos chamar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Source Serif Pro" w:eastAsia="Times New Roman" w:hAnsi="Source Serif Pro" w:cs="Times New Roman"/>
          <w:color w:val="000000"/>
          <w:kern w:val="0"/>
          <w:sz w:val="27"/>
          <w:szCs w:val="27"/>
          <w:lang w:eastAsia="pt-BR"/>
          <w14:ligatures w14:val="none"/>
        </w:rPr>
        <w:t xml:space="preserve">, igual, abre aspas duplas. Entre elas, vamos adicionar o </w:t>
      </w:r>
      <w:proofErr w:type="spellStart"/>
      <w:r w:rsidRPr="00E6758A">
        <w:rPr>
          <w:rFonts w:ascii="Source Serif Pro" w:eastAsia="Times New Roman" w:hAnsi="Source Serif Pro" w:cs="Times New Roman"/>
          <w:color w:val="000000"/>
          <w:kern w:val="0"/>
          <w:sz w:val="27"/>
          <w:szCs w:val="27"/>
          <w:lang w:eastAsia="pt-BR"/>
          <w14:ligatures w14:val="none"/>
        </w:rPr>
        <w:t>NebulaNetworks</w:t>
      </w:r>
      <w:proofErr w:type="spellEnd"/>
      <w:r w:rsidRPr="00E6758A">
        <w:rPr>
          <w:rFonts w:ascii="Source Serif Pro" w:eastAsia="Times New Roman" w:hAnsi="Source Serif Pro" w:cs="Times New Roman"/>
          <w:color w:val="000000"/>
          <w:kern w:val="0"/>
          <w:sz w:val="27"/>
          <w:szCs w:val="27"/>
          <w:lang w:eastAsia="pt-BR"/>
          <w14:ligatures w14:val="none"/>
        </w:rPr>
        <w:t xml:space="preserve"> para não esquecermos.</w:t>
      </w:r>
    </w:p>
    <w:p w14:paraId="3ACA1CAB"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Queremos que seja Nebula Networks </w:t>
      </w:r>
      <w:r w:rsidRPr="00E6758A">
        <w:rPr>
          <w:rFonts w:ascii="Courier New" w:eastAsia="Times New Roman" w:hAnsi="Courier New" w:cs="Courier New"/>
          <w:color w:val="000000"/>
          <w:kern w:val="0"/>
          <w:sz w:val="23"/>
          <w:szCs w:val="23"/>
          <w:shd w:val="clear" w:color="auto" w:fill="CFCCCC"/>
          <w:lang w:eastAsia="pt-BR"/>
          <w14:ligatures w14:val="none"/>
        </w:rPr>
        <w:t>OR</w:t>
      </w:r>
      <w:r w:rsidRPr="00E6758A">
        <w:rPr>
          <w:rFonts w:ascii="Source Serif Pro" w:eastAsia="Times New Roman" w:hAnsi="Source Serif Pro" w:cs="Times New Roman"/>
          <w:color w:val="000000"/>
          <w:kern w:val="0"/>
          <w:sz w:val="27"/>
          <w:szCs w:val="27"/>
          <w:lang w:eastAsia="pt-BR"/>
          <w14:ligatures w14:val="none"/>
        </w:rPr>
        <w:t>,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Source Serif Pro" w:eastAsia="Times New Roman" w:hAnsi="Source Serif Pro" w:cs="Times New Roman"/>
          <w:color w:val="000000"/>
          <w:kern w:val="0"/>
          <w:sz w:val="27"/>
          <w:szCs w:val="27"/>
          <w:lang w:eastAsia="pt-BR"/>
          <w14:ligatures w14:val="none"/>
        </w:rPr>
        <w:t xml:space="preserve">, igual, abre aspas duplas. Entre elas, vamos apertar "tecla </w:t>
      </w:r>
      <w:proofErr w:type="spellStart"/>
      <w:r w:rsidRPr="00E6758A">
        <w:rPr>
          <w:rFonts w:ascii="Source Serif Pro" w:eastAsia="Times New Roman" w:hAnsi="Source Serif Pro" w:cs="Times New Roman"/>
          <w:color w:val="000000"/>
          <w:kern w:val="0"/>
          <w:sz w:val="27"/>
          <w:szCs w:val="27"/>
          <w:lang w:eastAsia="pt-BR"/>
          <w14:ligatures w14:val="none"/>
        </w:rPr>
        <w:t>Windows+V</w:t>
      </w:r>
      <w:proofErr w:type="spellEnd"/>
      <w:r w:rsidRPr="00E6758A">
        <w:rPr>
          <w:rFonts w:ascii="Source Serif Pro" w:eastAsia="Times New Roman" w:hAnsi="Source Serif Pro" w:cs="Times New Roman"/>
          <w:color w:val="000000"/>
          <w:kern w:val="0"/>
          <w:sz w:val="27"/>
          <w:szCs w:val="27"/>
          <w:lang w:eastAsia="pt-BR"/>
          <w14:ligatures w14:val="none"/>
        </w:rPr>
        <w:t>" para exibir o histórico dos nossos "</w:t>
      </w:r>
      <w:proofErr w:type="spellStart"/>
      <w:r w:rsidRPr="00E6758A">
        <w:rPr>
          <w:rFonts w:ascii="Source Serif Pro" w:eastAsia="Times New Roman" w:hAnsi="Source Serif Pro" w:cs="Times New Roman"/>
          <w:color w:val="000000"/>
          <w:kern w:val="0"/>
          <w:sz w:val="27"/>
          <w:szCs w:val="27"/>
          <w:lang w:eastAsia="pt-BR"/>
          <w14:ligatures w14:val="none"/>
        </w:rPr>
        <w:t>Ctrl+C"s</w:t>
      </w:r>
      <w:proofErr w:type="spellEnd"/>
      <w:r w:rsidRPr="00E6758A">
        <w:rPr>
          <w:rFonts w:ascii="Source Serif Pro" w:eastAsia="Times New Roman" w:hAnsi="Source Serif Pro" w:cs="Times New Roman"/>
          <w:color w:val="000000"/>
          <w:kern w:val="0"/>
          <w:sz w:val="27"/>
          <w:szCs w:val="27"/>
          <w:lang w:eastAsia="pt-BR"/>
          <w14:ligatures w14:val="none"/>
        </w:rPr>
        <w:t xml:space="preserve">, entre os quais selecionaremos o </w:t>
      </w:r>
      <w:proofErr w:type="spellStart"/>
      <w:r w:rsidRPr="00E6758A">
        <w:rPr>
          <w:rFonts w:ascii="Source Serif Pro" w:eastAsia="Times New Roman" w:hAnsi="Source Serif Pro" w:cs="Times New Roman"/>
          <w:color w:val="000000"/>
          <w:kern w:val="0"/>
          <w:sz w:val="27"/>
          <w:szCs w:val="27"/>
          <w:lang w:eastAsia="pt-BR"/>
          <w14:ligatures w14:val="none"/>
        </w:rPr>
        <w:t>HorizonDistributors</w:t>
      </w:r>
      <w:proofErr w:type="spellEnd"/>
      <w:r w:rsidRPr="00E6758A">
        <w:rPr>
          <w:rFonts w:ascii="Source Serif Pro" w:eastAsia="Times New Roman" w:hAnsi="Source Serif Pro" w:cs="Times New Roman"/>
          <w:color w:val="000000"/>
          <w:kern w:val="0"/>
          <w:sz w:val="27"/>
          <w:szCs w:val="27"/>
          <w:lang w:eastAsia="pt-BR"/>
          <w14:ligatures w14:val="none"/>
        </w:rPr>
        <w:t>.</w:t>
      </w:r>
    </w:p>
    <w:p w14:paraId="76BAA150"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0CB680E"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6758A">
        <w:rPr>
          <w:rFonts w:ascii="Courier New" w:eastAsia="Times New Roman" w:hAnsi="Courier New" w:cs="Courier New"/>
          <w:color w:val="D73A49"/>
          <w:kern w:val="0"/>
          <w:sz w:val="20"/>
          <w:szCs w:val="20"/>
          <w:shd w:val="clear" w:color="auto" w:fill="CFCCCC"/>
          <w:lang w:eastAsia="pt-BR"/>
          <w14:ligatures w14:val="none"/>
        </w:rPr>
        <w:lastRenderedPageBreak/>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663D3CD"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EC13CE8"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64A7D87"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2BE7798"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WHERE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5FFEA3A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46D87E81"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A7A06FB"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w:t>
      </w:r>
    </w:p>
    <w:p w14:paraId="366ACF82"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3AA77FAD"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Podemos adicionar esse </w:t>
      </w:r>
      <w:r w:rsidRPr="00E6758A">
        <w:rPr>
          <w:rFonts w:ascii="Courier New" w:eastAsia="Times New Roman" w:hAnsi="Courier New" w:cs="Courier New"/>
          <w:color w:val="000000"/>
          <w:kern w:val="0"/>
          <w:sz w:val="23"/>
          <w:szCs w:val="23"/>
          <w:shd w:val="clear" w:color="auto" w:fill="CFCCCC"/>
          <w:lang w:eastAsia="pt-BR"/>
          <w14:ligatures w14:val="none"/>
        </w:rPr>
        <w:t>OR</w:t>
      </w:r>
      <w:r w:rsidRPr="00E6758A">
        <w:rPr>
          <w:rFonts w:ascii="Source Serif Pro" w:eastAsia="Times New Roman" w:hAnsi="Source Serif Pro" w:cs="Times New Roman"/>
          <w:color w:val="000000"/>
          <w:kern w:val="0"/>
          <w:sz w:val="27"/>
          <w:szCs w:val="27"/>
          <w:lang w:eastAsia="pt-BR"/>
          <w14:ligatures w14:val="none"/>
        </w:rPr>
        <w:t xml:space="preserve"> novamente, à direita, e </w:t>
      </w:r>
      <w:proofErr w:type="spellStart"/>
      <w:r w:rsidRPr="00E6758A">
        <w:rPr>
          <w:rFonts w:ascii="Source Serif Pro" w:eastAsia="Times New Roman" w:hAnsi="Source Serif Pro" w:cs="Times New Roman"/>
          <w:color w:val="000000"/>
          <w:kern w:val="0"/>
          <w:sz w:val="27"/>
          <w:szCs w:val="27"/>
          <w:lang w:eastAsia="pt-BR"/>
          <w14:ligatures w14:val="none"/>
        </w:rPr>
        <w:t>substuir</w:t>
      </w:r>
      <w:proofErr w:type="spellEnd"/>
      <w:r w:rsidRPr="00E6758A">
        <w:rPr>
          <w:rFonts w:ascii="Source Serif Pro" w:eastAsia="Times New Roman" w:hAnsi="Source Serif Pro" w:cs="Times New Roman"/>
          <w:color w:val="000000"/>
          <w:kern w:val="0"/>
          <w:sz w:val="27"/>
          <w:szCs w:val="27"/>
          <w:lang w:eastAsia="pt-BR"/>
          <w14:ligatures w14:val="none"/>
        </w:rPr>
        <w:t xml:space="preserve"> o nome do fornecedor por </w:t>
      </w:r>
      <w:proofErr w:type="spellStart"/>
      <w:r w:rsidRPr="00E6758A">
        <w:rPr>
          <w:rFonts w:ascii="Source Serif Pro" w:eastAsia="Times New Roman" w:hAnsi="Source Serif Pro" w:cs="Times New Roman"/>
          <w:color w:val="000000"/>
          <w:kern w:val="0"/>
          <w:sz w:val="27"/>
          <w:szCs w:val="27"/>
          <w:lang w:eastAsia="pt-BR"/>
          <w14:ligatures w14:val="none"/>
        </w:rPr>
        <w:t>AstroSupply</w:t>
      </w:r>
      <w:proofErr w:type="spellEnd"/>
      <w:r w:rsidRPr="00E6758A">
        <w:rPr>
          <w:rFonts w:ascii="Source Serif Pro" w:eastAsia="Times New Roman" w:hAnsi="Source Serif Pro" w:cs="Times New Roman"/>
          <w:color w:val="000000"/>
          <w:kern w:val="0"/>
          <w:sz w:val="27"/>
          <w:szCs w:val="27"/>
          <w:lang w:eastAsia="pt-BR"/>
          <w14:ligatures w14:val="none"/>
        </w:rPr>
        <w:t>.</w:t>
      </w:r>
    </w:p>
    <w:p w14:paraId="46D9D455"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DB39B78"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5E601539"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71B0240"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2322339"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87E109B"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WHERE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474FEE6A"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607A25C2"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90767BB"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w:t>
      </w:r>
    </w:p>
    <w:p w14:paraId="3C234C1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312C1D46"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Com </w:t>
      </w:r>
      <w:proofErr w:type="spellStart"/>
      <w:r w:rsidRPr="00E6758A">
        <w:rPr>
          <w:rFonts w:ascii="Source Serif Pro" w:eastAsia="Times New Roman" w:hAnsi="Source Serif Pro" w:cs="Times New Roman"/>
          <w:color w:val="000000"/>
          <w:kern w:val="0"/>
          <w:sz w:val="27"/>
          <w:szCs w:val="27"/>
          <w:lang w:eastAsia="pt-BR"/>
          <w14:ligatures w14:val="none"/>
        </w:rPr>
        <w:t>iso</w:t>
      </w:r>
      <w:proofErr w:type="spellEnd"/>
      <w:r w:rsidRPr="00E6758A">
        <w:rPr>
          <w:rFonts w:ascii="Source Serif Pro" w:eastAsia="Times New Roman" w:hAnsi="Source Serif Pro" w:cs="Times New Roman"/>
          <w:color w:val="000000"/>
          <w:kern w:val="0"/>
          <w:sz w:val="27"/>
          <w:szCs w:val="27"/>
          <w:lang w:eastAsia="pt-BR"/>
          <w14:ligatures w14:val="none"/>
        </w:rPr>
        <w:t>, temos essas três possibilidades de fornecedor. Vamos rodar a </w:t>
      </w:r>
      <w:r w:rsidRPr="00E6758A">
        <w:rPr>
          <w:rFonts w:ascii="Source Serif Pro" w:eastAsia="Times New Roman" w:hAnsi="Source Serif Pro" w:cs="Times New Roman"/>
          <w:i/>
          <w:iCs/>
          <w:color w:val="000000"/>
          <w:kern w:val="0"/>
          <w:sz w:val="27"/>
          <w:szCs w:val="27"/>
          <w:lang w:eastAsia="pt-BR"/>
          <w14:ligatures w14:val="none"/>
        </w:rPr>
        <w:t>query</w:t>
      </w:r>
      <w:r w:rsidRPr="00E6758A">
        <w:rPr>
          <w:rFonts w:ascii="Source Serif Pro" w:eastAsia="Times New Roman" w:hAnsi="Source Serif Pro" w:cs="Times New Roman"/>
          <w:color w:val="000000"/>
          <w:kern w:val="0"/>
          <w:sz w:val="27"/>
          <w:szCs w:val="27"/>
          <w:lang w:eastAsia="pt-BR"/>
          <w14:ligatures w14:val="none"/>
        </w:rPr>
        <w:t>, clicando no "</w:t>
      </w:r>
      <w:proofErr w:type="spellStart"/>
      <w:r w:rsidRPr="00E6758A">
        <w:rPr>
          <w:rFonts w:ascii="Source Serif Pro" w:eastAsia="Times New Roman" w:hAnsi="Source Serif Pro" w:cs="Times New Roman"/>
          <w:i/>
          <w:iCs/>
          <w:color w:val="000000"/>
          <w:kern w:val="0"/>
          <w:sz w:val="27"/>
          <w:szCs w:val="27"/>
          <w:lang w:eastAsia="pt-BR"/>
          <w14:ligatures w14:val="none"/>
        </w:rPr>
        <w:t>Run</w:t>
      </w:r>
      <w:proofErr w:type="spellEnd"/>
      <w:r w:rsidRPr="00E6758A">
        <w:rPr>
          <w:rFonts w:ascii="Source Serif Pro" w:eastAsia="Times New Roman" w:hAnsi="Source Serif Pro" w:cs="Times New Roman"/>
          <w:color w:val="000000"/>
          <w:kern w:val="0"/>
          <w:sz w:val="27"/>
          <w:szCs w:val="27"/>
          <w:lang w:eastAsia="pt-BR"/>
          <w14:ligatures w14:val="none"/>
        </w:rPr>
        <w:t>", e ele retornou para nós.</w:t>
      </w:r>
    </w:p>
    <w:p w14:paraId="046BE25F"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As primeiras três linhas têm o mês de janeiro de 2020 para os três fornecedores que temos: </w:t>
      </w:r>
      <w:proofErr w:type="spellStart"/>
      <w:r w:rsidRPr="00E6758A">
        <w:rPr>
          <w:rFonts w:ascii="Source Serif Pro" w:eastAsia="Times New Roman" w:hAnsi="Source Serif Pro" w:cs="Times New Roman"/>
          <w:color w:val="000000"/>
          <w:kern w:val="0"/>
          <w:sz w:val="27"/>
          <w:szCs w:val="27"/>
          <w:lang w:eastAsia="pt-BR"/>
          <w14:ligatures w14:val="none"/>
        </w:rPr>
        <w:t>NebulaNetworks</w:t>
      </w:r>
      <w:proofErr w:type="spellEnd"/>
      <w:r w:rsidRPr="00E6758A">
        <w:rPr>
          <w:rFonts w:ascii="Source Serif Pro" w:eastAsia="Times New Roman" w:hAnsi="Source Serif Pro" w:cs="Times New Roman"/>
          <w:color w:val="000000"/>
          <w:kern w:val="0"/>
          <w:sz w:val="27"/>
          <w:szCs w:val="27"/>
          <w:lang w:eastAsia="pt-BR"/>
          <w14:ligatures w14:val="none"/>
        </w:rPr>
        <w:t xml:space="preserve">, </w:t>
      </w:r>
      <w:proofErr w:type="spellStart"/>
      <w:r w:rsidRPr="00E6758A">
        <w:rPr>
          <w:rFonts w:ascii="Source Serif Pro" w:eastAsia="Times New Roman" w:hAnsi="Source Serif Pro" w:cs="Times New Roman"/>
          <w:color w:val="000000"/>
          <w:kern w:val="0"/>
          <w:sz w:val="27"/>
          <w:szCs w:val="27"/>
          <w:lang w:eastAsia="pt-BR"/>
          <w14:ligatures w14:val="none"/>
        </w:rPr>
        <w:t>AstroSupply</w:t>
      </w:r>
      <w:proofErr w:type="spellEnd"/>
      <w:r w:rsidRPr="00E6758A">
        <w:rPr>
          <w:rFonts w:ascii="Source Serif Pro" w:eastAsia="Times New Roman" w:hAnsi="Source Serif Pro" w:cs="Times New Roman"/>
          <w:color w:val="000000"/>
          <w:kern w:val="0"/>
          <w:sz w:val="27"/>
          <w:szCs w:val="27"/>
          <w:lang w:eastAsia="pt-BR"/>
          <w14:ligatures w14:val="none"/>
        </w:rPr>
        <w:t xml:space="preserve"> e </w:t>
      </w:r>
      <w:proofErr w:type="spellStart"/>
      <w:r w:rsidRPr="00E6758A">
        <w:rPr>
          <w:rFonts w:ascii="Source Serif Pro" w:eastAsia="Times New Roman" w:hAnsi="Source Serif Pro" w:cs="Times New Roman"/>
          <w:color w:val="000000"/>
          <w:kern w:val="0"/>
          <w:sz w:val="27"/>
          <w:szCs w:val="27"/>
          <w:lang w:eastAsia="pt-BR"/>
          <w14:ligatures w14:val="none"/>
        </w:rPr>
        <w:lastRenderedPageBreak/>
        <w:t>HorizonDistributors</w:t>
      </w:r>
      <w:proofErr w:type="spellEnd"/>
      <w:r w:rsidRPr="00E6758A">
        <w:rPr>
          <w:rFonts w:ascii="Source Serif Pro" w:eastAsia="Times New Roman" w:hAnsi="Source Serif Pro" w:cs="Times New Roman"/>
          <w:color w:val="000000"/>
          <w:kern w:val="0"/>
          <w:sz w:val="27"/>
          <w:szCs w:val="27"/>
          <w:lang w:eastAsia="pt-BR"/>
          <w14:ligatures w14:val="none"/>
        </w:rPr>
        <w:t>. Vamos levar isso para o Google Planilhas para construir um gráfico?</w:t>
      </w:r>
    </w:p>
    <w:p w14:paraId="39D8051E"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Vamos pressionar "</w:t>
      </w:r>
      <w:proofErr w:type="spellStart"/>
      <w:r w:rsidRPr="00E6758A">
        <w:rPr>
          <w:rFonts w:ascii="Source Serif Pro" w:eastAsia="Times New Roman" w:hAnsi="Source Serif Pro" w:cs="Times New Roman"/>
          <w:i/>
          <w:iCs/>
          <w:color w:val="000000"/>
          <w:kern w:val="0"/>
          <w:sz w:val="27"/>
          <w:szCs w:val="27"/>
          <w:lang w:eastAsia="pt-BR"/>
          <w14:ligatures w14:val="none"/>
        </w:rPr>
        <w:t>Export</w:t>
      </w:r>
      <w:proofErr w:type="spellEnd"/>
      <w:r w:rsidRPr="00E6758A">
        <w:rPr>
          <w:rFonts w:ascii="Source Serif Pro" w:eastAsia="Times New Roman" w:hAnsi="Source Serif Pro" w:cs="Times New Roman"/>
          <w:color w:val="000000"/>
          <w:kern w:val="0"/>
          <w:sz w:val="27"/>
          <w:szCs w:val="27"/>
          <w:lang w:eastAsia="pt-BR"/>
          <w14:ligatures w14:val="none"/>
        </w:rPr>
        <w:t> &gt; </w:t>
      </w:r>
      <w:r w:rsidRPr="00E6758A">
        <w:rPr>
          <w:rFonts w:ascii="Source Serif Pro" w:eastAsia="Times New Roman" w:hAnsi="Source Serif Pro" w:cs="Times New Roman"/>
          <w:i/>
          <w:iCs/>
          <w:color w:val="000000"/>
          <w:kern w:val="0"/>
          <w:sz w:val="27"/>
          <w:szCs w:val="27"/>
          <w:lang w:eastAsia="pt-BR"/>
          <w14:ligatures w14:val="none"/>
        </w:rPr>
        <w:t>CSV</w:t>
      </w:r>
      <w:r w:rsidRPr="00E6758A">
        <w:rPr>
          <w:rFonts w:ascii="Source Serif Pro" w:eastAsia="Times New Roman" w:hAnsi="Source Serif Pro" w:cs="Times New Roman"/>
          <w:color w:val="000000"/>
          <w:kern w:val="0"/>
          <w:sz w:val="27"/>
          <w:szCs w:val="27"/>
          <w:lang w:eastAsia="pt-BR"/>
          <w14:ligatures w14:val="none"/>
        </w:rPr>
        <w:t>" na barra superior. Vamos marcar a opção "</w:t>
      </w:r>
      <w:proofErr w:type="spellStart"/>
      <w:r w:rsidRPr="00E6758A">
        <w:rPr>
          <w:rFonts w:ascii="Source Serif Pro" w:eastAsia="Times New Roman" w:hAnsi="Source Serif Pro" w:cs="Times New Roman"/>
          <w:i/>
          <w:iCs/>
          <w:color w:val="000000"/>
          <w:kern w:val="0"/>
          <w:sz w:val="27"/>
          <w:szCs w:val="27"/>
          <w:lang w:eastAsia="pt-BR"/>
          <w14:ligatures w14:val="none"/>
        </w:rPr>
        <w:t>First</w:t>
      </w:r>
      <w:proofErr w:type="spellEnd"/>
      <w:r w:rsidRPr="00E6758A">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E6758A">
        <w:rPr>
          <w:rFonts w:ascii="Source Serif Pro" w:eastAsia="Times New Roman" w:hAnsi="Source Serif Pro" w:cs="Times New Roman"/>
          <w:i/>
          <w:iCs/>
          <w:color w:val="000000"/>
          <w:kern w:val="0"/>
          <w:sz w:val="27"/>
          <w:szCs w:val="27"/>
          <w:lang w:eastAsia="pt-BR"/>
          <w14:ligatures w14:val="none"/>
        </w:rPr>
        <w:t>line</w:t>
      </w:r>
      <w:proofErr w:type="spellEnd"/>
      <w:r w:rsidRPr="00E6758A">
        <w:rPr>
          <w:rFonts w:ascii="Source Serif Pro" w:eastAsia="Times New Roman" w:hAnsi="Source Serif Pro" w:cs="Times New Roman"/>
          <w:color w:val="000000"/>
          <w:kern w:val="0"/>
          <w:sz w:val="27"/>
          <w:szCs w:val="27"/>
          <w:lang w:eastAsia="pt-BR"/>
          <w14:ligatures w14:val="none"/>
        </w:rPr>
        <w:t>" e pressionar "OK". No momento de salvar, colocamos o nome do arquivo. No caso do vídeo, o nomeamos como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NebulaNetworks_vendas_comparacao</w:t>
      </w:r>
      <w:proofErr w:type="spellEnd"/>
      <w:r w:rsidRPr="00E6758A">
        <w:rPr>
          <w:rFonts w:ascii="Source Serif Pro" w:eastAsia="Times New Roman" w:hAnsi="Source Serif Pro" w:cs="Times New Roman"/>
          <w:color w:val="000000"/>
          <w:kern w:val="0"/>
          <w:sz w:val="27"/>
          <w:szCs w:val="27"/>
          <w:lang w:eastAsia="pt-BR"/>
          <w14:ligatures w14:val="none"/>
        </w:rPr>
        <w:t> para diferenciar daquele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NebulaNetworks_vendas</w:t>
      </w:r>
      <w:proofErr w:type="spellEnd"/>
      <w:r w:rsidRPr="00E6758A">
        <w:rPr>
          <w:rFonts w:ascii="Source Serif Pro" w:eastAsia="Times New Roman" w:hAnsi="Source Serif Pro" w:cs="Times New Roman"/>
          <w:color w:val="000000"/>
          <w:kern w:val="0"/>
          <w:sz w:val="27"/>
          <w:szCs w:val="27"/>
          <w:lang w:eastAsia="pt-BR"/>
          <w14:ligatures w14:val="none"/>
        </w:rPr>
        <w:t> que tínhamos, já que agora queremos fazer a comparação.</w:t>
      </w:r>
    </w:p>
    <w:p w14:paraId="2F4928FD"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Clicaremos no botão "Salvar" e em "Sim" para permitir a substituição do arquivo existente. Agora podemos voltar para o Google Planilhas.</w:t>
      </w:r>
    </w:p>
    <w:p w14:paraId="24B64AA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No Google Planilhas, vamos acessar a barra superior e clicar em "Arquivo &gt; Importar", selecionar a última aba à direita, "Fazer upload" e clicar no botão "Procurar". No explorador do Windows, vamos selecionar o arquivo </w:t>
      </w:r>
      <w:r w:rsidRPr="00E6758A">
        <w:rPr>
          <w:rFonts w:ascii="Courier New" w:eastAsia="Times New Roman" w:hAnsi="Courier New" w:cs="Courier New"/>
          <w:color w:val="000000"/>
          <w:kern w:val="0"/>
          <w:sz w:val="23"/>
          <w:szCs w:val="23"/>
          <w:shd w:val="clear" w:color="auto" w:fill="CFCCCC"/>
          <w:lang w:eastAsia="pt-BR"/>
          <w14:ligatures w14:val="none"/>
        </w:rPr>
        <w:t>NebulaNetworks_vendas_comparacao.csv</w:t>
      </w:r>
      <w:r w:rsidRPr="00E6758A">
        <w:rPr>
          <w:rFonts w:ascii="Source Serif Pro" w:eastAsia="Times New Roman" w:hAnsi="Source Serif Pro" w:cs="Times New Roman"/>
          <w:color w:val="000000"/>
          <w:kern w:val="0"/>
          <w:sz w:val="27"/>
          <w:szCs w:val="27"/>
          <w:lang w:eastAsia="pt-BR"/>
          <w14:ligatures w14:val="none"/>
        </w:rPr>
        <w:t> e clicar em "Abrir".</w:t>
      </w:r>
    </w:p>
    <w:p w14:paraId="0059B85E"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Ele vai carregar o CSV e exibir a janela "Importar arquivo". Devemos lembrar de acessar o campo "Importar local" e substituir a opção "Criar planilha" por "Inserir novas páginas, para ele não criar uma nova planilha, nem sobrescrever o gráfico anterior. Em seguida, clicaremos no botão "Importar dados".</w:t>
      </w:r>
    </w:p>
    <w:p w14:paraId="0D029244"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Como resultado, ele criou uma nova aba com nossos dados dentro. Temos a coluna A com os dados de "Ano/Mes", a coluna B com os dados de "</w:t>
      </w:r>
      <w:proofErr w:type="spellStart"/>
      <w:r w:rsidRPr="00E6758A">
        <w:rPr>
          <w:rFonts w:ascii="Source Serif Pro" w:eastAsia="Times New Roman" w:hAnsi="Source Serif Pro" w:cs="Times New Roman"/>
          <w:color w:val="000000"/>
          <w:kern w:val="0"/>
          <w:sz w:val="27"/>
          <w:szCs w:val="27"/>
          <w:lang w:eastAsia="pt-BR"/>
          <w14:ligatures w14:val="none"/>
        </w:rPr>
        <w:t>Nome_Fornecedor</w:t>
      </w:r>
      <w:proofErr w:type="spellEnd"/>
      <w:r w:rsidRPr="00E6758A">
        <w:rPr>
          <w:rFonts w:ascii="Source Serif Pro" w:eastAsia="Times New Roman" w:hAnsi="Source Serif Pro" w:cs="Times New Roman"/>
          <w:color w:val="000000"/>
          <w:kern w:val="0"/>
          <w:sz w:val="27"/>
          <w:szCs w:val="27"/>
          <w:lang w:eastAsia="pt-BR"/>
          <w14:ligatures w14:val="none"/>
        </w:rPr>
        <w:t>" e a coluna C com os dados de "</w:t>
      </w:r>
      <w:proofErr w:type="spellStart"/>
      <w:r w:rsidRPr="00E6758A">
        <w:rPr>
          <w:rFonts w:ascii="Source Serif Pro" w:eastAsia="Times New Roman" w:hAnsi="Source Serif Pro" w:cs="Times New Roman"/>
          <w:color w:val="000000"/>
          <w:kern w:val="0"/>
          <w:sz w:val="27"/>
          <w:szCs w:val="27"/>
          <w:lang w:eastAsia="pt-BR"/>
          <w14:ligatures w14:val="none"/>
        </w:rPr>
        <w:t>Qtd_Vendas</w:t>
      </w:r>
      <w:proofErr w:type="spellEnd"/>
      <w:r w:rsidRPr="00E6758A">
        <w:rPr>
          <w:rFonts w:ascii="Source Serif Pro" w:eastAsia="Times New Roman" w:hAnsi="Source Serif Pro" w:cs="Times New Roman"/>
          <w:color w:val="000000"/>
          <w:kern w:val="0"/>
          <w:sz w:val="27"/>
          <w:szCs w:val="27"/>
          <w:lang w:eastAsia="pt-BR"/>
          <w14:ligatures w14:val="none"/>
        </w:rPr>
        <w:t>".</w:t>
      </w:r>
    </w:p>
    <w:p w14:paraId="36B20350"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lastRenderedPageBreak/>
        <w:t>Vamos construir um gráfico com ele? Vamos apertar "</w:t>
      </w:r>
      <w:proofErr w:type="spellStart"/>
      <w:r w:rsidRPr="00E6758A">
        <w:rPr>
          <w:rFonts w:ascii="Source Serif Pro" w:eastAsia="Times New Roman" w:hAnsi="Source Serif Pro" w:cs="Times New Roman"/>
          <w:color w:val="000000"/>
          <w:kern w:val="0"/>
          <w:sz w:val="27"/>
          <w:szCs w:val="27"/>
          <w:lang w:eastAsia="pt-BR"/>
          <w14:ligatures w14:val="none"/>
        </w:rPr>
        <w:t>Ctrl+A</w:t>
      </w:r>
      <w:proofErr w:type="spellEnd"/>
      <w:r w:rsidRPr="00E6758A">
        <w:rPr>
          <w:rFonts w:ascii="Source Serif Pro" w:eastAsia="Times New Roman" w:hAnsi="Source Serif Pro" w:cs="Times New Roman"/>
          <w:color w:val="000000"/>
          <w:kern w:val="0"/>
          <w:sz w:val="27"/>
          <w:szCs w:val="27"/>
          <w:lang w:eastAsia="pt-BR"/>
          <w14:ligatures w14:val="none"/>
        </w:rPr>
        <w:t>", acessar a barra de menus superior e selecionar "Inserir &gt; Gráfico".</w:t>
      </w:r>
    </w:p>
    <w:p w14:paraId="6635D64A"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Ele trouxe um gráfico diferente, que não nos atende. Contudo, </w:t>
      </w:r>
      <w:proofErr w:type="gramStart"/>
      <w:r w:rsidRPr="00E6758A">
        <w:rPr>
          <w:rFonts w:ascii="Source Serif Pro" w:eastAsia="Times New Roman" w:hAnsi="Source Serif Pro" w:cs="Times New Roman"/>
          <w:color w:val="000000"/>
          <w:kern w:val="0"/>
          <w:sz w:val="27"/>
          <w:szCs w:val="27"/>
          <w:lang w:eastAsia="pt-BR"/>
          <w14:ligatures w14:val="none"/>
        </w:rPr>
        <w:t>se Acessarmos</w:t>
      </w:r>
      <w:proofErr w:type="gramEnd"/>
      <w:r w:rsidRPr="00E6758A">
        <w:rPr>
          <w:rFonts w:ascii="Source Serif Pro" w:eastAsia="Times New Roman" w:hAnsi="Source Serif Pro" w:cs="Times New Roman"/>
          <w:color w:val="000000"/>
          <w:kern w:val="0"/>
          <w:sz w:val="27"/>
          <w:szCs w:val="27"/>
          <w:lang w:eastAsia="pt-BR"/>
          <w14:ligatures w14:val="none"/>
        </w:rPr>
        <w:t xml:space="preserve"> o canto direito da tela, temos uma aba com um editor de gráficos. Em seu interior, na guia "Configuração", vimos no campo "Tipo de gráfico" que ele selecionou o gráfico de colunas.</w:t>
      </w:r>
    </w:p>
    <w:p w14:paraId="3A6AB551"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Queríamos aquele de linha, que fizemos anteriormente. Então, vamos clicar nesse campo e selecionar a opção "Gráfico de linhas".</w:t>
      </w:r>
    </w:p>
    <w:p w14:paraId="2ABAB580"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Mesmo assim, não temos o gráfico que queríamos. Por que será?</w:t>
      </w:r>
    </w:p>
    <w:p w14:paraId="57D1B78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Se voltarmos para a aba da planilha do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NebulaNetworks_vendas</w:t>
      </w:r>
      <w:proofErr w:type="spellEnd"/>
      <w:r w:rsidRPr="00E6758A">
        <w:rPr>
          <w:rFonts w:ascii="Source Serif Pro" w:eastAsia="Times New Roman" w:hAnsi="Source Serif Pro" w:cs="Times New Roman"/>
          <w:color w:val="000000"/>
          <w:kern w:val="0"/>
          <w:sz w:val="27"/>
          <w:szCs w:val="27"/>
          <w:lang w:eastAsia="pt-BR"/>
          <w14:ligatures w14:val="none"/>
        </w:rPr>
        <w:t>, tínhamos a coluna "Ano/Mes" e depois a quantidade de vendas da Nebula Networks. Já na nossa tabela atual, temos a primeira coluna, "Ano/Mes", a segunda, com o nome do fornecedor e a terceira com a quantidade de vendas.</w:t>
      </w:r>
    </w:p>
    <w:p w14:paraId="2379BF0F"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Seria interessante entregarmos o </w:t>
      </w:r>
      <w:r w:rsidRPr="00E6758A">
        <w:rPr>
          <w:rFonts w:ascii="Source Serif Pro" w:eastAsia="Times New Roman" w:hAnsi="Source Serif Pro" w:cs="Times New Roman"/>
          <w:b/>
          <w:bCs/>
          <w:i/>
          <w:iCs/>
          <w:color w:val="000000"/>
          <w:kern w:val="0"/>
          <w:sz w:val="27"/>
          <w:szCs w:val="27"/>
          <w:lang w:eastAsia="pt-BR"/>
          <w14:ligatures w14:val="none"/>
        </w:rPr>
        <w:t>mesmo formato</w:t>
      </w:r>
      <w:r w:rsidRPr="00E6758A">
        <w:rPr>
          <w:rFonts w:ascii="Source Serif Pro" w:eastAsia="Times New Roman" w:hAnsi="Source Serif Pro" w:cs="Times New Roman"/>
          <w:color w:val="000000"/>
          <w:kern w:val="0"/>
          <w:sz w:val="27"/>
          <w:szCs w:val="27"/>
          <w:lang w:eastAsia="pt-BR"/>
          <w14:ligatures w14:val="none"/>
        </w:rPr>
        <w:t xml:space="preserve"> para facilitar na hora de criar o gráfico. Precisamos ter a primeira coluna com "Ano/Mes", a segunda como a quantidade de vendas da </w:t>
      </w:r>
      <w:proofErr w:type="spellStart"/>
      <w:r w:rsidRPr="00E6758A">
        <w:rPr>
          <w:rFonts w:ascii="Source Serif Pro" w:eastAsia="Times New Roman" w:hAnsi="Source Serif Pro" w:cs="Times New Roman"/>
          <w:color w:val="000000"/>
          <w:kern w:val="0"/>
          <w:sz w:val="27"/>
          <w:szCs w:val="27"/>
          <w:lang w:eastAsia="pt-BR"/>
          <w14:ligatures w14:val="none"/>
        </w:rPr>
        <w:t>NebulaNetworks</w:t>
      </w:r>
      <w:proofErr w:type="spellEnd"/>
      <w:r w:rsidRPr="00E6758A">
        <w:rPr>
          <w:rFonts w:ascii="Source Serif Pro" w:eastAsia="Times New Roman" w:hAnsi="Source Serif Pro" w:cs="Times New Roman"/>
          <w:color w:val="000000"/>
          <w:kern w:val="0"/>
          <w:sz w:val="27"/>
          <w:szCs w:val="27"/>
          <w:lang w:eastAsia="pt-BR"/>
          <w14:ligatures w14:val="none"/>
        </w:rPr>
        <w:t xml:space="preserve">, a terceira coluna com a quantidade de vendas da </w:t>
      </w:r>
      <w:proofErr w:type="spellStart"/>
      <w:r w:rsidRPr="00E6758A">
        <w:rPr>
          <w:rFonts w:ascii="Source Serif Pro" w:eastAsia="Times New Roman" w:hAnsi="Source Serif Pro" w:cs="Times New Roman"/>
          <w:color w:val="000000"/>
          <w:kern w:val="0"/>
          <w:sz w:val="27"/>
          <w:szCs w:val="27"/>
          <w:lang w:eastAsia="pt-BR"/>
          <w14:ligatures w14:val="none"/>
        </w:rPr>
        <w:t>AstroSupply</w:t>
      </w:r>
      <w:proofErr w:type="spellEnd"/>
      <w:r w:rsidRPr="00E6758A">
        <w:rPr>
          <w:rFonts w:ascii="Source Serif Pro" w:eastAsia="Times New Roman" w:hAnsi="Source Serif Pro" w:cs="Times New Roman"/>
          <w:color w:val="000000"/>
          <w:kern w:val="0"/>
          <w:sz w:val="27"/>
          <w:szCs w:val="27"/>
          <w:lang w:eastAsia="pt-BR"/>
          <w14:ligatures w14:val="none"/>
        </w:rPr>
        <w:t xml:space="preserve"> e assim por diante. Vamos mudar a nossa </w:t>
      </w:r>
      <w:r w:rsidRPr="00E6758A">
        <w:rPr>
          <w:rFonts w:ascii="Source Serif Pro" w:eastAsia="Times New Roman" w:hAnsi="Source Serif Pro" w:cs="Times New Roman"/>
          <w:i/>
          <w:iCs/>
          <w:color w:val="000000"/>
          <w:kern w:val="0"/>
          <w:sz w:val="27"/>
          <w:szCs w:val="27"/>
          <w:lang w:eastAsia="pt-BR"/>
          <w14:ligatures w14:val="none"/>
        </w:rPr>
        <w:t>query</w:t>
      </w:r>
      <w:r w:rsidRPr="00E6758A">
        <w:rPr>
          <w:rFonts w:ascii="Source Serif Pro" w:eastAsia="Times New Roman" w:hAnsi="Source Serif Pro" w:cs="Times New Roman"/>
          <w:color w:val="000000"/>
          <w:kern w:val="0"/>
          <w:sz w:val="27"/>
          <w:szCs w:val="27"/>
          <w:lang w:eastAsia="pt-BR"/>
          <w14:ligatures w14:val="none"/>
        </w:rPr>
        <w:t> para ver se conseguimos esse resultado?</w:t>
      </w:r>
    </w:p>
    <w:p w14:paraId="10A36B35" w14:textId="77777777" w:rsidR="00E6758A" w:rsidRPr="00E6758A" w:rsidRDefault="00E6758A" w:rsidP="00E6758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6758A">
        <w:rPr>
          <w:rFonts w:ascii="Open Sans" w:eastAsia="Times New Roman" w:hAnsi="Open Sans" w:cs="Open Sans"/>
          <w:b/>
          <w:bCs/>
          <w:color w:val="000000"/>
          <w:spacing w:val="-8"/>
          <w:kern w:val="0"/>
          <w:sz w:val="34"/>
          <w:szCs w:val="34"/>
          <w:lang w:eastAsia="pt-BR"/>
          <w14:ligatures w14:val="none"/>
        </w:rPr>
        <w:t>Alterando a </w:t>
      </w:r>
      <w:r w:rsidRPr="00E6758A">
        <w:rPr>
          <w:rFonts w:ascii="Open Sans" w:eastAsia="Times New Roman" w:hAnsi="Open Sans" w:cs="Open Sans"/>
          <w:b/>
          <w:bCs/>
          <w:i/>
          <w:iCs/>
          <w:color w:val="000000"/>
          <w:spacing w:val="-8"/>
          <w:kern w:val="0"/>
          <w:sz w:val="34"/>
          <w:szCs w:val="34"/>
          <w:lang w:eastAsia="pt-BR"/>
          <w14:ligatures w14:val="none"/>
        </w:rPr>
        <w:t>query</w:t>
      </w:r>
    </w:p>
    <w:p w14:paraId="6854920A"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Então, vamos voltar para o </w:t>
      </w:r>
      <w:proofErr w:type="spellStart"/>
      <w:r w:rsidRPr="00E6758A">
        <w:rPr>
          <w:rFonts w:ascii="Source Serif Pro" w:eastAsia="Times New Roman" w:hAnsi="Source Serif Pro" w:cs="Times New Roman"/>
          <w:i/>
          <w:iCs/>
          <w:color w:val="000000"/>
          <w:kern w:val="0"/>
          <w:sz w:val="27"/>
          <w:szCs w:val="27"/>
          <w:lang w:eastAsia="pt-BR"/>
          <w14:ligatures w14:val="none"/>
        </w:rPr>
        <w:t>SQLite</w:t>
      </w:r>
      <w:proofErr w:type="spellEnd"/>
      <w:r w:rsidRPr="00E6758A">
        <w:rPr>
          <w:rFonts w:ascii="Source Serif Pro" w:eastAsia="Times New Roman" w:hAnsi="Source Serif Pro" w:cs="Times New Roman"/>
          <w:i/>
          <w:iCs/>
          <w:color w:val="000000"/>
          <w:kern w:val="0"/>
          <w:sz w:val="27"/>
          <w:szCs w:val="27"/>
          <w:lang w:eastAsia="pt-BR"/>
          <w14:ligatures w14:val="none"/>
        </w:rPr>
        <w:t xml:space="preserve"> Online</w:t>
      </w:r>
      <w:r w:rsidRPr="00E6758A">
        <w:rPr>
          <w:rFonts w:ascii="Source Serif Pro" w:eastAsia="Times New Roman" w:hAnsi="Source Serif Pro" w:cs="Times New Roman"/>
          <w:color w:val="000000"/>
          <w:kern w:val="0"/>
          <w:sz w:val="27"/>
          <w:szCs w:val="27"/>
          <w:lang w:eastAsia="pt-BR"/>
          <w14:ligatures w14:val="none"/>
        </w:rPr>
        <w:t>, na qual temos que modificar um pouco essa </w:t>
      </w:r>
      <w:r w:rsidRPr="00E6758A">
        <w:rPr>
          <w:rFonts w:ascii="Source Serif Pro" w:eastAsia="Times New Roman" w:hAnsi="Source Serif Pro" w:cs="Times New Roman"/>
          <w:i/>
          <w:iCs/>
          <w:color w:val="000000"/>
          <w:kern w:val="0"/>
          <w:sz w:val="27"/>
          <w:szCs w:val="27"/>
          <w:lang w:eastAsia="pt-BR"/>
          <w14:ligatures w14:val="none"/>
        </w:rPr>
        <w:t>query</w:t>
      </w:r>
      <w:r w:rsidRPr="00E6758A">
        <w:rPr>
          <w:rFonts w:ascii="Source Serif Pro" w:eastAsia="Times New Roman" w:hAnsi="Source Serif Pro" w:cs="Times New Roman"/>
          <w:color w:val="000000"/>
          <w:kern w:val="0"/>
          <w:sz w:val="27"/>
          <w:szCs w:val="27"/>
          <w:lang w:eastAsia="pt-BR"/>
          <w14:ligatures w14:val="none"/>
        </w:rPr>
        <w:t> que fizemos. Temos uma </w:t>
      </w:r>
      <w:r w:rsidRPr="00E6758A">
        <w:rPr>
          <w:rFonts w:ascii="Source Serif Pro" w:eastAsia="Times New Roman" w:hAnsi="Source Serif Pro" w:cs="Times New Roman"/>
          <w:i/>
          <w:iCs/>
          <w:color w:val="000000"/>
          <w:kern w:val="0"/>
          <w:sz w:val="27"/>
          <w:szCs w:val="27"/>
          <w:lang w:eastAsia="pt-BR"/>
          <w14:ligatures w14:val="none"/>
        </w:rPr>
        <w:t>query</w:t>
      </w:r>
      <w:r w:rsidRPr="00E6758A">
        <w:rPr>
          <w:rFonts w:ascii="Source Serif Pro" w:eastAsia="Times New Roman" w:hAnsi="Source Serif Pro" w:cs="Times New Roman"/>
          <w:color w:val="000000"/>
          <w:kern w:val="0"/>
          <w:sz w:val="27"/>
          <w:szCs w:val="27"/>
          <w:lang w:eastAsia="pt-BR"/>
          <w14:ligatures w14:val="none"/>
        </w:rPr>
        <w:t> que já retorna os valores que precisamos, localizada no fim do arquivo. Vamos copiar e colá-la abaixo de si, para realizar modificações nessa cópia.</w:t>
      </w:r>
    </w:p>
    <w:p w14:paraId="0F7375E8" w14:textId="77777777" w:rsidR="00E6758A" w:rsidRPr="00E6758A" w:rsidRDefault="00E6758A" w:rsidP="00E6758A">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b/>
          <w:bCs/>
          <w:color w:val="000000"/>
          <w:kern w:val="0"/>
          <w:sz w:val="27"/>
          <w:szCs w:val="27"/>
          <w:lang w:eastAsia="pt-BR"/>
          <w14:ligatures w14:val="none"/>
        </w:rPr>
        <w:t>Cópia a ser modificada:</w:t>
      </w:r>
    </w:p>
    <w:p w14:paraId="5B7F0AD0"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3CEBCFB"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D34C6D9"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CBD2842"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FBE3302"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EB7B50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WHERE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78A9D869"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26E03DCA"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03AF3BCA"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w:t>
      </w:r>
    </w:p>
    <w:p w14:paraId="749559D8"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20A4ACC8"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Se já temos uma </w:t>
      </w:r>
      <w:r w:rsidRPr="00E6758A">
        <w:rPr>
          <w:rFonts w:ascii="Source Serif Pro" w:eastAsia="Times New Roman" w:hAnsi="Source Serif Pro" w:cs="Times New Roman"/>
          <w:i/>
          <w:iCs/>
          <w:color w:val="000000"/>
          <w:kern w:val="0"/>
          <w:sz w:val="27"/>
          <w:szCs w:val="27"/>
          <w:lang w:eastAsia="pt-BR"/>
          <w14:ligatures w14:val="none"/>
        </w:rPr>
        <w:t>query</w:t>
      </w:r>
      <w:r w:rsidRPr="00E6758A">
        <w:rPr>
          <w:rFonts w:ascii="Source Serif Pro" w:eastAsia="Times New Roman" w:hAnsi="Source Serif Pro" w:cs="Times New Roman"/>
          <w:color w:val="000000"/>
          <w:kern w:val="0"/>
          <w:sz w:val="27"/>
          <w:szCs w:val="27"/>
          <w:lang w:eastAsia="pt-BR"/>
          <w14:ligatures w14:val="none"/>
        </w:rPr>
        <w:t xml:space="preserve"> que retorna o que precisamos, podemos transformar essa em uma </w:t>
      </w:r>
      <w:proofErr w:type="spellStart"/>
      <w:r w:rsidRPr="00E6758A">
        <w:rPr>
          <w:rFonts w:ascii="Source Serif Pro" w:eastAsia="Times New Roman" w:hAnsi="Source Serif Pro" w:cs="Times New Roman"/>
          <w:color w:val="000000"/>
          <w:kern w:val="0"/>
          <w:sz w:val="27"/>
          <w:szCs w:val="27"/>
          <w:lang w:eastAsia="pt-BR"/>
          <w14:ligatures w14:val="none"/>
        </w:rPr>
        <w:t>subconsulta</w:t>
      </w:r>
      <w:proofErr w:type="spellEnd"/>
      <w:r w:rsidRPr="00E6758A">
        <w:rPr>
          <w:rFonts w:ascii="Source Serif Pro" w:eastAsia="Times New Roman" w:hAnsi="Source Serif Pro" w:cs="Times New Roman"/>
          <w:color w:val="000000"/>
          <w:kern w:val="0"/>
          <w:sz w:val="27"/>
          <w:szCs w:val="27"/>
          <w:lang w:eastAsia="pt-BR"/>
          <w14:ligatures w14:val="none"/>
        </w:rPr>
        <w:t>. Vamos selecionar toda a consulta e apertar o "</w:t>
      </w:r>
      <w:proofErr w:type="spellStart"/>
      <w:r w:rsidRPr="00E6758A">
        <w:rPr>
          <w:rFonts w:ascii="Source Serif Pro" w:eastAsia="Times New Roman" w:hAnsi="Source Serif Pro" w:cs="Times New Roman"/>
          <w:color w:val="000000"/>
          <w:kern w:val="0"/>
          <w:sz w:val="27"/>
          <w:szCs w:val="27"/>
          <w:lang w:eastAsia="pt-BR"/>
          <w14:ligatures w14:val="none"/>
        </w:rPr>
        <w:t>Tab</w:t>
      </w:r>
      <w:proofErr w:type="spellEnd"/>
      <w:r w:rsidRPr="00E6758A">
        <w:rPr>
          <w:rFonts w:ascii="Source Serif Pro" w:eastAsia="Times New Roman" w:hAnsi="Source Serif Pro" w:cs="Times New Roman"/>
          <w:color w:val="000000"/>
          <w:kern w:val="0"/>
          <w:sz w:val="27"/>
          <w:szCs w:val="27"/>
          <w:lang w:eastAsia="pt-BR"/>
          <w14:ligatures w14:val="none"/>
        </w:rPr>
        <w:t>" para ela ficar indentada um espaço à frente e, acima dela, vamos digitar </w:t>
      </w:r>
      <w:r w:rsidRPr="00E6758A">
        <w:rPr>
          <w:rFonts w:ascii="Courier New" w:eastAsia="Times New Roman" w:hAnsi="Courier New" w:cs="Courier New"/>
          <w:color w:val="000000"/>
          <w:kern w:val="0"/>
          <w:sz w:val="23"/>
          <w:szCs w:val="23"/>
          <w:shd w:val="clear" w:color="auto" w:fill="CFCCCC"/>
          <w:lang w:eastAsia="pt-BR"/>
          <w14:ligatures w14:val="none"/>
        </w:rPr>
        <w:t>FROM</w:t>
      </w:r>
      <w:r w:rsidRPr="00E6758A">
        <w:rPr>
          <w:rFonts w:ascii="Source Serif Pro" w:eastAsia="Times New Roman" w:hAnsi="Source Serif Pro" w:cs="Times New Roman"/>
          <w:color w:val="000000"/>
          <w:kern w:val="0"/>
          <w:sz w:val="27"/>
          <w:szCs w:val="27"/>
          <w:lang w:eastAsia="pt-BR"/>
          <w14:ligatures w14:val="none"/>
        </w:rPr>
        <w:t xml:space="preserve"> e colocá-la dentro dos parênteses. Toda aquela nossa consulta que retorna </w:t>
      </w:r>
      <w:proofErr w:type="gramStart"/>
      <w:r w:rsidRPr="00E6758A">
        <w:rPr>
          <w:rFonts w:ascii="Source Serif Pro" w:eastAsia="Times New Roman" w:hAnsi="Source Serif Pro" w:cs="Times New Roman"/>
          <w:color w:val="000000"/>
          <w:kern w:val="0"/>
          <w:sz w:val="27"/>
          <w:szCs w:val="27"/>
          <w:lang w:eastAsia="pt-BR"/>
          <w14:ligatures w14:val="none"/>
        </w:rPr>
        <w:t>a</w:t>
      </w:r>
      <w:proofErr w:type="gramEnd"/>
      <w:r w:rsidRPr="00E6758A">
        <w:rPr>
          <w:rFonts w:ascii="Source Serif Pro" w:eastAsia="Times New Roman" w:hAnsi="Source Serif Pro" w:cs="Times New Roman"/>
          <w:color w:val="000000"/>
          <w:kern w:val="0"/>
          <w:sz w:val="27"/>
          <w:szCs w:val="27"/>
          <w:lang w:eastAsia="pt-BR"/>
          <w14:ligatures w14:val="none"/>
        </w:rPr>
        <w:t xml:space="preserve"> quantidade de vendas das três fornecedoras virou uma </w:t>
      </w:r>
      <w:proofErr w:type="spellStart"/>
      <w:r w:rsidRPr="00E6758A">
        <w:rPr>
          <w:rFonts w:ascii="Source Serif Pro" w:eastAsia="Times New Roman" w:hAnsi="Source Serif Pro" w:cs="Times New Roman"/>
          <w:color w:val="000000"/>
          <w:kern w:val="0"/>
          <w:sz w:val="27"/>
          <w:szCs w:val="27"/>
          <w:lang w:eastAsia="pt-BR"/>
          <w14:ligatures w14:val="none"/>
        </w:rPr>
        <w:t>subconsulta</w:t>
      </w:r>
      <w:proofErr w:type="spellEnd"/>
      <w:r w:rsidRPr="00E6758A">
        <w:rPr>
          <w:rFonts w:ascii="Source Serif Pro" w:eastAsia="Times New Roman" w:hAnsi="Source Serif Pro" w:cs="Times New Roman"/>
          <w:color w:val="000000"/>
          <w:kern w:val="0"/>
          <w:sz w:val="27"/>
          <w:szCs w:val="27"/>
          <w:lang w:eastAsia="pt-BR"/>
          <w14:ligatures w14:val="none"/>
        </w:rPr>
        <w:t>. E agora podemos selecionar as informações que precisamos.</w:t>
      </w:r>
    </w:p>
    <w:p w14:paraId="68852B2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Acima desse </w:t>
      </w:r>
      <w:r w:rsidRPr="00E6758A">
        <w:rPr>
          <w:rFonts w:ascii="Courier New" w:eastAsia="Times New Roman" w:hAnsi="Courier New" w:cs="Courier New"/>
          <w:color w:val="000000"/>
          <w:kern w:val="0"/>
          <w:sz w:val="23"/>
          <w:szCs w:val="23"/>
          <w:shd w:val="clear" w:color="auto" w:fill="CFCCCC"/>
          <w:lang w:eastAsia="pt-BR"/>
          <w14:ligatures w14:val="none"/>
        </w:rPr>
        <w:t>FROM</w:t>
      </w:r>
      <w:r w:rsidRPr="00E6758A">
        <w:rPr>
          <w:rFonts w:ascii="Source Serif Pro" w:eastAsia="Times New Roman" w:hAnsi="Source Serif Pro" w:cs="Times New Roman"/>
          <w:color w:val="000000"/>
          <w:kern w:val="0"/>
          <w:sz w:val="27"/>
          <w:szCs w:val="27"/>
          <w:lang w:eastAsia="pt-BR"/>
          <w14:ligatures w14:val="none"/>
        </w:rPr>
        <w:t>, vamos digitar </w:t>
      </w:r>
      <w:r w:rsidRPr="00E6758A">
        <w:rPr>
          <w:rFonts w:ascii="Courier New" w:eastAsia="Times New Roman" w:hAnsi="Courier New" w:cs="Courier New"/>
          <w:color w:val="000000"/>
          <w:kern w:val="0"/>
          <w:sz w:val="23"/>
          <w:szCs w:val="23"/>
          <w:shd w:val="clear" w:color="auto" w:fill="CFCCCC"/>
          <w:lang w:eastAsia="pt-BR"/>
          <w14:ligatures w14:val="none"/>
        </w:rPr>
        <w:t>SELECT</w:t>
      </w:r>
      <w:r w:rsidRPr="00E6758A">
        <w:rPr>
          <w:rFonts w:ascii="Source Serif Pro" w:eastAsia="Times New Roman" w:hAnsi="Source Serif Pro" w:cs="Times New Roman"/>
          <w:color w:val="000000"/>
          <w:kern w:val="0"/>
          <w:sz w:val="27"/>
          <w:szCs w:val="27"/>
          <w:lang w:eastAsia="pt-BR"/>
          <w14:ligatures w14:val="none"/>
        </w:rPr>
        <w:t>. A primeira informação que precisamos é o "Ano/Mes". Podemos copiar esse </w:t>
      </w:r>
      <w:r w:rsidRPr="00E6758A">
        <w:rPr>
          <w:rFonts w:ascii="Courier New" w:eastAsia="Times New Roman" w:hAnsi="Courier New" w:cs="Courier New"/>
          <w:color w:val="000000"/>
          <w:kern w:val="0"/>
          <w:sz w:val="23"/>
          <w:szCs w:val="23"/>
          <w:shd w:val="clear" w:color="auto" w:fill="CFCCCC"/>
          <w:lang w:eastAsia="pt-BR"/>
          <w14:ligatures w14:val="none"/>
        </w:rPr>
        <w:t>"Ano Mês"</w:t>
      </w:r>
      <w:r w:rsidRPr="00E6758A">
        <w:rPr>
          <w:rFonts w:ascii="Source Serif Pro" w:eastAsia="Times New Roman" w:hAnsi="Source Serif Pro" w:cs="Times New Roman"/>
          <w:color w:val="000000"/>
          <w:kern w:val="0"/>
          <w:sz w:val="27"/>
          <w:szCs w:val="27"/>
          <w:lang w:eastAsia="pt-BR"/>
          <w14:ligatures w14:val="none"/>
        </w:rPr>
        <w:t> do </w:t>
      </w:r>
      <w:r w:rsidRPr="00E6758A">
        <w:rPr>
          <w:rFonts w:ascii="Courier New" w:eastAsia="Times New Roman" w:hAnsi="Courier New" w:cs="Courier New"/>
          <w:color w:val="000000"/>
          <w:kern w:val="0"/>
          <w:sz w:val="23"/>
          <w:szCs w:val="23"/>
          <w:shd w:val="clear" w:color="auto" w:fill="CFCCCC"/>
          <w:lang w:eastAsia="pt-BR"/>
          <w14:ligatures w14:val="none"/>
        </w:rPr>
        <w:t>SELECT</w:t>
      </w:r>
      <w:r w:rsidRPr="00E6758A">
        <w:rPr>
          <w:rFonts w:ascii="Source Serif Pro" w:eastAsia="Times New Roman" w:hAnsi="Source Serif Pro" w:cs="Times New Roman"/>
          <w:color w:val="000000"/>
          <w:kern w:val="0"/>
          <w:sz w:val="27"/>
          <w:szCs w:val="27"/>
          <w:lang w:eastAsia="pt-BR"/>
          <w14:ligatures w14:val="none"/>
        </w:rPr>
        <w:t> no interior do </w:t>
      </w:r>
      <w:r w:rsidRPr="00E6758A">
        <w:rPr>
          <w:rFonts w:ascii="Courier New" w:eastAsia="Times New Roman" w:hAnsi="Courier New" w:cs="Courier New"/>
          <w:color w:val="000000"/>
          <w:kern w:val="0"/>
          <w:sz w:val="23"/>
          <w:szCs w:val="23"/>
          <w:shd w:val="clear" w:color="auto" w:fill="CFCCCC"/>
          <w:lang w:eastAsia="pt-BR"/>
          <w14:ligatures w14:val="none"/>
        </w:rPr>
        <w:t>FROM</w:t>
      </w:r>
      <w:r w:rsidRPr="00E6758A">
        <w:rPr>
          <w:rFonts w:ascii="Source Serif Pro" w:eastAsia="Times New Roman" w:hAnsi="Source Serif Pro" w:cs="Times New Roman"/>
          <w:color w:val="000000"/>
          <w:kern w:val="0"/>
          <w:sz w:val="27"/>
          <w:szCs w:val="27"/>
          <w:lang w:eastAsia="pt-BR"/>
          <w14:ligatures w14:val="none"/>
        </w:rPr>
        <w:t>.</w:t>
      </w:r>
    </w:p>
    <w:p w14:paraId="57D46CD9"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Podemos até rodar essa consulta para ver se está funcionando corretamente. Ele retornará o "Ano/Mês" corretamente.</w:t>
      </w:r>
    </w:p>
    <w:p w14:paraId="0B60B533"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Qual a segunda informação que precisamos? Dissemos que na segunda coluna queríamos a quantidade de vendas apenas da </w:t>
      </w:r>
      <w:proofErr w:type="spellStart"/>
      <w:r w:rsidRPr="00E6758A">
        <w:rPr>
          <w:rFonts w:ascii="Source Serif Pro" w:eastAsia="Times New Roman" w:hAnsi="Source Serif Pro" w:cs="Times New Roman"/>
          <w:color w:val="000000"/>
          <w:kern w:val="0"/>
          <w:sz w:val="27"/>
          <w:szCs w:val="27"/>
          <w:lang w:eastAsia="pt-BR"/>
          <w14:ligatures w14:val="none"/>
        </w:rPr>
        <w:lastRenderedPageBreak/>
        <w:t>NebulaNetworks</w:t>
      </w:r>
      <w:proofErr w:type="spellEnd"/>
      <w:r w:rsidRPr="00E6758A">
        <w:rPr>
          <w:rFonts w:ascii="Source Serif Pro" w:eastAsia="Times New Roman" w:hAnsi="Source Serif Pro" w:cs="Times New Roman"/>
          <w:color w:val="000000"/>
          <w:kern w:val="0"/>
          <w:sz w:val="27"/>
          <w:szCs w:val="27"/>
          <w:lang w:eastAsia="pt-BR"/>
          <w14:ligatures w14:val="none"/>
        </w:rPr>
        <w:t xml:space="preserve">. Então, queremos somar todas as vendas da </w:t>
      </w:r>
      <w:proofErr w:type="spellStart"/>
      <w:r w:rsidRPr="00E6758A">
        <w:rPr>
          <w:rFonts w:ascii="Source Serif Pro" w:eastAsia="Times New Roman" w:hAnsi="Source Serif Pro" w:cs="Times New Roman"/>
          <w:color w:val="000000"/>
          <w:kern w:val="0"/>
          <w:sz w:val="27"/>
          <w:szCs w:val="27"/>
          <w:lang w:eastAsia="pt-BR"/>
          <w14:ligatures w14:val="none"/>
        </w:rPr>
        <w:t>NebulaNetworks</w:t>
      </w:r>
      <w:proofErr w:type="spellEnd"/>
      <w:r w:rsidRPr="00E6758A">
        <w:rPr>
          <w:rFonts w:ascii="Source Serif Pro" w:eastAsia="Times New Roman" w:hAnsi="Source Serif Pro" w:cs="Times New Roman"/>
          <w:color w:val="000000"/>
          <w:kern w:val="0"/>
          <w:sz w:val="27"/>
          <w:szCs w:val="27"/>
          <w:lang w:eastAsia="pt-BR"/>
          <w14:ligatures w14:val="none"/>
        </w:rPr>
        <w:t>.</w:t>
      </w:r>
    </w:p>
    <w:p w14:paraId="18141C6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Entre o </w:t>
      </w:r>
      <w:r w:rsidRPr="00E6758A">
        <w:rPr>
          <w:rFonts w:ascii="Courier New" w:eastAsia="Times New Roman" w:hAnsi="Courier New" w:cs="Courier New"/>
          <w:color w:val="000000"/>
          <w:kern w:val="0"/>
          <w:sz w:val="23"/>
          <w:szCs w:val="23"/>
          <w:shd w:val="clear" w:color="auto" w:fill="CFCCCC"/>
          <w:lang w:eastAsia="pt-BR"/>
          <w14:ligatures w14:val="none"/>
        </w:rPr>
        <w:t>SELECT</w:t>
      </w:r>
      <w:r w:rsidRPr="00E6758A">
        <w:rPr>
          <w:rFonts w:ascii="Source Serif Pro" w:eastAsia="Times New Roman" w:hAnsi="Source Serif Pro" w:cs="Times New Roman"/>
          <w:color w:val="000000"/>
          <w:kern w:val="0"/>
          <w:sz w:val="27"/>
          <w:szCs w:val="27"/>
          <w:lang w:eastAsia="pt-BR"/>
          <w14:ligatures w14:val="none"/>
        </w:rPr>
        <w:t> e o </w:t>
      </w:r>
      <w:r w:rsidRPr="00E6758A">
        <w:rPr>
          <w:rFonts w:ascii="Courier New" w:eastAsia="Times New Roman" w:hAnsi="Courier New" w:cs="Courier New"/>
          <w:color w:val="000000"/>
          <w:kern w:val="0"/>
          <w:sz w:val="23"/>
          <w:szCs w:val="23"/>
          <w:shd w:val="clear" w:color="auto" w:fill="CFCCCC"/>
          <w:lang w:eastAsia="pt-BR"/>
          <w14:ligatures w14:val="none"/>
        </w:rPr>
        <w:t>FROM</w:t>
      </w:r>
      <w:r w:rsidRPr="00E6758A">
        <w:rPr>
          <w:rFonts w:ascii="Source Serif Pro" w:eastAsia="Times New Roman" w:hAnsi="Source Serif Pro" w:cs="Times New Roman"/>
          <w:color w:val="000000"/>
          <w:kern w:val="0"/>
          <w:sz w:val="27"/>
          <w:szCs w:val="27"/>
          <w:lang w:eastAsia="pt-BR"/>
          <w14:ligatures w14:val="none"/>
        </w:rPr>
        <w:t>, vamos digitar </w:t>
      </w:r>
      <w:proofErr w:type="gramStart"/>
      <w:r w:rsidRPr="00E6758A">
        <w:rPr>
          <w:rFonts w:ascii="Courier New" w:eastAsia="Times New Roman" w:hAnsi="Courier New" w:cs="Courier New"/>
          <w:color w:val="000000"/>
          <w:kern w:val="0"/>
          <w:sz w:val="23"/>
          <w:szCs w:val="23"/>
          <w:shd w:val="clear" w:color="auto" w:fill="CFCCCC"/>
          <w:lang w:eastAsia="pt-BR"/>
          <w14:ligatures w14:val="none"/>
        </w:rPr>
        <w:t>SUM(</w:t>
      </w:r>
      <w:proofErr w:type="gram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que é a função que soma. Contudo, queremos somar em uma situação específica. Tem como fazer isso no SQL? Sim, utilizando o </w:t>
      </w:r>
      <w:r w:rsidRPr="00E6758A">
        <w:rPr>
          <w:rFonts w:ascii="Courier New" w:eastAsia="Times New Roman" w:hAnsi="Courier New" w:cs="Courier New"/>
          <w:color w:val="000000"/>
          <w:kern w:val="0"/>
          <w:sz w:val="23"/>
          <w:szCs w:val="23"/>
          <w:shd w:val="clear" w:color="auto" w:fill="CFCCCC"/>
          <w:lang w:eastAsia="pt-BR"/>
          <w14:ligatures w14:val="none"/>
        </w:rPr>
        <w:t>CASE WHEN</w:t>
      </w:r>
      <w:r w:rsidRPr="00E6758A">
        <w:rPr>
          <w:rFonts w:ascii="Source Serif Pro" w:eastAsia="Times New Roman" w:hAnsi="Source Serif Pro" w:cs="Times New Roman"/>
          <w:color w:val="000000"/>
          <w:kern w:val="0"/>
          <w:sz w:val="27"/>
          <w:szCs w:val="27"/>
          <w:lang w:eastAsia="pt-BR"/>
          <w14:ligatures w14:val="none"/>
        </w:rPr>
        <w:t>.</w:t>
      </w:r>
    </w:p>
    <w:p w14:paraId="56916737"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Entre os parênteses de </w:t>
      </w:r>
      <w:proofErr w:type="gramStart"/>
      <w:r w:rsidRPr="00E6758A">
        <w:rPr>
          <w:rFonts w:ascii="Courier New" w:eastAsia="Times New Roman" w:hAnsi="Courier New" w:cs="Courier New"/>
          <w:color w:val="000000"/>
          <w:kern w:val="0"/>
          <w:sz w:val="23"/>
          <w:szCs w:val="23"/>
          <w:shd w:val="clear" w:color="auto" w:fill="CFCCCC"/>
          <w:lang w:eastAsia="pt-BR"/>
          <w14:ligatures w14:val="none"/>
        </w:rPr>
        <w:t>SUM(</w:t>
      </w:r>
      <w:proofErr w:type="gram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podemos digitar </w:t>
      </w:r>
      <w:r w:rsidRPr="00E6758A">
        <w:rPr>
          <w:rFonts w:ascii="Courier New" w:eastAsia="Times New Roman" w:hAnsi="Courier New" w:cs="Courier New"/>
          <w:color w:val="000000"/>
          <w:kern w:val="0"/>
          <w:sz w:val="23"/>
          <w:szCs w:val="23"/>
          <w:shd w:val="clear" w:color="auto" w:fill="CFCCCC"/>
          <w:lang w:eastAsia="pt-BR"/>
          <w14:ligatures w14:val="none"/>
        </w:rPr>
        <w:t>CASE WHEN</w:t>
      </w:r>
      <w:r w:rsidRPr="00E6758A">
        <w:rPr>
          <w:rFonts w:ascii="Source Serif Pro" w:eastAsia="Times New Roman" w:hAnsi="Source Serif Pro" w:cs="Times New Roman"/>
          <w:color w:val="000000"/>
          <w:kern w:val="0"/>
          <w:sz w:val="27"/>
          <w:szCs w:val="27"/>
          <w:lang w:eastAsia="pt-BR"/>
          <w14:ligatures w14:val="none"/>
        </w:rPr>
        <w:t>. À direita dele, conseguimos colocar um condicional parecido com aquele que tínhamos no </w:t>
      </w:r>
      <w:r w:rsidRPr="00E6758A">
        <w:rPr>
          <w:rFonts w:ascii="Courier New" w:eastAsia="Times New Roman" w:hAnsi="Courier New" w:cs="Courier New"/>
          <w:color w:val="000000"/>
          <w:kern w:val="0"/>
          <w:sz w:val="23"/>
          <w:szCs w:val="23"/>
          <w:shd w:val="clear" w:color="auto" w:fill="CFCCCC"/>
          <w:lang w:eastAsia="pt-BR"/>
          <w14:ligatures w14:val="none"/>
        </w:rPr>
        <w:t>WHERE</w:t>
      </w:r>
      <w:r w:rsidRPr="00E6758A">
        <w:rPr>
          <w:rFonts w:ascii="Source Serif Pro" w:eastAsia="Times New Roman" w:hAnsi="Source Serif Pro" w:cs="Times New Roman"/>
          <w:color w:val="000000"/>
          <w:kern w:val="0"/>
          <w:sz w:val="27"/>
          <w:szCs w:val="27"/>
          <w:lang w:eastAsia="pt-BR"/>
          <w14:ligatures w14:val="none"/>
        </w:rPr>
        <w:t>.</w:t>
      </w:r>
    </w:p>
    <w:p w14:paraId="233188BE"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No </w:t>
      </w:r>
      <w:r w:rsidRPr="00E6758A">
        <w:rPr>
          <w:rFonts w:ascii="Courier New" w:eastAsia="Times New Roman" w:hAnsi="Courier New" w:cs="Courier New"/>
          <w:color w:val="000000"/>
          <w:kern w:val="0"/>
          <w:sz w:val="23"/>
          <w:szCs w:val="23"/>
          <w:shd w:val="clear" w:color="auto" w:fill="CFCCCC"/>
          <w:lang w:eastAsia="pt-BR"/>
          <w14:ligatures w14:val="none"/>
        </w:rPr>
        <w:t>WHERE</w:t>
      </w:r>
      <w:r w:rsidRPr="00E6758A">
        <w:rPr>
          <w:rFonts w:ascii="Source Serif Pro" w:eastAsia="Times New Roman" w:hAnsi="Source Serif Pro" w:cs="Times New Roman"/>
          <w:color w:val="000000"/>
          <w:kern w:val="0"/>
          <w:sz w:val="27"/>
          <w:szCs w:val="27"/>
          <w:lang w:eastAsia="pt-BR"/>
          <w14:ligatures w14:val="none"/>
        </w:rPr>
        <w:t>, colocamos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Podemos copiar isso, colar à direita do </w:t>
      </w:r>
      <w:r w:rsidRPr="00E6758A">
        <w:rPr>
          <w:rFonts w:ascii="Courier New" w:eastAsia="Times New Roman" w:hAnsi="Courier New" w:cs="Courier New"/>
          <w:color w:val="000000"/>
          <w:kern w:val="0"/>
          <w:sz w:val="23"/>
          <w:szCs w:val="23"/>
          <w:shd w:val="clear" w:color="auto" w:fill="CFCCCC"/>
          <w:lang w:eastAsia="pt-BR"/>
          <w14:ligatures w14:val="none"/>
        </w:rPr>
        <w:t>CASE WHEN</w:t>
      </w:r>
      <w:r w:rsidRPr="00E6758A">
        <w:rPr>
          <w:rFonts w:ascii="Source Serif Pro" w:eastAsia="Times New Roman" w:hAnsi="Source Serif Pro" w:cs="Times New Roman"/>
          <w:color w:val="000000"/>
          <w:kern w:val="0"/>
          <w:sz w:val="27"/>
          <w:szCs w:val="27"/>
          <w:lang w:eastAsia="pt-BR"/>
          <w14:ligatures w14:val="none"/>
        </w:rPr>
        <w:t> e colocar mais um igual, indicando que queremos fazer uma comparação. Queremos que ele verifique se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Se for, vai dar verdadeiro e ele vai fazer algo. O que queremos que ele faça?</w:t>
      </w:r>
    </w:p>
    <w:p w14:paraId="3E5799BF"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À direita do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vamos digitar </w:t>
      </w:r>
      <w:r w:rsidRPr="00E6758A">
        <w:rPr>
          <w:rFonts w:ascii="Courier New" w:eastAsia="Times New Roman" w:hAnsi="Courier New" w:cs="Courier New"/>
          <w:color w:val="000000"/>
          <w:kern w:val="0"/>
          <w:sz w:val="23"/>
          <w:szCs w:val="23"/>
          <w:shd w:val="clear" w:color="auto" w:fill="CFCCCC"/>
          <w:lang w:eastAsia="pt-BR"/>
          <w14:ligatures w14:val="none"/>
        </w:rPr>
        <w:t>THEN</w:t>
      </w:r>
      <w:r w:rsidRPr="00E6758A">
        <w:rPr>
          <w:rFonts w:ascii="Source Serif Pro" w:eastAsia="Times New Roman" w:hAnsi="Source Serif Pro" w:cs="Times New Roman"/>
          <w:color w:val="000000"/>
          <w:kern w:val="0"/>
          <w:sz w:val="27"/>
          <w:szCs w:val="27"/>
          <w:lang w:eastAsia="pt-BR"/>
          <w14:ligatures w14:val="none"/>
        </w:rPr>
        <w:t> e dizer o que queremos que ele faça. Queremos que ele olhe para a coluna da quantidade de vendas e retorne esse valor para nós. Então, podemos colocar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E6758A">
        <w:rPr>
          <w:rFonts w:ascii="Source Serif Pro" w:eastAsia="Times New Roman" w:hAnsi="Source Serif Pro" w:cs="Times New Roman"/>
          <w:color w:val="000000"/>
          <w:kern w:val="0"/>
          <w:sz w:val="27"/>
          <w:szCs w:val="27"/>
          <w:lang w:eastAsia="pt-BR"/>
          <w14:ligatures w14:val="none"/>
        </w:rPr>
        <w:t>.</w:t>
      </w:r>
    </w:p>
    <w:p w14:paraId="41B1FB1F"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 quando não for a Nebula Network, o que fazemos? Como trabalhamos com essa soma? Colocamos um valor neutro, porque não vai afetar a nossa conta. À direita de </w:t>
      </w:r>
      <w:r w:rsidRPr="00E6758A">
        <w:rPr>
          <w:rFonts w:ascii="Courier New" w:eastAsia="Times New Roman" w:hAnsi="Courier New" w:cs="Courier New"/>
          <w:color w:val="000000"/>
          <w:kern w:val="0"/>
          <w:sz w:val="23"/>
          <w:szCs w:val="23"/>
          <w:shd w:val="clear" w:color="auto" w:fill="CFCCCC"/>
          <w:lang w:eastAsia="pt-BR"/>
          <w14:ligatures w14:val="none"/>
        </w:rPr>
        <w:t xml:space="preserve">WHEN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E6758A">
        <w:rPr>
          <w:rFonts w:ascii="Source Serif Pro" w:eastAsia="Times New Roman" w:hAnsi="Source Serif Pro" w:cs="Times New Roman"/>
          <w:color w:val="000000"/>
          <w:kern w:val="0"/>
          <w:sz w:val="27"/>
          <w:szCs w:val="27"/>
          <w:lang w:eastAsia="pt-BR"/>
          <w14:ligatures w14:val="none"/>
        </w:rPr>
        <w:t>, podemos colocar </w:t>
      </w:r>
      <w:r w:rsidRPr="00E6758A">
        <w:rPr>
          <w:rFonts w:ascii="Courier New" w:eastAsia="Times New Roman" w:hAnsi="Courier New" w:cs="Courier New"/>
          <w:color w:val="000000"/>
          <w:kern w:val="0"/>
          <w:sz w:val="23"/>
          <w:szCs w:val="23"/>
          <w:shd w:val="clear" w:color="auto" w:fill="CFCCCC"/>
          <w:lang w:eastAsia="pt-BR"/>
          <w14:ligatures w14:val="none"/>
        </w:rPr>
        <w:t>ELSE 0</w:t>
      </w:r>
      <w:r w:rsidRPr="00E6758A">
        <w:rPr>
          <w:rFonts w:ascii="Source Serif Pro" w:eastAsia="Times New Roman" w:hAnsi="Source Serif Pro" w:cs="Times New Roman"/>
          <w:color w:val="000000"/>
          <w:kern w:val="0"/>
          <w:sz w:val="27"/>
          <w:szCs w:val="27"/>
          <w:lang w:eastAsia="pt-BR"/>
          <w14:ligatures w14:val="none"/>
        </w:rPr>
        <w:t>. Assim, toda vez que não for o fornecedor Nebula Networks, ele vai somar zero, então não vai afetar a coluna da Nebula Networks.</w:t>
      </w:r>
    </w:p>
    <w:p w14:paraId="63FB99B8"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Finalizamos aqui o </w:t>
      </w:r>
      <w:r w:rsidRPr="00E6758A">
        <w:rPr>
          <w:rFonts w:ascii="Courier New" w:eastAsia="Times New Roman" w:hAnsi="Courier New" w:cs="Courier New"/>
          <w:color w:val="000000"/>
          <w:kern w:val="0"/>
          <w:sz w:val="23"/>
          <w:szCs w:val="23"/>
          <w:shd w:val="clear" w:color="auto" w:fill="CFCCCC"/>
          <w:lang w:eastAsia="pt-BR"/>
          <w14:ligatures w14:val="none"/>
        </w:rPr>
        <w:t>CASE WHEN</w:t>
      </w:r>
      <w:r w:rsidRPr="00E6758A">
        <w:rPr>
          <w:rFonts w:ascii="Source Serif Pro" w:eastAsia="Times New Roman" w:hAnsi="Source Serif Pro" w:cs="Times New Roman"/>
          <w:color w:val="000000"/>
          <w:kern w:val="0"/>
          <w:sz w:val="27"/>
          <w:szCs w:val="27"/>
          <w:lang w:eastAsia="pt-BR"/>
          <w14:ligatures w14:val="none"/>
        </w:rPr>
        <w:t>, então podemos digitar </w:t>
      </w:r>
      <w:r w:rsidRPr="00E6758A">
        <w:rPr>
          <w:rFonts w:ascii="Courier New" w:eastAsia="Times New Roman" w:hAnsi="Courier New" w:cs="Courier New"/>
          <w:color w:val="000000"/>
          <w:kern w:val="0"/>
          <w:sz w:val="23"/>
          <w:szCs w:val="23"/>
          <w:shd w:val="clear" w:color="auto" w:fill="CFCCCC"/>
          <w:lang w:eastAsia="pt-BR"/>
          <w14:ligatures w14:val="none"/>
        </w:rPr>
        <w:t>END</w:t>
      </w:r>
      <w:r w:rsidRPr="00E6758A">
        <w:rPr>
          <w:rFonts w:ascii="Source Serif Pro" w:eastAsia="Times New Roman" w:hAnsi="Source Serif Pro" w:cs="Times New Roman"/>
          <w:color w:val="000000"/>
          <w:kern w:val="0"/>
          <w:sz w:val="27"/>
          <w:szCs w:val="27"/>
          <w:lang w:eastAsia="pt-BR"/>
          <w14:ligatures w14:val="none"/>
        </w:rPr>
        <w:t xml:space="preserve">, fechar </w:t>
      </w:r>
      <w:proofErr w:type="gramStart"/>
      <w:r w:rsidRPr="00E6758A">
        <w:rPr>
          <w:rFonts w:ascii="Source Serif Pro" w:eastAsia="Times New Roman" w:hAnsi="Source Serif Pro" w:cs="Times New Roman"/>
          <w:color w:val="000000"/>
          <w:kern w:val="0"/>
          <w:sz w:val="27"/>
          <w:szCs w:val="27"/>
          <w:lang w:eastAsia="pt-BR"/>
          <w14:ligatures w14:val="none"/>
        </w:rPr>
        <w:t>o parênteses</w:t>
      </w:r>
      <w:proofErr w:type="gramEnd"/>
      <w:r w:rsidRPr="00E6758A">
        <w:rPr>
          <w:rFonts w:ascii="Source Serif Pro" w:eastAsia="Times New Roman" w:hAnsi="Source Serif Pro" w:cs="Times New Roman"/>
          <w:color w:val="000000"/>
          <w:kern w:val="0"/>
          <w:sz w:val="27"/>
          <w:szCs w:val="27"/>
          <w:lang w:eastAsia="pt-BR"/>
          <w14:ligatures w14:val="none"/>
        </w:rPr>
        <w:t xml:space="preserve"> do </w:t>
      </w:r>
      <w:r w:rsidRPr="00E6758A">
        <w:rPr>
          <w:rFonts w:ascii="Courier New" w:eastAsia="Times New Roman" w:hAnsi="Courier New" w:cs="Courier New"/>
          <w:color w:val="000000"/>
          <w:kern w:val="0"/>
          <w:sz w:val="23"/>
          <w:szCs w:val="23"/>
          <w:shd w:val="clear" w:color="auto" w:fill="CFCCCC"/>
          <w:lang w:eastAsia="pt-BR"/>
          <w14:ligatures w14:val="none"/>
        </w:rPr>
        <w:t>SUM</w:t>
      </w:r>
      <w:r w:rsidRPr="00E6758A">
        <w:rPr>
          <w:rFonts w:ascii="Source Serif Pro" w:eastAsia="Times New Roman" w:hAnsi="Source Serif Pro" w:cs="Times New Roman"/>
          <w:color w:val="000000"/>
          <w:kern w:val="0"/>
          <w:sz w:val="27"/>
          <w:szCs w:val="27"/>
          <w:lang w:eastAsia="pt-BR"/>
          <w14:ligatures w14:val="none"/>
        </w:rPr>
        <w:t>, e dar um apelido para essa coluna. À direita do fechamento de parênteses, vamos colocar </w:t>
      </w:r>
      <w:r w:rsidRPr="00E6758A">
        <w:rPr>
          <w:rFonts w:ascii="Courier New" w:eastAsia="Times New Roman" w:hAnsi="Courier New" w:cs="Courier New"/>
          <w:color w:val="000000"/>
          <w:kern w:val="0"/>
          <w:sz w:val="23"/>
          <w:szCs w:val="23"/>
          <w:shd w:val="clear" w:color="auto" w:fill="CFCCCC"/>
          <w:lang w:eastAsia="pt-BR"/>
          <w14:ligatures w14:val="none"/>
        </w:rPr>
        <w:t xml:space="preserve">AS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Qtd_Vendas_NebulaNetworks</w:t>
      </w:r>
      <w:proofErr w:type="spellEnd"/>
      <w:r w:rsidRPr="00E6758A">
        <w:rPr>
          <w:rFonts w:ascii="Source Serif Pro" w:eastAsia="Times New Roman" w:hAnsi="Source Serif Pro" w:cs="Times New Roman"/>
          <w:color w:val="000000"/>
          <w:kern w:val="0"/>
          <w:sz w:val="27"/>
          <w:szCs w:val="27"/>
          <w:lang w:eastAsia="pt-BR"/>
          <w14:ligatures w14:val="none"/>
        </w:rPr>
        <w:t>.</w:t>
      </w:r>
    </w:p>
    <w:p w14:paraId="4645104B"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w:t>
      </w:r>
    </w:p>
    <w:p w14:paraId="628EEF07"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6758A">
        <w:rPr>
          <w:rFonts w:ascii="Courier New" w:eastAsia="Times New Roman" w:hAnsi="Courier New" w:cs="Courier New"/>
          <w:color w:val="E36209"/>
          <w:kern w:val="0"/>
          <w:sz w:val="20"/>
          <w:szCs w:val="20"/>
          <w:shd w:val="clear" w:color="auto" w:fill="CFCCCC"/>
          <w:lang w:eastAsia="pt-BR"/>
          <w14:ligatures w14:val="none"/>
        </w:rPr>
        <w:lastRenderedPageBreak/>
        <w:t>SUM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D73A49"/>
          <w:kern w:val="0"/>
          <w:sz w:val="20"/>
          <w:szCs w:val="20"/>
          <w:shd w:val="clear" w:color="auto" w:fill="CFCCCC"/>
          <w:lang w:eastAsia="pt-BR"/>
          <w14:ligatures w14:val="none"/>
        </w:rPr>
        <w:t>CASE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THEN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ELSE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0</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END</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Qtd_Vendas_NebulaNetworks</w:t>
      </w:r>
      <w:proofErr w:type="spellEnd"/>
    </w:p>
    <w:p w14:paraId="2074BAF5"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6758A">
        <w:rPr>
          <w:rFonts w:ascii="Courier New" w:eastAsia="Times New Roman" w:hAnsi="Courier New" w:cs="Courier New"/>
          <w:color w:val="D73A49"/>
          <w:kern w:val="0"/>
          <w:sz w:val="20"/>
          <w:szCs w:val="20"/>
          <w:shd w:val="clear" w:color="auto" w:fill="CFCCCC"/>
          <w:lang w:eastAsia="pt-BR"/>
          <w14:ligatures w14:val="none"/>
        </w:rPr>
        <w:t>FROM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p>
    <w:p w14:paraId="3935138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43C248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5251FEC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EA7C075"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48F09C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E768610"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WHERE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1401CFF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2494A48E"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579A34A"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
    <w:p w14:paraId="567A4791"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
    <w:p w14:paraId="2C185EEB"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3DFE1DA9"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Podemos fazer um teste. Vamos selecionar essa consulta e apertar o "</w:t>
      </w:r>
      <w:proofErr w:type="spellStart"/>
      <w:r w:rsidRPr="00E6758A">
        <w:rPr>
          <w:rFonts w:ascii="Source Serif Pro" w:eastAsia="Times New Roman" w:hAnsi="Source Serif Pro" w:cs="Times New Roman"/>
          <w:i/>
          <w:iCs/>
          <w:color w:val="000000"/>
          <w:kern w:val="0"/>
          <w:sz w:val="27"/>
          <w:szCs w:val="27"/>
          <w:lang w:eastAsia="pt-BR"/>
          <w14:ligatures w14:val="none"/>
        </w:rPr>
        <w:t>Run</w:t>
      </w:r>
      <w:proofErr w:type="spellEnd"/>
      <w:r w:rsidRPr="00E6758A">
        <w:rPr>
          <w:rFonts w:ascii="Source Serif Pro" w:eastAsia="Times New Roman" w:hAnsi="Source Serif Pro" w:cs="Times New Roman"/>
          <w:color w:val="000000"/>
          <w:kern w:val="0"/>
          <w:sz w:val="27"/>
          <w:szCs w:val="27"/>
          <w:lang w:eastAsia="pt-BR"/>
          <w14:ligatures w14:val="none"/>
        </w:rPr>
        <w:t>". Veremos que ele retornou para nós apenas uma linha.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3181"/>
      </w:tblGrid>
      <w:tr w:rsidR="00E6758A" w:rsidRPr="00E6758A" w14:paraId="4C21AA83" w14:textId="77777777" w:rsidTr="00E6758A">
        <w:trPr>
          <w:tblHeader/>
          <w:tblCellSpacing w:w="15" w:type="dxa"/>
        </w:trPr>
        <w:tc>
          <w:tcPr>
            <w:tcW w:w="0" w:type="auto"/>
            <w:shd w:val="clear" w:color="auto" w:fill="F5F5F5"/>
            <w:vAlign w:val="center"/>
            <w:hideMark/>
          </w:tcPr>
          <w:p w14:paraId="58C4B063"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r w:rsidRPr="00E6758A">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0CAFB78F"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Qtd_Vendas_NebulaNetworks</w:t>
            </w:r>
            <w:proofErr w:type="spellEnd"/>
          </w:p>
        </w:tc>
      </w:tr>
      <w:tr w:rsidR="00E6758A" w:rsidRPr="00E6758A" w14:paraId="0AEC57DA" w14:textId="77777777" w:rsidTr="00E6758A">
        <w:trPr>
          <w:tblCellSpacing w:w="15" w:type="dxa"/>
        </w:trPr>
        <w:tc>
          <w:tcPr>
            <w:tcW w:w="0" w:type="auto"/>
            <w:shd w:val="clear" w:color="auto" w:fill="FFFFFF"/>
            <w:noWrap/>
            <w:vAlign w:val="center"/>
            <w:hideMark/>
          </w:tcPr>
          <w:p w14:paraId="42973AF5"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3EBD9AE7"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9020</w:t>
            </w:r>
          </w:p>
        </w:tc>
      </w:tr>
    </w:tbl>
    <w:p w14:paraId="27F3080F"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Quando isso acontece, quer dizer que ele está tendo que agrupar essa informação. Como não demos o critério, ele agrupou em uma linha só. Então, vamos determinar um critério.</w:t>
      </w:r>
    </w:p>
    <w:p w14:paraId="3188F454"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Abaixo do </w:t>
      </w:r>
      <w:proofErr w:type="gramStart"/>
      <w:r w:rsidRPr="00E6758A">
        <w:rPr>
          <w:rFonts w:ascii="Courier New" w:eastAsia="Times New Roman" w:hAnsi="Courier New" w:cs="Courier New"/>
          <w:color w:val="000000"/>
          <w:kern w:val="0"/>
          <w:sz w:val="23"/>
          <w:szCs w:val="23"/>
          <w:shd w:val="clear" w:color="auto" w:fill="CFCCCC"/>
          <w:lang w:eastAsia="pt-BR"/>
          <w14:ligatures w14:val="none"/>
        </w:rPr>
        <w:t>FROM(</w:t>
      </w:r>
      <w:proofErr w:type="gram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xml:space="preserve"> da nossa </w:t>
      </w:r>
      <w:proofErr w:type="spellStart"/>
      <w:r w:rsidRPr="00E6758A">
        <w:rPr>
          <w:rFonts w:ascii="Source Serif Pro" w:eastAsia="Times New Roman" w:hAnsi="Source Serif Pro" w:cs="Times New Roman"/>
          <w:color w:val="000000"/>
          <w:kern w:val="0"/>
          <w:sz w:val="27"/>
          <w:szCs w:val="27"/>
          <w:lang w:eastAsia="pt-BR"/>
          <w14:ligatures w14:val="none"/>
        </w:rPr>
        <w:t>subconsulta</w:t>
      </w:r>
      <w:proofErr w:type="spellEnd"/>
      <w:r w:rsidRPr="00E6758A">
        <w:rPr>
          <w:rFonts w:ascii="Source Serif Pro" w:eastAsia="Times New Roman" w:hAnsi="Source Serif Pro" w:cs="Times New Roman"/>
          <w:color w:val="000000"/>
          <w:kern w:val="0"/>
          <w:sz w:val="27"/>
          <w:szCs w:val="27"/>
          <w:lang w:eastAsia="pt-BR"/>
          <w14:ligatures w14:val="none"/>
        </w:rPr>
        <w:t>, podemos utilizar o </w:t>
      </w:r>
      <w:r w:rsidRPr="00E6758A">
        <w:rPr>
          <w:rFonts w:ascii="Courier New" w:eastAsia="Times New Roman" w:hAnsi="Courier New" w:cs="Courier New"/>
          <w:color w:val="000000"/>
          <w:kern w:val="0"/>
          <w:sz w:val="23"/>
          <w:szCs w:val="23"/>
          <w:shd w:val="clear" w:color="auto" w:fill="CFCCCC"/>
          <w:lang w:eastAsia="pt-BR"/>
          <w14:ligatures w14:val="none"/>
        </w:rPr>
        <w:t>GROUP BY</w:t>
      </w:r>
      <w:r w:rsidRPr="00E6758A">
        <w:rPr>
          <w:rFonts w:ascii="Source Serif Pro" w:eastAsia="Times New Roman" w:hAnsi="Source Serif Pro" w:cs="Times New Roman"/>
          <w:color w:val="000000"/>
          <w:kern w:val="0"/>
          <w:sz w:val="27"/>
          <w:szCs w:val="27"/>
          <w:lang w:eastAsia="pt-BR"/>
          <w14:ligatures w14:val="none"/>
        </w:rPr>
        <w:t>. Vamos dizer para ele como ele deve agrupar essa informação.</w:t>
      </w:r>
    </w:p>
    <w:p w14:paraId="6E11FBED"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Queremos que ele agrupe conforme o tempo. Não era isso que estávamos fazendo até agora? Queremos que a primeira coluna seja o ano de 2020, mês 1, ano de 2020, mês 2, e assim por diante. Então, </w:t>
      </w:r>
      <w:r w:rsidRPr="00E6758A">
        <w:rPr>
          <w:rFonts w:ascii="Source Serif Pro" w:eastAsia="Times New Roman" w:hAnsi="Source Serif Pro" w:cs="Times New Roman"/>
          <w:color w:val="000000"/>
          <w:kern w:val="0"/>
          <w:sz w:val="27"/>
          <w:szCs w:val="27"/>
          <w:lang w:eastAsia="pt-BR"/>
          <w14:ligatures w14:val="none"/>
        </w:rPr>
        <w:lastRenderedPageBreak/>
        <w:t>queremos agrupar por "Ano/Mês" e digitaremos isso à direita do </w:t>
      </w:r>
      <w:r w:rsidRPr="00E6758A">
        <w:rPr>
          <w:rFonts w:ascii="Courier New" w:eastAsia="Times New Roman" w:hAnsi="Courier New" w:cs="Courier New"/>
          <w:color w:val="000000"/>
          <w:kern w:val="0"/>
          <w:sz w:val="23"/>
          <w:szCs w:val="23"/>
          <w:shd w:val="clear" w:color="auto" w:fill="CFCCCC"/>
          <w:lang w:eastAsia="pt-BR"/>
          <w14:ligatures w14:val="none"/>
        </w:rPr>
        <w:t>GROUP BY</w:t>
      </w:r>
      <w:r w:rsidRPr="00E6758A">
        <w:rPr>
          <w:rFonts w:ascii="Source Serif Pro" w:eastAsia="Times New Roman" w:hAnsi="Source Serif Pro" w:cs="Times New Roman"/>
          <w:color w:val="000000"/>
          <w:kern w:val="0"/>
          <w:sz w:val="27"/>
          <w:szCs w:val="27"/>
          <w:lang w:eastAsia="pt-BR"/>
          <w14:ligatures w14:val="none"/>
        </w:rPr>
        <w:t>.</w:t>
      </w:r>
    </w:p>
    <w:p w14:paraId="42FAA2E4"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w:t>
      </w:r>
    </w:p>
    <w:p w14:paraId="2447DEF8"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6758A">
        <w:rPr>
          <w:rFonts w:ascii="Courier New" w:eastAsia="Times New Roman" w:hAnsi="Courier New" w:cs="Courier New"/>
          <w:color w:val="E36209"/>
          <w:kern w:val="0"/>
          <w:sz w:val="20"/>
          <w:szCs w:val="20"/>
          <w:shd w:val="clear" w:color="auto" w:fill="CFCCCC"/>
          <w:lang w:eastAsia="pt-BR"/>
          <w14:ligatures w14:val="none"/>
        </w:rPr>
        <w:t>SUM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D73A49"/>
          <w:kern w:val="0"/>
          <w:sz w:val="20"/>
          <w:szCs w:val="20"/>
          <w:shd w:val="clear" w:color="auto" w:fill="CFCCCC"/>
          <w:lang w:eastAsia="pt-BR"/>
          <w14:ligatures w14:val="none"/>
        </w:rPr>
        <w:t>CASE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THEN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ELSE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0</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END</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Qtd_Vendas_NebulaNetworks</w:t>
      </w:r>
      <w:proofErr w:type="spellEnd"/>
    </w:p>
    <w:p w14:paraId="7441974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6758A">
        <w:rPr>
          <w:rFonts w:ascii="Courier New" w:eastAsia="Times New Roman" w:hAnsi="Courier New" w:cs="Courier New"/>
          <w:color w:val="D73A49"/>
          <w:kern w:val="0"/>
          <w:sz w:val="20"/>
          <w:szCs w:val="20"/>
          <w:shd w:val="clear" w:color="auto" w:fill="CFCCCC"/>
          <w:lang w:eastAsia="pt-BR"/>
          <w14:ligatures w14:val="none"/>
        </w:rPr>
        <w:t>FROM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p>
    <w:p w14:paraId="135547B4"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9AC6DD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76FE22A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E8422D5"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E3907D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CEEA15D"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WHERE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19B15A1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43DA983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40F8BF1"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
    <w:p w14:paraId="53787B56"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w:t>
      </w:r>
    </w:p>
    <w:p w14:paraId="50206377"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
    <w:p w14:paraId="0594A22D"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321E58F0"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Vamos selecionar essa consulta novamente, apertar o "</w:t>
      </w:r>
      <w:proofErr w:type="spellStart"/>
      <w:r w:rsidRPr="00E6758A">
        <w:rPr>
          <w:rFonts w:ascii="Source Serif Pro" w:eastAsia="Times New Roman" w:hAnsi="Source Serif Pro" w:cs="Times New Roman"/>
          <w:i/>
          <w:iCs/>
          <w:color w:val="000000"/>
          <w:kern w:val="0"/>
          <w:sz w:val="27"/>
          <w:szCs w:val="27"/>
          <w:lang w:eastAsia="pt-BR"/>
          <w14:ligatures w14:val="none"/>
        </w:rPr>
        <w:t>Run</w:t>
      </w:r>
      <w:proofErr w:type="spellEnd"/>
      <w:r w:rsidRPr="00E6758A">
        <w:rPr>
          <w:rFonts w:ascii="Source Serif Pro" w:eastAsia="Times New Roman" w:hAnsi="Source Serif Pro" w:cs="Times New Roman"/>
          <w:color w:val="000000"/>
          <w:kern w:val="0"/>
          <w:sz w:val="27"/>
          <w:szCs w:val="27"/>
          <w:lang w:eastAsia="pt-BR"/>
          <w14:ligatures w14:val="none"/>
        </w:rPr>
        <w:t>", e verificar o resultado, no qual temos a quantidade de vendas da Nebula Network, mês a mês.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3181"/>
      </w:tblGrid>
      <w:tr w:rsidR="00E6758A" w:rsidRPr="00E6758A" w14:paraId="20156235" w14:textId="77777777" w:rsidTr="00E6758A">
        <w:trPr>
          <w:tblHeader/>
          <w:tblCellSpacing w:w="15" w:type="dxa"/>
        </w:trPr>
        <w:tc>
          <w:tcPr>
            <w:tcW w:w="0" w:type="auto"/>
            <w:shd w:val="clear" w:color="auto" w:fill="F5F5F5"/>
            <w:vAlign w:val="center"/>
            <w:hideMark/>
          </w:tcPr>
          <w:p w14:paraId="5146B8B1"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r w:rsidRPr="00E6758A">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21283F69"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Qtd_Vendas_NebulaNetworks</w:t>
            </w:r>
            <w:proofErr w:type="spellEnd"/>
          </w:p>
        </w:tc>
      </w:tr>
      <w:tr w:rsidR="00E6758A" w:rsidRPr="00E6758A" w14:paraId="5A323AF4" w14:textId="77777777" w:rsidTr="00E6758A">
        <w:trPr>
          <w:tblCellSpacing w:w="15" w:type="dxa"/>
        </w:trPr>
        <w:tc>
          <w:tcPr>
            <w:tcW w:w="0" w:type="auto"/>
            <w:shd w:val="clear" w:color="auto" w:fill="FFFFFF"/>
            <w:noWrap/>
            <w:vAlign w:val="center"/>
            <w:hideMark/>
          </w:tcPr>
          <w:p w14:paraId="6F655488"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1D68D7F9"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193</w:t>
            </w:r>
          </w:p>
        </w:tc>
      </w:tr>
      <w:tr w:rsidR="00E6758A" w:rsidRPr="00E6758A" w14:paraId="45CCBA1A" w14:textId="77777777" w:rsidTr="00E6758A">
        <w:trPr>
          <w:tblCellSpacing w:w="15" w:type="dxa"/>
        </w:trPr>
        <w:tc>
          <w:tcPr>
            <w:tcW w:w="0" w:type="auto"/>
            <w:shd w:val="clear" w:color="auto" w:fill="FFFFFF"/>
            <w:noWrap/>
            <w:vAlign w:val="center"/>
            <w:hideMark/>
          </w:tcPr>
          <w:p w14:paraId="540C9821"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0234FCA3"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90</w:t>
            </w:r>
          </w:p>
        </w:tc>
      </w:tr>
      <w:tr w:rsidR="00E6758A" w:rsidRPr="00E6758A" w14:paraId="0DC86FA7" w14:textId="77777777" w:rsidTr="00E6758A">
        <w:trPr>
          <w:tblCellSpacing w:w="15" w:type="dxa"/>
        </w:trPr>
        <w:tc>
          <w:tcPr>
            <w:tcW w:w="0" w:type="auto"/>
            <w:shd w:val="clear" w:color="auto" w:fill="FFFFFF"/>
            <w:noWrap/>
            <w:vAlign w:val="center"/>
            <w:hideMark/>
          </w:tcPr>
          <w:p w14:paraId="5A0C5CD3"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2751F248"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96</w:t>
            </w:r>
          </w:p>
        </w:tc>
      </w:tr>
      <w:tr w:rsidR="00E6758A" w:rsidRPr="00E6758A" w14:paraId="0F795777" w14:textId="77777777" w:rsidTr="00E6758A">
        <w:trPr>
          <w:tblCellSpacing w:w="15" w:type="dxa"/>
        </w:trPr>
        <w:tc>
          <w:tcPr>
            <w:tcW w:w="0" w:type="auto"/>
            <w:shd w:val="clear" w:color="auto" w:fill="FFFFFF"/>
            <w:noWrap/>
            <w:vAlign w:val="center"/>
            <w:hideMark/>
          </w:tcPr>
          <w:p w14:paraId="5D7015AF"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FFCC75F"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r>
    </w:tbl>
    <w:p w14:paraId="3D1D1C70"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Parece que está funcionando. Mas vamos repetir esse mesmo processo para os outros dois fornecedores. Podemos copiar a linha </w:t>
      </w:r>
      <w:r w:rsidRPr="00E6758A">
        <w:rPr>
          <w:rFonts w:ascii="Source Serif Pro" w:eastAsia="Times New Roman" w:hAnsi="Source Serif Pro" w:cs="Times New Roman"/>
          <w:color w:val="000000"/>
          <w:kern w:val="0"/>
          <w:sz w:val="27"/>
          <w:szCs w:val="27"/>
          <w:lang w:eastAsia="pt-BR"/>
          <w14:ligatures w14:val="none"/>
        </w:rPr>
        <w:lastRenderedPageBreak/>
        <w:t>aqui do </w:t>
      </w:r>
      <w:r w:rsidRPr="00E6758A">
        <w:rPr>
          <w:rFonts w:ascii="Courier New" w:eastAsia="Times New Roman" w:hAnsi="Courier New" w:cs="Courier New"/>
          <w:color w:val="000000"/>
          <w:kern w:val="0"/>
          <w:sz w:val="23"/>
          <w:szCs w:val="23"/>
          <w:shd w:val="clear" w:color="auto" w:fill="CFCCCC"/>
          <w:lang w:eastAsia="pt-BR"/>
          <w14:ligatures w14:val="none"/>
        </w:rPr>
        <w:t>SUM</w:t>
      </w:r>
      <w:r w:rsidRPr="00E6758A">
        <w:rPr>
          <w:rFonts w:ascii="Source Serif Pro" w:eastAsia="Times New Roman" w:hAnsi="Source Serif Pro" w:cs="Times New Roman"/>
          <w:color w:val="000000"/>
          <w:kern w:val="0"/>
          <w:sz w:val="27"/>
          <w:szCs w:val="27"/>
          <w:lang w:eastAsia="pt-BR"/>
          <w14:ligatures w14:val="none"/>
        </w:rPr>
        <w:t> e colá-la duas vezes abaixo de si, modificando as duas cópias:</w:t>
      </w:r>
    </w:p>
    <w:p w14:paraId="20D8D4F9" w14:textId="77777777" w:rsidR="00E6758A" w:rsidRPr="00E6758A" w:rsidRDefault="00E6758A" w:rsidP="00E6758A">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Na primeira, substituiremos o fornecedor do </w:t>
      </w:r>
      <w:r w:rsidRPr="00E6758A">
        <w:rPr>
          <w:rFonts w:ascii="Courier New" w:eastAsia="Times New Roman" w:hAnsi="Courier New" w:cs="Courier New"/>
          <w:color w:val="000000"/>
          <w:kern w:val="0"/>
          <w:sz w:val="23"/>
          <w:szCs w:val="23"/>
          <w:shd w:val="clear" w:color="auto" w:fill="CFCCCC"/>
          <w:lang w:eastAsia="pt-BR"/>
          <w14:ligatures w14:val="none"/>
        </w:rPr>
        <w:t>CASE WHEN</w:t>
      </w:r>
      <w:r w:rsidRPr="00E6758A">
        <w:rPr>
          <w:rFonts w:ascii="Source Serif Pro" w:eastAsia="Times New Roman" w:hAnsi="Source Serif Pro" w:cs="Times New Roman"/>
          <w:color w:val="000000"/>
          <w:kern w:val="0"/>
          <w:sz w:val="27"/>
          <w:szCs w:val="27"/>
          <w:lang w:eastAsia="pt-BR"/>
          <w14:ligatures w14:val="none"/>
        </w:rPr>
        <w:t> para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e trocaremos o nome da coluna no </w:t>
      </w:r>
      <w:r w:rsidRPr="00E6758A">
        <w:rPr>
          <w:rFonts w:ascii="Courier New" w:eastAsia="Times New Roman" w:hAnsi="Courier New" w:cs="Courier New"/>
          <w:color w:val="000000"/>
          <w:kern w:val="0"/>
          <w:sz w:val="23"/>
          <w:szCs w:val="23"/>
          <w:shd w:val="clear" w:color="auto" w:fill="CFCCCC"/>
          <w:lang w:eastAsia="pt-BR"/>
          <w14:ligatures w14:val="none"/>
        </w:rPr>
        <w:t>AS</w:t>
      </w:r>
      <w:r w:rsidRPr="00E6758A">
        <w:rPr>
          <w:rFonts w:ascii="Source Serif Pro" w:eastAsia="Times New Roman" w:hAnsi="Source Serif Pro" w:cs="Times New Roman"/>
          <w:color w:val="000000"/>
          <w:kern w:val="0"/>
          <w:sz w:val="27"/>
          <w:szCs w:val="27"/>
          <w:lang w:eastAsia="pt-BR"/>
          <w14:ligatures w14:val="none"/>
        </w:rPr>
        <w:t> para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Qtd_Vendas_HorizonDistributors</w:t>
      </w:r>
      <w:proofErr w:type="spellEnd"/>
      <w:r w:rsidRPr="00E6758A">
        <w:rPr>
          <w:rFonts w:ascii="Source Serif Pro" w:eastAsia="Times New Roman" w:hAnsi="Source Serif Pro" w:cs="Times New Roman"/>
          <w:color w:val="000000"/>
          <w:kern w:val="0"/>
          <w:sz w:val="27"/>
          <w:szCs w:val="27"/>
          <w:lang w:eastAsia="pt-BR"/>
          <w14:ligatures w14:val="none"/>
        </w:rPr>
        <w:t>;</w:t>
      </w:r>
    </w:p>
    <w:p w14:paraId="396F1798" w14:textId="77777777" w:rsidR="00E6758A" w:rsidRPr="00E6758A" w:rsidRDefault="00E6758A" w:rsidP="00E6758A">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Na primeira, substituiremos o fornecedor do </w:t>
      </w:r>
      <w:r w:rsidRPr="00E6758A">
        <w:rPr>
          <w:rFonts w:ascii="Courier New" w:eastAsia="Times New Roman" w:hAnsi="Courier New" w:cs="Courier New"/>
          <w:color w:val="000000"/>
          <w:kern w:val="0"/>
          <w:sz w:val="23"/>
          <w:szCs w:val="23"/>
          <w:shd w:val="clear" w:color="auto" w:fill="CFCCCC"/>
          <w:lang w:eastAsia="pt-BR"/>
          <w14:ligatures w14:val="none"/>
        </w:rPr>
        <w:t>CASE WHEN</w:t>
      </w:r>
      <w:r w:rsidRPr="00E6758A">
        <w:rPr>
          <w:rFonts w:ascii="Source Serif Pro" w:eastAsia="Times New Roman" w:hAnsi="Source Serif Pro" w:cs="Times New Roman"/>
          <w:color w:val="000000"/>
          <w:kern w:val="0"/>
          <w:sz w:val="27"/>
          <w:szCs w:val="27"/>
          <w:lang w:eastAsia="pt-BR"/>
          <w14:ligatures w14:val="none"/>
        </w:rPr>
        <w:t> para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AstroSupply</w:t>
      </w:r>
      <w:proofErr w:type="spellEnd"/>
      <w:r w:rsidRPr="00E6758A">
        <w:rPr>
          <w:rFonts w:ascii="Courier New" w:eastAsia="Times New Roman" w:hAnsi="Courier New" w:cs="Courier New"/>
          <w:color w:val="000000"/>
          <w:kern w:val="0"/>
          <w:sz w:val="23"/>
          <w:szCs w:val="23"/>
          <w:shd w:val="clear" w:color="auto" w:fill="CFCCCC"/>
          <w:lang w:eastAsia="pt-BR"/>
          <w14:ligatures w14:val="none"/>
        </w:rPr>
        <w:t>"</w:t>
      </w:r>
      <w:r w:rsidRPr="00E6758A">
        <w:rPr>
          <w:rFonts w:ascii="Source Serif Pro" w:eastAsia="Times New Roman" w:hAnsi="Source Serif Pro" w:cs="Times New Roman"/>
          <w:color w:val="000000"/>
          <w:kern w:val="0"/>
          <w:sz w:val="27"/>
          <w:szCs w:val="27"/>
          <w:lang w:eastAsia="pt-BR"/>
          <w14:ligatures w14:val="none"/>
        </w:rPr>
        <w:t> e trocaremos o nome da coluna no </w:t>
      </w:r>
      <w:r w:rsidRPr="00E6758A">
        <w:rPr>
          <w:rFonts w:ascii="Courier New" w:eastAsia="Times New Roman" w:hAnsi="Courier New" w:cs="Courier New"/>
          <w:color w:val="000000"/>
          <w:kern w:val="0"/>
          <w:sz w:val="23"/>
          <w:szCs w:val="23"/>
          <w:shd w:val="clear" w:color="auto" w:fill="CFCCCC"/>
          <w:lang w:eastAsia="pt-BR"/>
          <w14:ligatures w14:val="none"/>
        </w:rPr>
        <w:t>AS</w:t>
      </w:r>
      <w:r w:rsidRPr="00E6758A">
        <w:rPr>
          <w:rFonts w:ascii="Source Serif Pro" w:eastAsia="Times New Roman" w:hAnsi="Source Serif Pro" w:cs="Times New Roman"/>
          <w:color w:val="000000"/>
          <w:kern w:val="0"/>
          <w:sz w:val="27"/>
          <w:szCs w:val="27"/>
          <w:lang w:eastAsia="pt-BR"/>
          <w14:ligatures w14:val="none"/>
        </w:rPr>
        <w:t> para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Qtd_Vendas_AstroSupply</w:t>
      </w:r>
      <w:proofErr w:type="spellEnd"/>
      <w:r w:rsidRPr="00E6758A">
        <w:rPr>
          <w:rFonts w:ascii="Source Serif Pro" w:eastAsia="Times New Roman" w:hAnsi="Source Serif Pro" w:cs="Times New Roman"/>
          <w:color w:val="000000"/>
          <w:kern w:val="0"/>
          <w:sz w:val="27"/>
          <w:szCs w:val="27"/>
          <w:lang w:eastAsia="pt-BR"/>
          <w14:ligatures w14:val="none"/>
        </w:rPr>
        <w:t>.</w:t>
      </w:r>
    </w:p>
    <w:p w14:paraId="75E8F277"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w:t>
      </w:r>
    </w:p>
    <w:p w14:paraId="04AAADAE"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6758A">
        <w:rPr>
          <w:rFonts w:ascii="Courier New" w:eastAsia="Times New Roman" w:hAnsi="Courier New" w:cs="Courier New"/>
          <w:color w:val="E36209"/>
          <w:kern w:val="0"/>
          <w:sz w:val="20"/>
          <w:szCs w:val="20"/>
          <w:shd w:val="clear" w:color="auto" w:fill="CFCCCC"/>
          <w:lang w:eastAsia="pt-BR"/>
          <w14:ligatures w14:val="none"/>
        </w:rPr>
        <w:t>SUM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D73A49"/>
          <w:kern w:val="0"/>
          <w:sz w:val="20"/>
          <w:szCs w:val="20"/>
          <w:shd w:val="clear" w:color="auto" w:fill="CFCCCC"/>
          <w:lang w:eastAsia="pt-BR"/>
          <w14:ligatures w14:val="none"/>
        </w:rPr>
        <w:t>CASE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THEN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ELSE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0</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END</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Qtd_Vendas_NebulaNetworks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22D595C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6758A">
        <w:rPr>
          <w:rFonts w:ascii="Courier New" w:eastAsia="Times New Roman" w:hAnsi="Courier New" w:cs="Courier New"/>
          <w:color w:val="E36209"/>
          <w:kern w:val="0"/>
          <w:sz w:val="20"/>
          <w:szCs w:val="20"/>
          <w:shd w:val="clear" w:color="auto" w:fill="CFCCCC"/>
          <w:lang w:eastAsia="pt-BR"/>
          <w14:ligatures w14:val="none"/>
        </w:rPr>
        <w:t>SUM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D73A49"/>
          <w:kern w:val="0"/>
          <w:sz w:val="20"/>
          <w:szCs w:val="20"/>
          <w:shd w:val="clear" w:color="auto" w:fill="CFCCCC"/>
          <w:lang w:eastAsia="pt-BR"/>
          <w14:ligatures w14:val="none"/>
        </w:rPr>
        <w:t>CASE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THEN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ELSE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0</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END</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Qtd_Vendas_HorizonDistributors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76E085AD"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6758A">
        <w:rPr>
          <w:rFonts w:ascii="Courier New" w:eastAsia="Times New Roman" w:hAnsi="Courier New" w:cs="Courier New"/>
          <w:color w:val="E36209"/>
          <w:kern w:val="0"/>
          <w:sz w:val="20"/>
          <w:szCs w:val="20"/>
          <w:shd w:val="clear" w:color="auto" w:fill="CFCCCC"/>
          <w:lang w:eastAsia="pt-BR"/>
          <w14:ligatures w14:val="none"/>
        </w:rPr>
        <w:t>SUM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D73A49"/>
          <w:kern w:val="0"/>
          <w:sz w:val="20"/>
          <w:szCs w:val="20"/>
          <w:shd w:val="clear" w:color="auto" w:fill="CFCCCC"/>
          <w:lang w:eastAsia="pt-BR"/>
          <w14:ligatures w14:val="none"/>
        </w:rPr>
        <w:t>CASE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THEN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ELSE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0</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END</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Qtd_Vendas_AstroSupply</w:t>
      </w:r>
      <w:proofErr w:type="spellEnd"/>
    </w:p>
    <w:p w14:paraId="1E75447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6758A">
        <w:rPr>
          <w:rFonts w:ascii="Courier New" w:eastAsia="Times New Roman" w:hAnsi="Courier New" w:cs="Courier New"/>
          <w:color w:val="D73A49"/>
          <w:kern w:val="0"/>
          <w:sz w:val="20"/>
          <w:szCs w:val="20"/>
          <w:shd w:val="clear" w:color="auto" w:fill="CFCCCC"/>
          <w:lang w:eastAsia="pt-BR"/>
          <w14:ligatures w14:val="none"/>
        </w:rPr>
        <w:t>FROM</w:t>
      </w:r>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p>
    <w:p w14:paraId="13D17F5A"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SELECT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E36209"/>
          <w:kern w:val="0"/>
          <w:sz w:val="20"/>
          <w:szCs w:val="20"/>
          <w:shd w:val="clear" w:color="auto" w:fill="CFCCCC"/>
          <w:lang w:eastAsia="pt-BR"/>
          <w14:ligatures w14:val="none"/>
        </w:rPr>
        <w:t>COUNT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AS</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70F508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5191F52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777DC3F"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C49445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JOIN</w:t>
      </w:r>
      <w:r w:rsidRPr="00E6758A">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6758A">
        <w:rPr>
          <w:rFonts w:ascii="Courier New" w:eastAsia="Times New Roman" w:hAnsi="Courier New" w:cs="Courier New"/>
          <w:color w:val="D73A49"/>
          <w:kern w:val="0"/>
          <w:sz w:val="20"/>
          <w:szCs w:val="20"/>
          <w:shd w:val="clear" w:color="auto" w:fill="CFCCCC"/>
          <w:lang w:eastAsia="pt-BR"/>
          <w14:ligatures w14:val="none"/>
        </w:rPr>
        <w:t>ON</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6758A">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6758A">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1D077B5"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WHERE</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5CC5"/>
          <w:kern w:val="0"/>
          <w:sz w:val="20"/>
          <w:szCs w:val="20"/>
          <w:shd w:val="clear" w:color="auto" w:fill="CFCCCC"/>
          <w:lang w:eastAsia="pt-BR"/>
          <w14:ligatures w14:val="none"/>
        </w:rPr>
        <w:t>=</w:t>
      </w:r>
      <w:r w:rsidRPr="00E6758A">
        <w:rPr>
          <w:rFonts w:ascii="Courier New" w:eastAsia="Times New Roman" w:hAnsi="Courier New" w:cs="Courier New"/>
          <w:color w:val="000000"/>
          <w:kern w:val="0"/>
          <w:sz w:val="20"/>
          <w:szCs w:val="20"/>
          <w:shd w:val="clear" w:color="auto" w:fill="CFCCCC"/>
          <w:lang w:eastAsia="pt-BR"/>
          <w14:ligatures w14:val="none"/>
        </w:rPr>
        <w:t>"</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w:t>
      </w:r>
    </w:p>
    <w:p w14:paraId="558D1F0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6758A">
        <w:rPr>
          <w:rFonts w:ascii="Courier New" w:eastAsia="Times New Roman" w:hAnsi="Courier New" w:cs="Courier New"/>
          <w:color w:val="000000"/>
          <w:kern w:val="0"/>
          <w:sz w:val="20"/>
          <w:szCs w:val="20"/>
          <w:shd w:val="clear" w:color="auto" w:fill="CFCCCC"/>
          <w:lang w:eastAsia="pt-BR"/>
          <w14:ligatures w14:val="none"/>
        </w:rPr>
        <w:t>, "Ano/Mes"</w:t>
      </w:r>
    </w:p>
    <w:p w14:paraId="21EBA223"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ORDER</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6758A">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7B7EFB4"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p>
    <w:p w14:paraId="1673C82D"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GROUP</w:t>
      </w:r>
      <w:r w:rsidRPr="00E6758A">
        <w:rPr>
          <w:rFonts w:ascii="Courier New" w:eastAsia="Times New Roman" w:hAnsi="Courier New" w:cs="Courier New"/>
          <w:color w:val="000000"/>
          <w:kern w:val="0"/>
          <w:sz w:val="20"/>
          <w:szCs w:val="20"/>
          <w:shd w:val="clear" w:color="auto" w:fill="CFCCCC"/>
          <w:lang w:eastAsia="pt-BR"/>
          <w14:ligatures w14:val="none"/>
        </w:rPr>
        <w:t xml:space="preserve"> </w:t>
      </w:r>
      <w:r w:rsidRPr="00E6758A">
        <w:rPr>
          <w:rFonts w:ascii="Courier New" w:eastAsia="Times New Roman" w:hAnsi="Courier New" w:cs="Courier New"/>
          <w:color w:val="D73A49"/>
          <w:kern w:val="0"/>
          <w:sz w:val="20"/>
          <w:szCs w:val="20"/>
          <w:shd w:val="clear" w:color="auto" w:fill="CFCCCC"/>
          <w:lang w:eastAsia="pt-BR"/>
          <w14:ligatures w14:val="none"/>
        </w:rPr>
        <w:t>BY</w:t>
      </w:r>
      <w:r w:rsidRPr="00E6758A">
        <w:rPr>
          <w:rFonts w:ascii="Courier New" w:eastAsia="Times New Roman" w:hAnsi="Courier New" w:cs="Courier New"/>
          <w:color w:val="000000"/>
          <w:kern w:val="0"/>
          <w:sz w:val="20"/>
          <w:szCs w:val="20"/>
          <w:shd w:val="clear" w:color="auto" w:fill="CFCCCC"/>
          <w:lang w:eastAsia="pt-BR"/>
          <w14:ligatures w14:val="none"/>
        </w:rPr>
        <w:t xml:space="preserve"> "Ano/Mes"</w:t>
      </w:r>
    </w:p>
    <w:p w14:paraId="72D31C85"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6758A">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p>
    <w:p w14:paraId="27FA00AC" w14:textId="77777777" w:rsidR="00E6758A" w:rsidRPr="00E6758A" w:rsidRDefault="00E6758A" w:rsidP="00E6758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6758A">
        <w:rPr>
          <w:rFonts w:ascii="Courier New" w:eastAsia="Times New Roman" w:hAnsi="Courier New" w:cs="Courier New"/>
          <w:color w:val="000000"/>
          <w:kern w:val="0"/>
          <w:sz w:val="20"/>
          <w:szCs w:val="20"/>
          <w:lang w:eastAsia="pt-BR"/>
          <w14:ligatures w14:val="none"/>
        </w:rPr>
        <w:t>Copiar código</w:t>
      </w:r>
    </w:p>
    <w:p w14:paraId="3CF87EC2"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Vamos selecionar essa consulta, apertar o "</w:t>
      </w:r>
      <w:proofErr w:type="spellStart"/>
      <w:r w:rsidRPr="00E6758A">
        <w:rPr>
          <w:rFonts w:ascii="Source Serif Pro" w:eastAsia="Times New Roman" w:hAnsi="Source Serif Pro" w:cs="Times New Roman"/>
          <w:i/>
          <w:iCs/>
          <w:color w:val="000000"/>
          <w:kern w:val="0"/>
          <w:sz w:val="27"/>
          <w:szCs w:val="27"/>
          <w:lang w:eastAsia="pt-BR"/>
          <w14:ligatures w14:val="none"/>
        </w:rPr>
        <w:t>Run</w:t>
      </w:r>
      <w:proofErr w:type="spellEnd"/>
      <w:r w:rsidRPr="00E6758A">
        <w:rPr>
          <w:rFonts w:ascii="Source Serif Pro" w:eastAsia="Times New Roman" w:hAnsi="Source Serif Pro" w:cs="Times New Roman"/>
          <w:color w:val="000000"/>
          <w:kern w:val="0"/>
          <w:sz w:val="27"/>
          <w:szCs w:val="27"/>
          <w:lang w:eastAsia="pt-BR"/>
          <w14:ligatures w14:val="none"/>
        </w:rPr>
        <w:t xml:space="preserve">", e ver que o resultado veio como queríamos. Temos a primeira coluna, "Ano/Mes", na ordem que tínhamos antes, e na segunda coluna, temos as vendas apenas da Nebula Networks, depois da Horizon </w:t>
      </w:r>
      <w:proofErr w:type="spellStart"/>
      <w:r w:rsidRPr="00E6758A">
        <w:rPr>
          <w:rFonts w:ascii="Source Serif Pro" w:eastAsia="Times New Roman" w:hAnsi="Source Serif Pro" w:cs="Times New Roman"/>
          <w:color w:val="000000"/>
          <w:kern w:val="0"/>
          <w:sz w:val="27"/>
          <w:szCs w:val="27"/>
          <w:lang w:eastAsia="pt-BR"/>
          <w14:ligatures w14:val="none"/>
        </w:rPr>
        <w:t>Distributors</w:t>
      </w:r>
      <w:proofErr w:type="spellEnd"/>
      <w:r w:rsidRPr="00E6758A">
        <w:rPr>
          <w:rFonts w:ascii="Source Serif Pro" w:eastAsia="Times New Roman" w:hAnsi="Source Serif Pro" w:cs="Times New Roman"/>
          <w:color w:val="000000"/>
          <w:kern w:val="0"/>
          <w:sz w:val="27"/>
          <w:szCs w:val="27"/>
          <w:lang w:eastAsia="pt-BR"/>
          <w14:ligatures w14:val="none"/>
        </w:rPr>
        <w:t xml:space="preserve"> e, por último, da Astro </w:t>
      </w:r>
      <w:proofErr w:type="spellStart"/>
      <w:r w:rsidRPr="00E6758A">
        <w:rPr>
          <w:rFonts w:ascii="Source Serif Pro" w:eastAsia="Times New Roman" w:hAnsi="Source Serif Pro" w:cs="Times New Roman"/>
          <w:color w:val="000000"/>
          <w:kern w:val="0"/>
          <w:sz w:val="27"/>
          <w:szCs w:val="27"/>
          <w:lang w:eastAsia="pt-BR"/>
          <w14:ligatures w14:val="none"/>
        </w:rPr>
        <w:t>Supply</w:t>
      </w:r>
      <w:proofErr w:type="spellEnd"/>
      <w:r w:rsidRPr="00E6758A">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806"/>
        <w:gridCol w:w="2565"/>
        <w:gridCol w:w="2868"/>
        <w:gridCol w:w="2249"/>
      </w:tblGrid>
      <w:tr w:rsidR="00E6758A" w:rsidRPr="00E6758A" w14:paraId="3DBA3FC2" w14:textId="77777777" w:rsidTr="00E6758A">
        <w:trPr>
          <w:tblHeader/>
          <w:tblCellSpacing w:w="15" w:type="dxa"/>
        </w:trPr>
        <w:tc>
          <w:tcPr>
            <w:tcW w:w="0" w:type="auto"/>
            <w:shd w:val="clear" w:color="auto" w:fill="F5F5F5"/>
            <w:vAlign w:val="center"/>
            <w:hideMark/>
          </w:tcPr>
          <w:p w14:paraId="24239BC4"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r w:rsidRPr="00E6758A">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051B6607"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Qtd_Vendas_NebulaNetworks</w:t>
            </w:r>
            <w:proofErr w:type="spellEnd"/>
          </w:p>
        </w:tc>
        <w:tc>
          <w:tcPr>
            <w:tcW w:w="0" w:type="auto"/>
            <w:shd w:val="clear" w:color="auto" w:fill="F5F5F5"/>
            <w:vAlign w:val="center"/>
            <w:hideMark/>
          </w:tcPr>
          <w:p w14:paraId="0725DA63"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Qtd_Vendas_HorizonDistributors</w:t>
            </w:r>
            <w:proofErr w:type="spellEnd"/>
          </w:p>
        </w:tc>
        <w:tc>
          <w:tcPr>
            <w:tcW w:w="0" w:type="auto"/>
            <w:shd w:val="clear" w:color="auto" w:fill="F5F5F5"/>
            <w:vAlign w:val="center"/>
            <w:hideMark/>
          </w:tcPr>
          <w:p w14:paraId="5237B226" w14:textId="77777777" w:rsidR="00E6758A" w:rsidRPr="00E6758A" w:rsidRDefault="00E6758A" w:rsidP="00E6758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6758A">
              <w:rPr>
                <w:rFonts w:ascii="Times New Roman" w:eastAsia="Times New Roman" w:hAnsi="Times New Roman" w:cs="Times New Roman"/>
                <w:b/>
                <w:bCs/>
                <w:color w:val="222222"/>
                <w:kern w:val="0"/>
                <w:lang w:eastAsia="pt-BR"/>
                <w14:ligatures w14:val="none"/>
              </w:rPr>
              <w:t>Qtd_Vendas_AstroSupply</w:t>
            </w:r>
            <w:proofErr w:type="spellEnd"/>
          </w:p>
        </w:tc>
      </w:tr>
      <w:tr w:rsidR="00E6758A" w:rsidRPr="00E6758A" w14:paraId="4B381321" w14:textId="77777777" w:rsidTr="00E6758A">
        <w:trPr>
          <w:tblCellSpacing w:w="15" w:type="dxa"/>
        </w:trPr>
        <w:tc>
          <w:tcPr>
            <w:tcW w:w="0" w:type="auto"/>
            <w:shd w:val="clear" w:color="auto" w:fill="FFFFFF"/>
            <w:noWrap/>
            <w:vAlign w:val="center"/>
            <w:hideMark/>
          </w:tcPr>
          <w:p w14:paraId="2D2CDB28"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2CE053AA"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193</w:t>
            </w:r>
          </w:p>
        </w:tc>
        <w:tc>
          <w:tcPr>
            <w:tcW w:w="0" w:type="auto"/>
            <w:shd w:val="clear" w:color="auto" w:fill="FFFFFF"/>
            <w:noWrap/>
            <w:vAlign w:val="center"/>
            <w:hideMark/>
          </w:tcPr>
          <w:p w14:paraId="34F67B32"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640</w:t>
            </w:r>
          </w:p>
        </w:tc>
        <w:tc>
          <w:tcPr>
            <w:tcW w:w="0" w:type="auto"/>
            <w:shd w:val="clear" w:color="auto" w:fill="FFFFFF"/>
            <w:noWrap/>
            <w:vAlign w:val="center"/>
            <w:hideMark/>
          </w:tcPr>
          <w:p w14:paraId="6EE11037"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576</w:t>
            </w:r>
          </w:p>
        </w:tc>
      </w:tr>
      <w:tr w:rsidR="00E6758A" w:rsidRPr="00E6758A" w14:paraId="6E9BB1B5" w14:textId="77777777" w:rsidTr="00E6758A">
        <w:trPr>
          <w:tblCellSpacing w:w="15" w:type="dxa"/>
        </w:trPr>
        <w:tc>
          <w:tcPr>
            <w:tcW w:w="0" w:type="auto"/>
            <w:shd w:val="clear" w:color="auto" w:fill="FFFFFF"/>
            <w:noWrap/>
            <w:vAlign w:val="center"/>
            <w:hideMark/>
          </w:tcPr>
          <w:p w14:paraId="4142AA49"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2020/02</w:t>
            </w:r>
          </w:p>
        </w:tc>
        <w:tc>
          <w:tcPr>
            <w:tcW w:w="0" w:type="auto"/>
            <w:shd w:val="clear" w:color="auto" w:fill="FFFFFF"/>
            <w:noWrap/>
            <w:vAlign w:val="center"/>
            <w:hideMark/>
          </w:tcPr>
          <w:p w14:paraId="358B8F6E"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90</w:t>
            </w:r>
          </w:p>
        </w:tc>
        <w:tc>
          <w:tcPr>
            <w:tcW w:w="0" w:type="auto"/>
            <w:shd w:val="clear" w:color="auto" w:fill="FFFFFF"/>
            <w:noWrap/>
            <w:vAlign w:val="center"/>
            <w:hideMark/>
          </w:tcPr>
          <w:p w14:paraId="460A51CB"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309</w:t>
            </w:r>
          </w:p>
        </w:tc>
        <w:tc>
          <w:tcPr>
            <w:tcW w:w="0" w:type="auto"/>
            <w:shd w:val="clear" w:color="auto" w:fill="FFFFFF"/>
            <w:noWrap/>
            <w:vAlign w:val="center"/>
            <w:hideMark/>
          </w:tcPr>
          <w:p w14:paraId="14F0A2A1"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304</w:t>
            </w:r>
          </w:p>
        </w:tc>
      </w:tr>
      <w:tr w:rsidR="00E6758A" w:rsidRPr="00E6758A" w14:paraId="301877FF" w14:textId="77777777" w:rsidTr="00E6758A">
        <w:trPr>
          <w:tblCellSpacing w:w="15" w:type="dxa"/>
        </w:trPr>
        <w:tc>
          <w:tcPr>
            <w:tcW w:w="0" w:type="auto"/>
            <w:shd w:val="clear" w:color="auto" w:fill="FFFFFF"/>
            <w:noWrap/>
            <w:vAlign w:val="center"/>
            <w:hideMark/>
          </w:tcPr>
          <w:p w14:paraId="65FD67EF"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2020/03</w:t>
            </w:r>
          </w:p>
        </w:tc>
        <w:tc>
          <w:tcPr>
            <w:tcW w:w="0" w:type="auto"/>
            <w:shd w:val="clear" w:color="auto" w:fill="FFFFFF"/>
            <w:noWrap/>
            <w:vAlign w:val="center"/>
            <w:hideMark/>
          </w:tcPr>
          <w:p w14:paraId="45892D57"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96</w:t>
            </w:r>
          </w:p>
        </w:tc>
        <w:tc>
          <w:tcPr>
            <w:tcW w:w="0" w:type="auto"/>
            <w:shd w:val="clear" w:color="auto" w:fill="FFFFFF"/>
            <w:noWrap/>
            <w:vAlign w:val="center"/>
            <w:hideMark/>
          </w:tcPr>
          <w:p w14:paraId="3A9D4390"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295</w:t>
            </w:r>
          </w:p>
        </w:tc>
        <w:tc>
          <w:tcPr>
            <w:tcW w:w="0" w:type="auto"/>
            <w:shd w:val="clear" w:color="auto" w:fill="FFFFFF"/>
            <w:noWrap/>
            <w:vAlign w:val="center"/>
            <w:hideMark/>
          </w:tcPr>
          <w:p w14:paraId="3E35C6CD"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328</w:t>
            </w:r>
          </w:p>
        </w:tc>
      </w:tr>
      <w:tr w:rsidR="00E6758A" w:rsidRPr="00E6758A" w14:paraId="044E7C75" w14:textId="77777777" w:rsidTr="00E6758A">
        <w:trPr>
          <w:tblCellSpacing w:w="15" w:type="dxa"/>
        </w:trPr>
        <w:tc>
          <w:tcPr>
            <w:tcW w:w="0" w:type="auto"/>
            <w:shd w:val="clear" w:color="auto" w:fill="FFFFFF"/>
            <w:noWrap/>
            <w:vAlign w:val="center"/>
            <w:hideMark/>
          </w:tcPr>
          <w:p w14:paraId="35C03D17"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2020/04</w:t>
            </w:r>
          </w:p>
        </w:tc>
        <w:tc>
          <w:tcPr>
            <w:tcW w:w="0" w:type="auto"/>
            <w:shd w:val="clear" w:color="auto" w:fill="FFFFFF"/>
            <w:noWrap/>
            <w:vAlign w:val="center"/>
            <w:hideMark/>
          </w:tcPr>
          <w:p w14:paraId="2AF471D3"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106</w:t>
            </w:r>
          </w:p>
        </w:tc>
        <w:tc>
          <w:tcPr>
            <w:tcW w:w="0" w:type="auto"/>
            <w:shd w:val="clear" w:color="auto" w:fill="FFFFFF"/>
            <w:noWrap/>
            <w:vAlign w:val="center"/>
            <w:hideMark/>
          </w:tcPr>
          <w:p w14:paraId="7EBF76A7"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312</w:t>
            </w:r>
          </w:p>
        </w:tc>
        <w:tc>
          <w:tcPr>
            <w:tcW w:w="0" w:type="auto"/>
            <w:shd w:val="clear" w:color="auto" w:fill="FFFFFF"/>
            <w:noWrap/>
            <w:vAlign w:val="center"/>
            <w:hideMark/>
          </w:tcPr>
          <w:p w14:paraId="1237DE0E"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325</w:t>
            </w:r>
          </w:p>
        </w:tc>
      </w:tr>
      <w:tr w:rsidR="00E6758A" w:rsidRPr="00E6758A" w14:paraId="38B843F8" w14:textId="77777777" w:rsidTr="00E6758A">
        <w:trPr>
          <w:tblCellSpacing w:w="15" w:type="dxa"/>
        </w:trPr>
        <w:tc>
          <w:tcPr>
            <w:tcW w:w="0" w:type="auto"/>
            <w:shd w:val="clear" w:color="auto" w:fill="FFFFFF"/>
            <w:noWrap/>
            <w:vAlign w:val="center"/>
            <w:hideMark/>
          </w:tcPr>
          <w:p w14:paraId="52093EEA"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7BF6981"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53F532E"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966D2F8" w14:textId="77777777" w:rsidR="00E6758A" w:rsidRPr="00E6758A" w:rsidRDefault="00E6758A" w:rsidP="00E6758A">
            <w:pPr>
              <w:spacing w:after="0" w:line="240" w:lineRule="auto"/>
              <w:rPr>
                <w:rFonts w:ascii="Times New Roman" w:eastAsia="Times New Roman" w:hAnsi="Times New Roman" w:cs="Times New Roman"/>
                <w:color w:val="222222"/>
                <w:kern w:val="0"/>
                <w:lang w:eastAsia="pt-BR"/>
                <w14:ligatures w14:val="none"/>
              </w:rPr>
            </w:pPr>
            <w:r w:rsidRPr="00E6758A">
              <w:rPr>
                <w:rFonts w:ascii="Times New Roman" w:eastAsia="Times New Roman" w:hAnsi="Times New Roman" w:cs="Times New Roman"/>
                <w:color w:val="222222"/>
                <w:kern w:val="0"/>
                <w:lang w:eastAsia="pt-BR"/>
                <w14:ligatures w14:val="none"/>
              </w:rPr>
              <w:t>…</w:t>
            </w:r>
          </w:p>
        </w:tc>
      </w:tr>
    </w:tbl>
    <w:p w14:paraId="10144CB3"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Vamos exportar esse arquivo novamente e ver como ele fica em gráfico. Vamos clicar em "</w:t>
      </w:r>
      <w:proofErr w:type="spellStart"/>
      <w:r w:rsidRPr="00E6758A">
        <w:rPr>
          <w:rFonts w:ascii="Source Serif Pro" w:eastAsia="Times New Roman" w:hAnsi="Source Serif Pro" w:cs="Times New Roman"/>
          <w:color w:val="000000"/>
          <w:kern w:val="0"/>
          <w:sz w:val="27"/>
          <w:szCs w:val="27"/>
          <w:lang w:eastAsia="pt-BR"/>
          <w14:ligatures w14:val="none"/>
        </w:rPr>
        <w:t>Export</w:t>
      </w:r>
      <w:proofErr w:type="spellEnd"/>
      <w:r w:rsidRPr="00E6758A">
        <w:rPr>
          <w:rFonts w:ascii="Source Serif Pro" w:eastAsia="Times New Roman" w:hAnsi="Source Serif Pro" w:cs="Times New Roman"/>
          <w:color w:val="000000"/>
          <w:kern w:val="0"/>
          <w:sz w:val="27"/>
          <w:szCs w:val="27"/>
          <w:lang w:eastAsia="pt-BR"/>
          <w14:ligatures w14:val="none"/>
        </w:rPr>
        <w:t xml:space="preserve"> &gt; CSV", selecionar "</w:t>
      </w:r>
      <w:proofErr w:type="spellStart"/>
      <w:r w:rsidRPr="00E6758A">
        <w:rPr>
          <w:rFonts w:ascii="Source Serif Pro" w:eastAsia="Times New Roman" w:hAnsi="Source Serif Pro" w:cs="Times New Roman"/>
          <w:i/>
          <w:iCs/>
          <w:color w:val="000000"/>
          <w:kern w:val="0"/>
          <w:sz w:val="27"/>
          <w:szCs w:val="27"/>
          <w:lang w:eastAsia="pt-BR"/>
          <w14:ligatures w14:val="none"/>
        </w:rPr>
        <w:t>First</w:t>
      </w:r>
      <w:proofErr w:type="spellEnd"/>
      <w:r w:rsidRPr="00E6758A">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E6758A">
        <w:rPr>
          <w:rFonts w:ascii="Source Serif Pro" w:eastAsia="Times New Roman" w:hAnsi="Source Serif Pro" w:cs="Times New Roman"/>
          <w:i/>
          <w:iCs/>
          <w:color w:val="000000"/>
          <w:kern w:val="0"/>
          <w:sz w:val="27"/>
          <w:szCs w:val="27"/>
          <w:lang w:eastAsia="pt-BR"/>
          <w14:ligatures w14:val="none"/>
        </w:rPr>
        <w:t>Line</w:t>
      </w:r>
      <w:proofErr w:type="spellEnd"/>
      <w:r w:rsidRPr="00E6758A">
        <w:rPr>
          <w:rFonts w:ascii="Source Serif Pro" w:eastAsia="Times New Roman" w:hAnsi="Source Serif Pro" w:cs="Times New Roman"/>
          <w:color w:val="000000"/>
          <w:kern w:val="0"/>
          <w:sz w:val="27"/>
          <w:szCs w:val="27"/>
          <w:lang w:eastAsia="pt-BR"/>
          <w14:ligatures w14:val="none"/>
        </w:rPr>
        <w:t>" no campo "</w:t>
      </w:r>
      <w:proofErr w:type="spellStart"/>
      <w:r w:rsidRPr="00E6758A">
        <w:rPr>
          <w:rFonts w:ascii="Source Serif Pro" w:eastAsia="Times New Roman" w:hAnsi="Source Serif Pro" w:cs="Times New Roman"/>
          <w:i/>
          <w:iCs/>
          <w:color w:val="000000"/>
          <w:kern w:val="0"/>
          <w:sz w:val="27"/>
          <w:szCs w:val="27"/>
          <w:lang w:eastAsia="pt-BR"/>
          <w14:ligatures w14:val="none"/>
        </w:rPr>
        <w:t>Column</w:t>
      </w:r>
      <w:proofErr w:type="spellEnd"/>
      <w:r w:rsidRPr="00E6758A">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E6758A">
        <w:rPr>
          <w:rFonts w:ascii="Source Serif Pro" w:eastAsia="Times New Roman" w:hAnsi="Source Serif Pro" w:cs="Times New Roman"/>
          <w:i/>
          <w:iCs/>
          <w:color w:val="000000"/>
          <w:kern w:val="0"/>
          <w:sz w:val="27"/>
          <w:szCs w:val="27"/>
          <w:lang w:eastAsia="pt-BR"/>
          <w14:ligatures w14:val="none"/>
        </w:rPr>
        <w:t>name</w:t>
      </w:r>
      <w:proofErr w:type="spellEnd"/>
      <w:r w:rsidRPr="00E6758A">
        <w:rPr>
          <w:rFonts w:ascii="Source Serif Pro" w:eastAsia="Times New Roman" w:hAnsi="Source Serif Pro" w:cs="Times New Roman"/>
          <w:color w:val="000000"/>
          <w:kern w:val="0"/>
          <w:sz w:val="27"/>
          <w:szCs w:val="27"/>
          <w:lang w:eastAsia="pt-BR"/>
          <w14:ligatures w14:val="none"/>
        </w:rPr>
        <w:t>" e clicar em "OK". Vamos sobrescrever o arquivo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NebulaNetworks_vendas_comparacao</w:t>
      </w:r>
      <w:proofErr w:type="spellEnd"/>
      <w:r w:rsidRPr="00E6758A">
        <w:rPr>
          <w:rFonts w:ascii="Source Serif Pro" w:eastAsia="Times New Roman" w:hAnsi="Source Serif Pro" w:cs="Times New Roman"/>
          <w:color w:val="000000"/>
          <w:kern w:val="0"/>
          <w:sz w:val="27"/>
          <w:szCs w:val="27"/>
          <w:lang w:eastAsia="pt-BR"/>
          <w14:ligatures w14:val="none"/>
        </w:rPr>
        <w:t>, clicando nele, em "Salvar" e depois em "Sim".</w:t>
      </w:r>
    </w:p>
    <w:p w14:paraId="75CF2D1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Podemos voltar para o Google Planilhas, na aba da planilha com a qual estamos trabalhando. Vamos realizar o mesmo processo: selecionar todos os dados com "</w:t>
      </w:r>
      <w:proofErr w:type="spellStart"/>
      <w:r w:rsidRPr="00E6758A">
        <w:rPr>
          <w:rFonts w:ascii="Source Serif Pro" w:eastAsia="Times New Roman" w:hAnsi="Source Serif Pro" w:cs="Times New Roman"/>
          <w:color w:val="000000"/>
          <w:kern w:val="0"/>
          <w:sz w:val="27"/>
          <w:szCs w:val="27"/>
          <w:lang w:eastAsia="pt-BR"/>
          <w14:ligatures w14:val="none"/>
        </w:rPr>
        <w:t>Ctrl+A</w:t>
      </w:r>
      <w:proofErr w:type="spellEnd"/>
      <w:r w:rsidRPr="00E6758A">
        <w:rPr>
          <w:rFonts w:ascii="Source Serif Pro" w:eastAsia="Times New Roman" w:hAnsi="Source Serif Pro" w:cs="Times New Roman"/>
          <w:color w:val="000000"/>
          <w:kern w:val="0"/>
          <w:sz w:val="27"/>
          <w:szCs w:val="27"/>
          <w:lang w:eastAsia="pt-BR"/>
          <w14:ligatures w14:val="none"/>
        </w:rPr>
        <w:t>", clicar em "Arquivo &gt; Importar", selecionar a guia "Fazer upload", clicar no botão "Procurar", selecionar o arquivo </w:t>
      </w:r>
      <w:proofErr w:type="spellStart"/>
      <w:r w:rsidRPr="00E6758A">
        <w:rPr>
          <w:rFonts w:ascii="Courier New" w:eastAsia="Times New Roman" w:hAnsi="Courier New" w:cs="Courier New"/>
          <w:color w:val="000000"/>
          <w:kern w:val="0"/>
          <w:sz w:val="23"/>
          <w:szCs w:val="23"/>
          <w:shd w:val="clear" w:color="auto" w:fill="CFCCCC"/>
          <w:lang w:eastAsia="pt-BR"/>
          <w14:ligatures w14:val="none"/>
        </w:rPr>
        <w:t>NebulaNetworks_vendas_comparacao</w:t>
      </w:r>
      <w:proofErr w:type="spellEnd"/>
      <w:r w:rsidRPr="00E6758A">
        <w:rPr>
          <w:rFonts w:ascii="Source Serif Pro" w:eastAsia="Times New Roman" w:hAnsi="Source Serif Pro" w:cs="Times New Roman"/>
          <w:color w:val="000000"/>
          <w:kern w:val="0"/>
          <w:sz w:val="27"/>
          <w:szCs w:val="27"/>
          <w:lang w:eastAsia="pt-BR"/>
          <w14:ligatures w14:val="none"/>
        </w:rPr>
        <w:t> no explorador e clicar em "Abrir".</w:t>
      </w:r>
    </w:p>
    <w:p w14:paraId="2800CE4D"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lastRenderedPageBreak/>
        <w:t>Nesse caso, vamos selecionar "Substituir página atual" no campo "Importar local", porque queremos sobrescrever esses dados. Por fim, vamos clicar no botão "Importar Dados".</w:t>
      </w:r>
    </w:p>
    <w:p w14:paraId="41F733D1"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Com isso, temos o gráfico. Na aba "Editor de gráficos", no canto superior direito, temos um </w:t>
      </w:r>
      <w:r w:rsidRPr="00E6758A">
        <w:rPr>
          <w:rFonts w:ascii="Source Serif Pro" w:eastAsia="Times New Roman" w:hAnsi="Source Serif Pro" w:cs="Times New Roman"/>
          <w:i/>
          <w:iCs/>
          <w:color w:val="000000"/>
          <w:kern w:val="0"/>
          <w:sz w:val="27"/>
          <w:szCs w:val="27"/>
          <w:lang w:eastAsia="pt-BR"/>
          <w14:ligatures w14:val="none"/>
        </w:rPr>
        <w:t>x</w:t>
      </w:r>
      <w:r w:rsidRPr="00E6758A">
        <w:rPr>
          <w:rFonts w:ascii="Source Serif Pro" w:eastAsia="Times New Roman" w:hAnsi="Source Serif Pro" w:cs="Times New Roman"/>
          <w:color w:val="000000"/>
          <w:kern w:val="0"/>
          <w:sz w:val="27"/>
          <w:szCs w:val="27"/>
          <w:lang w:eastAsia="pt-BR"/>
          <w14:ligatures w14:val="none"/>
        </w:rPr>
        <w:t>, que podemos clicar para fechar essa aba e conseguirmos ver o gráfico melhor.</w:t>
      </w:r>
    </w:p>
    <w:p w14:paraId="438BBC95"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noProof/>
          <w:color w:val="000000"/>
          <w:kern w:val="0"/>
          <w:sz w:val="27"/>
          <w:szCs w:val="27"/>
          <w:lang w:eastAsia="pt-BR"/>
          <w14:ligatures w14:val="none"/>
        </w:rPr>
        <w:drawing>
          <wp:inline distT="0" distB="0" distL="0" distR="0" wp14:anchorId="5129289F" wp14:editId="330848B5">
            <wp:extent cx="5715000" cy="3533775"/>
            <wp:effectExtent l="0" t="0" r="0" b="9525"/>
            <wp:docPr id="12" name="Imagem 12" descr="Gráfico de linhas mostrando a quantidade de vendas ao longo do tempo de três empresas: NebulaNetworks, HorizonDistributors e AstroSupply. O eixo horizontal representa datas de janeiro de 2020 a outubro de 2023, e o eixo vertical representa a quantidade de vendas. As linhas de NebulaNetworks (azul), HorizonDistributors (vermelha) e AstroSupply (amarela) variam ao longo do tempo, com picos e quedas, indicando flutuações nas vendas das três empresas. A linha da NebulaNetworks se encontra mais próxima da parte inferior do gráfico, indicando um índice de vendas abaixo das outras duas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linhas mostrando a quantidade de vendas ao longo do tempo de três empresas: NebulaNetworks, HorizonDistributors e AstroSupply. O eixo horizontal representa datas de janeiro de 2020 a outubro de 2023, e o eixo vertical representa a quantidade de vendas. As linhas de NebulaNetworks (azul), HorizonDistributors (vermelha) e AstroSupply (amarela) variam ao longo do tempo, com picos e quedas, indicando flutuações nas vendas das três empresas. A linha da NebulaNetworks se encontra mais próxima da parte inferior do gráfico, indicando um índice de vendas abaixo das outras duas empres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533775"/>
                    </a:xfrm>
                    <a:prstGeom prst="rect">
                      <a:avLst/>
                    </a:prstGeom>
                    <a:noFill/>
                    <a:ln>
                      <a:noFill/>
                    </a:ln>
                  </pic:spPr>
                </pic:pic>
              </a:graphicData>
            </a:graphic>
          </wp:inline>
        </w:drawing>
      </w:r>
    </w:p>
    <w:p w14:paraId="62CE69EE"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Se voltarmos para o gráfico da primeira planilha, já tínhamos a linha azul com o mesmo comportamento, representando apenas a Nebula Network. No gráfico atual, ela aparece inteiramente na parte inferior, próxima ao eixo X. Agora, temos duas novas linhas com a performance dos outros dois fornecedores.</w:t>
      </w:r>
    </w:p>
    <w:p w14:paraId="23C2CC72"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 xml:space="preserve">Isso é muito interessante porque conseguimos trazer uma comparação. Vimos que, realmente, a Nebula Networks foi bem na última Black Friday, mas, se compararmos com as outras, as vendas dela não foram tão altas. Isso dará um poder maior para o time da </w:t>
      </w:r>
      <w:r w:rsidRPr="00E6758A">
        <w:rPr>
          <w:rFonts w:ascii="Source Serif Pro" w:eastAsia="Times New Roman" w:hAnsi="Source Serif Pro" w:cs="Times New Roman"/>
          <w:color w:val="000000"/>
          <w:kern w:val="0"/>
          <w:sz w:val="27"/>
          <w:szCs w:val="27"/>
          <w:lang w:eastAsia="pt-BR"/>
          <w14:ligatures w14:val="none"/>
        </w:rPr>
        <w:lastRenderedPageBreak/>
        <w:t>área de negócios fazer comparações e argumentações com a entidade fornecedora.</w:t>
      </w:r>
    </w:p>
    <w:p w14:paraId="0329E3FF"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Estamos bem satisfeitos com esse gráfico que criamos. Ele pode ser um dos gráficos que vamos trazer para o relatório final, que é o objetivo do nosso projeto.</w:t>
      </w:r>
    </w:p>
    <w:p w14:paraId="791C520C" w14:textId="77777777" w:rsidR="00E6758A" w:rsidRPr="00E6758A" w:rsidRDefault="00E6758A" w:rsidP="00E6758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A seguir, queremos explorar mais um tópico que apareceu naquela reunião, quando falamos das categorias de produtos. Aparentemente, é importante para o time de negócios saber qual categoria está vendendo mais.</w:t>
      </w:r>
    </w:p>
    <w:p w14:paraId="4E84A134" w14:textId="77777777" w:rsidR="00E6758A" w:rsidRPr="00E6758A" w:rsidRDefault="00E6758A" w:rsidP="00E6758A">
      <w:pPr>
        <w:spacing w:after="0" w:line="473" w:lineRule="atLeast"/>
        <w:rPr>
          <w:rFonts w:ascii="Source Serif Pro" w:eastAsia="Times New Roman" w:hAnsi="Source Serif Pro" w:cs="Times New Roman"/>
          <w:color w:val="000000"/>
          <w:kern w:val="0"/>
          <w:sz w:val="27"/>
          <w:szCs w:val="27"/>
          <w:lang w:eastAsia="pt-BR"/>
          <w14:ligatures w14:val="none"/>
        </w:rPr>
      </w:pPr>
      <w:r w:rsidRPr="00E6758A">
        <w:rPr>
          <w:rFonts w:ascii="Source Serif Pro" w:eastAsia="Times New Roman" w:hAnsi="Source Serif Pro" w:cs="Times New Roman"/>
          <w:color w:val="000000"/>
          <w:kern w:val="0"/>
          <w:sz w:val="27"/>
          <w:szCs w:val="27"/>
          <w:lang w:eastAsia="pt-BR"/>
          <w14:ligatures w14:val="none"/>
        </w:rPr>
        <w:t>Acreditamos que podemos trabalhar nessa informação para entregá-la de uma maneira com a qual o time consiga absorver e ter </w:t>
      </w:r>
      <w:r w:rsidRPr="00E6758A">
        <w:rPr>
          <w:rFonts w:ascii="Source Serif Pro" w:eastAsia="Times New Roman" w:hAnsi="Source Serif Pro" w:cs="Times New Roman"/>
          <w:i/>
          <w:iCs/>
          <w:color w:val="000000"/>
          <w:kern w:val="0"/>
          <w:sz w:val="27"/>
          <w:szCs w:val="27"/>
          <w:lang w:eastAsia="pt-BR"/>
          <w14:ligatures w14:val="none"/>
        </w:rPr>
        <w:t>insights</w:t>
      </w:r>
      <w:r w:rsidRPr="00E6758A">
        <w:rPr>
          <w:rFonts w:ascii="Source Serif Pro" w:eastAsia="Times New Roman" w:hAnsi="Source Serif Pro" w:cs="Times New Roman"/>
          <w:color w:val="000000"/>
          <w:kern w:val="0"/>
          <w:sz w:val="27"/>
          <w:szCs w:val="27"/>
          <w:lang w:eastAsia="pt-BR"/>
          <w14:ligatures w14:val="none"/>
        </w:rPr>
        <w:t>. Vamos pensar nisso? Até o próximo vídeo.</w:t>
      </w:r>
    </w:p>
    <w:p w14:paraId="001DF708" w14:textId="77777777" w:rsidR="004176DE" w:rsidRDefault="004176DE"/>
    <w:p w14:paraId="2C6DE27C" w14:textId="77777777" w:rsidR="00E6758A" w:rsidRDefault="00E6758A"/>
    <w:p w14:paraId="7A961854" w14:textId="77777777" w:rsidR="004523BC" w:rsidRPr="004523BC" w:rsidRDefault="004523BC" w:rsidP="004523B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523BC">
        <w:rPr>
          <w:rFonts w:ascii="Open Sans" w:eastAsia="Times New Roman" w:hAnsi="Open Sans" w:cs="Open Sans"/>
          <w:b/>
          <w:bCs/>
          <w:color w:val="000000"/>
          <w:spacing w:val="-8"/>
          <w:kern w:val="36"/>
          <w:sz w:val="22"/>
          <w:szCs w:val="22"/>
          <w:lang w:eastAsia="pt-BR"/>
          <w14:ligatures w14:val="none"/>
        </w:rPr>
        <w:t>06</w:t>
      </w:r>
      <w:r w:rsidRPr="004523BC">
        <w:rPr>
          <w:rFonts w:ascii="Open Sans" w:eastAsia="Times New Roman" w:hAnsi="Open Sans" w:cs="Open Sans"/>
          <w:b/>
          <w:bCs/>
          <w:color w:val="000000"/>
          <w:spacing w:val="-8"/>
          <w:kern w:val="36"/>
          <w:sz w:val="35"/>
          <w:szCs w:val="35"/>
          <w:lang w:eastAsia="pt-BR"/>
          <w14:ligatures w14:val="none"/>
        </w:rPr>
        <w:t>Análise avançada de vendas</w:t>
      </w:r>
    </w:p>
    <w:p w14:paraId="48DC90EC" w14:textId="77777777" w:rsidR="004523BC" w:rsidRDefault="004523BC"/>
    <w:p w14:paraId="05E94F67" w14:textId="77777777" w:rsidR="004523BC" w:rsidRPr="004523BC" w:rsidRDefault="004523BC" w:rsidP="004523BC">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523BC">
        <w:rPr>
          <w:rFonts w:ascii="Source Serif Pro" w:eastAsia="Times New Roman" w:hAnsi="Source Serif Pro" w:cs="Times New Roman"/>
          <w:color w:val="000000"/>
          <w:kern w:val="0"/>
          <w:sz w:val="27"/>
          <w:szCs w:val="27"/>
          <w:lang w:eastAsia="pt-BR"/>
          <w14:ligatures w14:val="none"/>
        </w:rPr>
        <w:t xml:space="preserve">Você foi designado para realizar uma análise detalhada das vendas de três principais fornecedores da sua empresa: </w:t>
      </w:r>
      <w:proofErr w:type="spellStart"/>
      <w:r w:rsidRPr="004523BC">
        <w:rPr>
          <w:rFonts w:ascii="Source Serif Pro" w:eastAsia="Times New Roman" w:hAnsi="Source Serif Pro" w:cs="Times New Roman"/>
          <w:color w:val="000000"/>
          <w:kern w:val="0"/>
          <w:sz w:val="27"/>
          <w:szCs w:val="27"/>
          <w:lang w:eastAsia="pt-BR"/>
          <w14:ligatures w14:val="none"/>
        </w:rPr>
        <w:t>NebulaNetworks</w:t>
      </w:r>
      <w:proofErr w:type="spellEnd"/>
      <w:r w:rsidRPr="004523BC">
        <w:rPr>
          <w:rFonts w:ascii="Source Serif Pro" w:eastAsia="Times New Roman" w:hAnsi="Source Serif Pro" w:cs="Times New Roman"/>
          <w:color w:val="000000"/>
          <w:kern w:val="0"/>
          <w:sz w:val="27"/>
          <w:szCs w:val="27"/>
          <w:lang w:eastAsia="pt-BR"/>
          <w14:ligatures w14:val="none"/>
        </w:rPr>
        <w:t xml:space="preserve">, </w:t>
      </w:r>
      <w:proofErr w:type="spellStart"/>
      <w:r w:rsidRPr="004523BC">
        <w:rPr>
          <w:rFonts w:ascii="Source Serif Pro" w:eastAsia="Times New Roman" w:hAnsi="Source Serif Pro" w:cs="Times New Roman"/>
          <w:color w:val="000000"/>
          <w:kern w:val="0"/>
          <w:sz w:val="27"/>
          <w:szCs w:val="27"/>
          <w:lang w:eastAsia="pt-BR"/>
          <w14:ligatures w14:val="none"/>
        </w:rPr>
        <w:t>HorizonDistributors</w:t>
      </w:r>
      <w:proofErr w:type="spellEnd"/>
      <w:r w:rsidRPr="004523BC">
        <w:rPr>
          <w:rFonts w:ascii="Source Serif Pro" w:eastAsia="Times New Roman" w:hAnsi="Source Serif Pro" w:cs="Times New Roman"/>
          <w:color w:val="000000"/>
          <w:kern w:val="0"/>
          <w:sz w:val="27"/>
          <w:szCs w:val="27"/>
          <w:lang w:eastAsia="pt-BR"/>
          <w14:ligatures w14:val="none"/>
        </w:rPr>
        <w:t xml:space="preserve"> e </w:t>
      </w:r>
      <w:proofErr w:type="spellStart"/>
      <w:r w:rsidRPr="004523BC">
        <w:rPr>
          <w:rFonts w:ascii="Source Serif Pro" w:eastAsia="Times New Roman" w:hAnsi="Source Serif Pro" w:cs="Times New Roman"/>
          <w:color w:val="000000"/>
          <w:kern w:val="0"/>
          <w:sz w:val="27"/>
          <w:szCs w:val="27"/>
          <w:lang w:eastAsia="pt-BR"/>
          <w14:ligatures w14:val="none"/>
        </w:rPr>
        <w:t>AstroSupply</w:t>
      </w:r>
      <w:proofErr w:type="spellEnd"/>
      <w:r w:rsidRPr="004523BC">
        <w:rPr>
          <w:rFonts w:ascii="Source Serif Pro" w:eastAsia="Times New Roman" w:hAnsi="Source Serif Pro" w:cs="Times New Roman"/>
          <w:color w:val="000000"/>
          <w:kern w:val="0"/>
          <w:sz w:val="27"/>
          <w:szCs w:val="27"/>
          <w:lang w:eastAsia="pt-BR"/>
          <w14:ligatures w14:val="none"/>
        </w:rPr>
        <w:t xml:space="preserve">. Utilizando uma consulta SQL complexa que envolve </w:t>
      </w:r>
      <w:proofErr w:type="spellStart"/>
      <w:r w:rsidRPr="004523BC">
        <w:rPr>
          <w:rFonts w:ascii="Source Serif Pro" w:eastAsia="Times New Roman" w:hAnsi="Source Serif Pro" w:cs="Times New Roman"/>
          <w:color w:val="000000"/>
          <w:kern w:val="0"/>
          <w:sz w:val="27"/>
          <w:szCs w:val="27"/>
          <w:lang w:eastAsia="pt-BR"/>
          <w14:ligatures w14:val="none"/>
        </w:rPr>
        <w:t>subconsultas</w:t>
      </w:r>
      <w:proofErr w:type="spellEnd"/>
      <w:r w:rsidRPr="004523BC">
        <w:rPr>
          <w:rFonts w:ascii="Source Serif Pro" w:eastAsia="Times New Roman" w:hAnsi="Source Serif Pro" w:cs="Times New Roman"/>
          <w:color w:val="000000"/>
          <w:kern w:val="0"/>
          <w:sz w:val="27"/>
          <w:szCs w:val="27"/>
          <w:lang w:eastAsia="pt-BR"/>
          <w14:ligatures w14:val="none"/>
        </w:rPr>
        <w:t xml:space="preserve"> e a cláusula </w:t>
      </w:r>
      <w:r w:rsidRPr="004523BC">
        <w:rPr>
          <w:rFonts w:ascii="Courier New" w:eastAsia="Times New Roman" w:hAnsi="Courier New" w:cs="Courier New"/>
          <w:color w:val="000000"/>
          <w:kern w:val="0"/>
          <w:sz w:val="23"/>
          <w:szCs w:val="23"/>
          <w:shd w:val="clear" w:color="auto" w:fill="CFCCCC"/>
          <w:lang w:eastAsia="pt-BR"/>
          <w14:ligatures w14:val="none"/>
        </w:rPr>
        <w:t>CASE WHEN</w:t>
      </w:r>
      <w:r w:rsidRPr="004523BC">
        <w:rPr>
          <w:rFonts w:ascii="Source Serif Pro" w:eastAsia="Times New Roman" w:hAnsi="Source Serif Pro" w:cs="Times New Roman"/>
          <w:color w:val="000000"/>
          <w:kern w:val="0"/>
          <w:sz w:val="27"/>
          <w:szCs w:val="27"/>
          <w:lang w:eastAsia="pt-BR"/>
          <w14:ligatures w14:val="none"/>
        </w:rPr>
        <w:t>, você deve extrair insights valiosos sobre as vendas mensais desses fornecedores.</w:t>
      </w:r>
    </w:p>
    <w:p w14:paraId="6297DE49"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D73A49"/>
          <w:kern w:val="0"/>
          <w:sz w:val="20"/>
          <w:szCs w:val="20"/>
          <w:shd w:val="clear" w:color="auto" w:fill="CFCCCC"/>
          <w:lang w:eastAsia="pt-BR"/>
          <w14:ligatures w14:val="none"/>
        </w:rPr>
        <w:t>SELECT</w:t>
      </w:r>
      <w:r w:rsidRPr="004523BC">
        <w:rPr>
          <w:rFonts w:ascii="Courier New" w:eastAsia="Times New Roman" w:hAnsi="Courier New" w:cs="Courier New"/>
          <w:color w:val="000000"/>
          <w:kern w:val="0"/>
          <w:sz w:val="20"/>
          <w:szCs w:val="20"/>
          <w:shd w:val="clear" w:color="auto" w:fill="CFCCCC"/>
          <w:lang w:eastAsia="pt-BR"/>
          <w14:ligatures w14:val="none"/>
        </w:rPr>
        <w:t xml:space="preserve"> "Ano/Mes",</w:t>
      </w:r>
    </w:p>
    <w:p w14:paraId="77377560"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523BC">
        <w:rPr>
          <w:rFonts w:ascii="Courier New" w:eastAsia="Times New Roman" w:hAnsi="Courier New" w:cs="Courier New"/>
          <w:color w:val="E36209"/>
          <w:kern w:val="0"/>
          <w:sz w:val="20"/>
          <w:szCs w:val="20"/>
          <w:shd w:val="clear" w:color="auto" w:fill="CFCCCC"/>
          <w:lang w:eastAsia="pt-BR"/>
          <w14:ligatures w14:val="none"/>
        </w:rPr>
        <w:t>SUM</w:t>
      </w:r>
      <w:r w:rsidRPr="004523BC">
        <w:rPr>
          <w:rFonts w:ascii="Courier New" w:eastAsia="Times New Roman" w:hAnsi="Courier New" w:cs="Courier New"/>
          <w:color w:val="000000"/>
          <w:kern w:val="0"/>
          <w:sz w:val="20"/>
          <w:szCs w:val="20"/>
          <w:shd w:val="clear" w:color="auto" w:fill="CFCCCC"/>
          <w:lang w:eastAsia="pt-BR"/>
          <w14:ligatures w14:val="none"/>
        </w:rPr>
        <w:t>(</w:t>
      </w:r>
      <w:proofErr w:type="gramEnd"/>
      <w:r w:rsidRPr="004523BC">
        <w:rPr>
          <w:rFonts w:ascii="Courier New" w:eastAsia="Times New Roman" w:hAnsi="Courier New" w:cs="Courier New"/>
          <w:color w:val="D73A49"/>
          <w:kern w:val="0"/>
          <w:sz w:val="20"/>
          <w:szCs w:val="20"/>
          <w:shd w:val="clear" w:color="auto" w:fill="CFCCCC"/>
          <w:lang w:eastAsia="pt-BR"/>
          <w14:ligatures w14:val="none"/>
        </w:rPr>
        <w:t>CASE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WHEN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THEN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ELSE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005CC5"/>
          <w:kern w:val="0"/>
          <w:sz w:val="20"/>
          <w:szCs w:val="20"/>
          <w:shd w:val="clear" w:color="auto" w:fill="CFCCCC"/>
          <w:lang w:eastAsia="pt-BR"/>
          <w14:ligatures w14:val="none"/>
        </w:rPr>
        <w:t>0</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END</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AS</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Qtd_Vendas_NebulaNetworks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w:t>
      </w:r>
    </w:p>
    <w:p w14:paraId="259EE26E"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523BC">
        <w:rPr>
          <w:rFonts w:ascii="Courier New" w:eastAsia="Times New Roman" w:hAnsi="Courier New" w:cs="Courier New"/>
          <w:color w:val="E36209"/>
          <w:kern w:val="0"/>
          <w:sz w:val="20"/>
          <w:szCs w:val="20"/>
          <w:shd w:val="clear" w:color="auto" w:fill="CFCCCC"/>
          <w:lang w:eastAsia="pt-BR"/>
          <w14:ligatures w14:val="none"/>
        </w:rPr>
        <w:t>SUM</w:t>
      </w:r>
      <w:r w:rsidRPr="004523BC">
        <w:rPr>
          <w:rFonts w:ascii="Courier New" w:eastAsia="Times New Roman" w:hAnsi="Courier New" w:cs="Courier New"/>
          <w:color w:val="000000"/>
          <w:kern w:val="0"/>
          <w:sz w:val="20"/>
          <w:szCs w:val="20"/>
          <w:shd w:val="clear" w:color="auto" w:fill="CFCCCC"/>
          <w:lang w:eastAsia="pt-BR"/>
          <w14:ligatures w14:val="none"/>
        </w:rPr>
        <w:t>(</w:t>
      </w:r>
      <w:proofErr w:type="gramEnd"/>
      <w:r w:rsidRPr="004523BC">
        <w:rPr>
          <w:rFonts w:ascii="Courier New" w:eastAsia="Times New Roman" w:hAnsi="Courier New" w:cs="Courier New"/>
          <w:color w:val="D73A49"/>
          <w:kern w:val="0"/>
          <w:sz w:val="20"/>
          <w:szCs w:val="20"/>
          <w:shd w:val="clear" w:color="auto" w:fill="CFCCCC"/>
          <w:lang w:eastAsia="pt-BR"/>
          <w14:ligatures w14:val="none"/>
        </w:rPr>
        <w:t>CASE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WHEN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THEN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ELSE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005CC5"/>
          <w:kern w:val="0"/>
          <w:sz w:val="20"/>
          <w:szCs w:val="20"/>
          <w:shd w:val="clear" w:color="auto" w:fill="CFCCCC"/>
          <w:lang w:eastAsia="pt-BR"/>
          <w14:ligatures w14:val="none"/>
        </w:rPr>
        <w:t>0</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END</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AS</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Qtd_Vendas_HorizonDistributors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w:t>
      </w:r>
    </w:p>
    <w:p w14:paraId="5B6167DB"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523BC">
        <w:rPr>
          <w:rFonts w:ascii="Courier New" w:eastAsia="Times New Roman" w:hAnsi="Courier New" w:cs="Courier New"/>
          <w:color w:val="E36209"/>
          <w:kern w:val="0"/>
          <w:sz w:val="20"/>
          <w:szCs w:val="20"/>
          <w:shd w:val="clear" w:color="auto" w:fill="CFCCCC"/>
          <w:lang w:eastAsia="pt-BR"/>
          <w14:ligatures w14:val="none"/>
        </w:rPr>
        <w:t>SUM</w:t>
      </w:r>
      <w:r w:rsidRPr="004523BC">
        <w:rPr>
          <w:rFonts w:ascii="Courier New" w:eastAsia="Times New Roman" w:hAnsi="Courier New" w:cs="Courier New"/>
          <w:color w:val="000000"/>
          <w:kern w:val="0"/>
          <w:sz w:val="20"/>
          <w:szCs w:val="20"/>
          <w:shd w:val="clear" w:color="auto" w:fill="CFCCCC"/>
          <w:lang w:eastAsia="pt-BR"/>
          <w14:ligatures w14:val="none"/>
        </w:rPr>
        <w:t>(</w:t>
      </w:r>
      <w:proofErr w:type="gramEnd"/>
      <w:r w:rsidRPr="004523BC">
        <w:rPr>
          <w:rFonts w:ascii="Courier New" w:eastAsia="Times New Roman" w:hAnsi="Courier New" w:cs="Courier New"/>
          <w:color w:val="D73A49"/>
          <w:kern w:val="0"/>
          <w:sz w:val="20"/>
          <w:szCs w:val="20"/>
          <w:shd w:val="clear" w:color="auto" w:fill="CFCCCC"/>
          <w:lang w:eastAsia="pt-BR"/>
          <w14:ligatures w14:val="none"/>
        </w:rPr>
        <w:t>CASE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WHEN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THEN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ELSE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005CC5"/>
          <w:kern w:val="0"/>
          <w:sz w:val="20"/>
          <w:szCs w:val="20"/>
          <w:shd w:val="clear" w:color="auto" w:fill="CFCCCC"/>
          <w:lang w:eastAsia="pt-BR"/>
          <w14:ligatures w14:val="none"/>
        </w:rPr>
        <w:t>0</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END</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AS</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Qtd_Vendas_AstroSupply</w:t>
      </w:r>
      <w:proofErr w:type="spellEnd"/>
    </w:p>
    <w:p w14:paraId="42DA2ADA"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D73A49"/>
          <w:kern w:val="0"/>
          <w:sz w:val="20"/>
          <w:szCs w:val="20"/>
          <w:shd w:val="clear" w:color="auto" w:fill="CFCCCC"/>
          <w:lang w:eastAsia="pt-BR"/>
          <w14:ligatures w14:val="none"/>
        </w:rPr>
        <w:t>FROM</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
    <w:p w14:paraId="46AAD56C"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SELECT</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523BC">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w:t>
      </w:r>
      <w:proofErr w:type="gramEnd"/>
      <w:r w:rsidRPr="004523BC">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AS</w:t>
      </w:r>
      <w:r w:rsidRPr="004523BC">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AS</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E36209"/>
          <w:kern w:val="0"/>
          <w:sz w:val="20"/>
          <w:szCs w:val="20"/>
          <w:shd w:val="clear" w:color="auto" w:fill="CFCCCC"/>
          <w:lang w:eastAsia="pt-BR"/>
          <w14:ligatures w14:val="none"/>
        </w:rPr>
        <w:t>COUNT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AS</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2CA5D1D"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FROM</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862E2F3"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JOIN</w:t>
      </w:r>
      <w:r w:rsidRPr="004523BC">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523BC">
        <w:rPr>
          <w:rFonts w:ascii="Courier New" w:eastAsia="Times New Roman" w:hAnsi="Courier New" w:cs="Courier New"/>
          <w:color w:val="D73A49"/>
          <w:kern w:val="0"/>
          <w:sz w:val="20"/>
          <w:szCs w:val="20"/>
          <w:shd w:val="clear" w:color="auto" w:fill="CFCCCC"/>
          <w:lang w:eastAsia="pt-BR"/>
          <w14:ligatures w14:val="none"/>
        </w:rPr>
        <w:t>ON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523BC">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523B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4A94DB6"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JOIN</w:t>
      </w:r>
      <w:r w:rsidRPr="004523BC">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523BC">
        <w:rPr>
          <w:rFonts w:ascii="Courier New" w:eastAsia="Times New Roman" w:hAnsi="Courier New" w:cs="Courier New"/>
          <w:color w:val="D73A49"/>
          <w:kern w:val="0"/>
          <w:sz w:val="20"/>
          <w:szCs w:val="20"/>
          <w:shd w:val="clear" w:color="auto" w:fill="CFCCCC"/>
          <w:lang w:eastAsia="pt-BR"/>
          <w14:ligatures w14:val="none"/>
        </w:rPr>
        <w:t>ON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523BC">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523B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E16F2E5"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JOIN</w:t>
      </w:r>
      <w:r w:rsidRPr="004523BC">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523BC">
        <w:rPr>
          <w:rFonts w:ascii="Courier New" w:eastAsia="Times New Roman" w:hAnsi="Courier New" w:cs="Courier New"/>
          <w:color w:val="D73A49"/>
          <w:kern w:val="0"/>
          <w:sz w:val="20"/>
          <w:szCs w:val="20"/>
          <w:shd w:val="clear" w:color="auto" w:fill="CFCCCC"/>
          <w:lang w:eastAsia="pt-BR"/>
          <w14:ligatures w14:val="none"/>
        </w:rPr>
        <w:t>ON</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523BC">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523B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1710260"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4523BC">
        <w:rPr>
          <w:rFonts w:ascii="Courier New" w:eastAsia="Times New Roman" w:hAnsi="Courier New" w:cs="Courier New"/>
          <w:color w:val="D73A49"/>
          <w:kern w:val="0"/>
          <w:sz w:val="20"/>
          <w:szCs w:val="20"/>
          <w:shd w:val="clear" w:color="auto" w:fill="CFCCCC"/>
          <w:lang w:eastAsia="pt-BR"/>
          <w14:ligatures w14:val="none"/>
        </w:rPr>
        <w:t>WHERE</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OR</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HorizonDistributors</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OR</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5CC5"/>
          <w:kern w:val="0"/>
          <w:sz w:val="20"/>
          <w:szCs w:val="20"/>
          <w:shd w:val="clear" w:color="auto" w:fill="CFCCCC"/>
          <w:lang w:eastAsia="pt-BR"/>
          <w14:ligatures w14:val="none"/>
        </w:rPr>
        <w:t>=</w:t>
      </w:r>
      <w:r w:rsidRPr="004523BC">
        <w:rPr>
          <w:rFonts w:ascii="Courier New" w:eastAsia="Times New Roman" w:hAnsi="Courier New" w:cs="Courier New"/>
          <w:color w:val="000000"/>
          <w:kern w:val="0"/>
          <w:sz w:val="20"/>
          <w:szCs w:val="20"/>
          <w:shd w:val="clear" w:color="auto" w:fill="CFCCCC"/>
          <w:lang w:eastAsia="pt-BR"/>
          <w14:ligatures w14:val="none"/>
        </w:rPr>
        <w:t>"</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AstroSupply</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w:t>
      </w:r>
    </w:p>
    <w:p w14:paraId="3774E5C8"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GROUP</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BY</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523BC">
        <w:rPr>
          <w:rFonts w:ascii="Courier New" w:eastAsia="Times New Roman" w:hAnsi="Courier New" w:cs="Courier New"/>
          <w:color w:val="000000"/>
          <w:kern w:val="0"/>
          <w:sz w:val="20"/>
          <w:szCs w:val="20"/>
          <w:shd w:val="clear" w:color="auto" w:fill="CFCCCC"/>
          <w:lang w:eastAsia="pt-BR"/>
          <w14:ligatures w14:val="none"/>
        </w:rPr>
        <w:t>, "Ano/Mes"</w:t>
      </w:r>
    </w:p>
    <w:p w14:paraId="1A9FF962"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ORDER</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BY</w:t>
      </w:r>
      <w:r w:rsidRPr="004523BC">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523BC">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062EE245"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000000"/>
          <w:kern w:val="0"/>
          <w:sz w:val="20"/>
          <w:szCs w:val="20"/>
          <w:shd w:val="clear" w:color="auto" w:fill="CFCCCC"/>
          <w:lang w:eastAsia="pt-BR"/>
          <w14:ligatures w14:val="none"/>
        </w:rPr>
        <w:t xml:space="preserve">  )</w:t>
      </w:r>
    </w:p>
    <w:p w14:paraId="4FAB3759"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523BC">
        <w:rPr>
          <w:rFonts w:ascii="Courier New" w:eastAsia="Times New Roman" w:hAnsi="Courier New" w:cs="Courier New"/>
          <w:color w:val="D73A49"/>
          <w:kern w:val="0"/>
          <w:sz w:val="20"/>
          <w:szCs w:val="20"/>
          <w:shd w:val="clear" w:color="auto" w:fill="CFCCCC"/>
          <w:lang w:eastAsia="pt-BR"/>
          <w14:ligatures w14:val="none"/>
        </w:rPr>
        <w:t>GROUP</w:t>
      </w:r>
      <w:r w:rsidRPr="004523BC">
        <w:rPr>
          <w:rFonts w:ascii="Courier New" w:eastAsia="Times New Roman" w:hAnsi="Courier New" w:cs="Courier New"/>
          <w:color w:val="000000"/>
          <w:kern w:val="0"/>
          <w:sz w:val="20"/>
          <w:szCs w:val="20"/>
          <w:shd w:val="clear" w:color="auto" w:fill="CFCCCC"/>
          <w:lang w:eastAsia="pt-BR"/>
          <w14:ligatures w14:val="none"/>
        </w:rPr>
        <w:t xml:space="preserve"> </w:t>
      </w:r>
      <w:r w:rsidRPr="004523BC">
        <w:rPr>
          <w:rFonts w:ascii="Courier New" w:eastAsia="Times New Roman" w:hAnsi="Courier New" w:cs="Courier New"/>
          <w:color w:val="D73A49"/>
          <w:kern w:val="0"/>
          <w:sz w:val="20"/>
          <w:szCs w:val="20"/>
          <w:shd w:val="clear" w:color="auto" w:fill="CFCCCC"/>
          <w:lang w:eastAsia="pt-BR"/>
          <w14:ligatures w14:val="none"/>
        </w:rPr>
        <w:t>BY</w:t>
      </w:r>
      <w:r w:rsidRPr="004523BC">
        <w:rPr>
          <w:rFonts w:ascii="Courier New" w:eastAsia="Times New Roman" w:hAnsi="Courier New" w:cs="Courier New"/>
          <w:color w:val="000000"/>
          <w:kern w:val="0"/>
          <w:sz w:val="20"/>
          <w:szCs w:val="20"/>
          <w:shd w:val="clear" w:color="auto" w:fill="CFCCCC"/>
          <w:lang w:eastAsia="pt-BR"/>
          <w14:ligatures w14:val="none"/>
        </w:rPr>
        <w:t xml:space="preserve"> "Ano/Mes";</w:t>
      </w:r>
    </w:p>
    <w:p w14:paraId="767739B4" w14:textId="77777777" w:rsidR="004523BC" w:rsidRPr="004523BC" w:rsidRDefault="004523BC" w:rsidP="004523B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523BC">
        <w:rPr>
          <w:rFonts w:ascii="Courier New" w:eastAsia="Times New Roman" w:hAnsi="Courier New" w:cs="Courier New"/>
          <w:color w:val="000000"/>
          <w:kern w:val="0"/>
          <w:sz w:val="27"/>
          <w:szCs w:val="27"/>
          <w:lang w:eastAsia="pt-BR"/>
          <w14:ligatures w14:val="none"/>
        </w:rPr>
        <w:t>Copiar código</w:t>
      </w:r>
    </w:p>
    <w:p w14:paraId="56EDAF91" w14:textId="77777777" w:rsidR="004523BC" w:rsidRPr="004523BC" w:rsidRDefault="004523BC" w:rsidP="004523BC">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523BC">
        <w:rPr>
          <w:rFonts w:ascii="Source Serif Pro" w:eastAsia="Times New Roman" w:hAnsi="Source Serif Pro" w:cs="Times New Roman"/>
          <w:color w:val="000000"/>
          <w:kern w:val="0"/>
          <w:sz w:val="27"/>
          <w:szCs w:val="27"/>
          <w:lang w:eastAsia="pt-BR"/>
          <w14:ligatures w14:val="none"/>
        </w:rPr>
        <w:t>Qual é o objetivo desta consulta SQL e como ela utiliza as cláusulas </w:t>
      </w:r>
      <w:r w:rsidRPr="004523BC">
        <w:rPr>
          <w:rFonts w:ascii="Courier New" w:eastAsia="Times New Roman" w:hAnsi="Courier New" w:cs="Courier New"/>
          <w:color w:val="000000"/>
          <w:kern w:val="0"/>
          <w:sz w:val="23"/>
          <w:szCs w:val="23"/>
          <w:shd w:val="clear" w:color="auto" w:fill="CFCCCC"/>
          <w:lang w:eastAsia="pt-BR"/>
          <w14:ligatures w14:val="none"/>
        </w:rPr>
        <w:t>CASE WHEN</w:t>
      </w:r>
      <w:r w:rsidRPr="004523BC">
        <w:rPr>
          <w:rFonts w:ascii="Source Serif Pro" w:eastAsia="Times New Roman" w:hAnsi="Source Serif Pro" w:cs="Times New Roman"/>
          <w:color w:val="000000"/>
          <w:kern w:val="0"/>
          <w:sz w:val="27"/>
          <w:szCs w:val="27"/>
          <w:lang w:eastAsia="pt-BR"/>
          <w14:ligatures w14:val="none"/>
        </w:rPr>
        <w:t xml:space="preserve"> e </w:t>
      </w:r>
      <w:proofErr w:type="spellStart"/>
      <w:r w:rsidRPr="004523BC">
        <w:rPr>
          <w:rFonts w:ascii="Source Serif Pro" w:eastAsia="Times New Roman" w:hAnsi="Source Serif Pro" w:cs="Times New Roman"/>
          <w:color w:val="000000"/>
          <w:kern w:val="0"/>
          <w:sz w:val="27"/>
          <w:szCs w:val="27"/>
          <w:lang w:eastAsia="pt-BR"/>
          <w14:ligatures w14:val="none"/>
        </w:rPr>
        <w:t>subconsultas</w:t>
      </w:r>
      <w:proofErr w:type="spellEnd"/>
      <w:r w:rsidRPr="004523BC">
        <w:rPr>
          <w:rFonts w:ascii="Source Serif Pro" w:eastAsia="Times New Roman" w:hAnsi="Source Serif Pro" w:cs="Times New Roman"/>
          <w:color w:val="000000"/>
          <w:kern w:val="0"/>
          <w:sz w:val="27"/>
          <w:szCs w:val="27"/>
          <w:lang w:eastAsia="pt-BR"/>
          <w14:ligatures w14:val="none"/>
        </w:rPr>
        <w:t>?</w:t>
      </w:r>
    </w:p>
    <w:p w14:paraId="06A34386" w14:textId="77777777" w:rsidR="004523BC" w:rsidRDefault="004523BC"/>
    <w:p w14:paraId="32D1B195" w14:textId="77777777" w:rsidR="00181B51" w:rsidRDefault="00181B51" w:rsidP="00181B51">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Open Sans" w:hAnsi="Open Sans" w:cs="Open Sans"/>
          <w:color w:val="000000"/>
          <w:sz w:val="21"/>
          <w:szCs w:val="21"/>
        </w:rPr>
      </w:pPr>
      <w:r>
        <w:rPr>
          <w:rFonts w:ascii="Open Sans" w:hAnsi="Open Sans" w:cs="Open Sans"/>
          <w:color w:val="000000"/>
          <w:sz w:val="21"/>
          <w:szCs w:val="21"/>
        </w:rPr>
        <w:br/>
        <w:t>Alternativa incorreta</w:t>
      </w:r>
    </w:p>
    <w:p w14:paraId="3196605F" w14:textId="77777777" w:rsidR="00181B51" w:rsidRDefault="00181B51" w:rsidP="00181B5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O propósito é identificar qual fornecedor teve mais vendas em cada mês, usando </w:t>
      </w:r>
      <w:r>
        <w:rPr>
          <w:rStyle w:val="CdigoHTML"/>
          <w:rFonts w:eastAsiaTheme="majorEastAsia"/>
          <w:color w:val="000000"/>
          <w:sz w:val="22"/>
          <w:szCs w:val="22"/>
          <w:shd w:val="clear" w:color="auto" w:fill="CFCCCC"/>
        </w:rPr>
        <w:t>CASE WHEN</w:t>
      </w:r>
      <w:r>
        <w:rPr>
          <w:rFonts w:ascii="Source Serif Pro" w:hAnsi="Source Serif Pro" w:cs="Open Sans"/>
          <w:color w:val="000000"/>
          <w:sz w:val="26"/>
          <w:szCs w:val="26"/>
        </w:rPr>
        <w:t> para identificar o fornecedor com o maior número de vendas.</w:t>
      </w:r>
    </w:p>
    <w:p w14:paraId="70FBDBAC" w14:textId="77777777" w:rsidR="00181B51" w:rsidRDefault="00181B51" w:rsidP="00181B51">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09275A69" w14:textId="77777777" w:rsidR="00181B51" w:rsidRDefault="00181B51" w:rsidP="00181B5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O objetivo é calcular a soma total de vendas para todos os fornecedores, usando </w:t>
      </w:r>
      <w:r>
        <w:rPr>
          <w:rStyle w:val="CdigoHTML"/>
          <w:rFonts w:eastAsiaTheme="majorEastAsia"/>
          <w:color w:val="000000"/>
          <w:sz w:val="22"/>
          <w:szCs w:val="22"/>
          <w:shd w:val="clear" w:color="auto" w:fill="CFCCCC"/>
        </w:rPr>
        <w:t>CASE WHEN</w:t>
      </w:r>
      <w:r>
        <w:rPr>
          <w:rFonts w:ascii="Source Serif Pro" w:hAnsi="Source Serif Pro" w:cs="Open Sans"/>
          <w:color w:val="000000"/>
          <w:sz w:val="26"/>
          <w:szCs w:val="26"/>
        </w:rPr>
        <w:t xml:space="preserve"> para somar as vendas dentro da </w:t>
      </w:r>
      <w:proofErr w:type="spellStart"/>
      <w:r>
        <w:rPr>
          <w:rFonts w:ascii="Source Serif Pro" w:hAnsi="Source Serif Pro" w:cs="Open Sans"/>
          <w:color w:val="000000"/>
          <w:sz w:val="26"/>
          <w:szCs w:val="26"/>
        </w:rPr>
        <w:t>subconsulta</w:t>
      </w:r>
      <w:proofErr w:type="spellEnd"/>
      <w:r>
        <w:rPr>
          <w:rFonts w:ascii="Source Serif Pro" w:hAnsi="Source Serif Pro" w:cs="Open Sans"/>
          <w:color w:val="000000"/>
          <w:sz w:val="26"/>
          <w:szCs w:val="26"/>
        </w:rPr>
        <w:t>.</w:t>
      </w:r>
    </w:p>
    <w:p w14:paraId="45C42A9D" w14:textId="77777777" w:rsidR="00181B51" w:rsidRDefault="00181B51" w:rsidP="00181B51">
      <w:pPr>
        <w:pStyle w:val="alternativelist-item"/>
        <w:numPr>
          <w:ilvl w:val="0"/>
          <w:numId w:val="7"/>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11A392EB" w14:textId="77777777" w:rsidR="00181B51" w:rsidRDefault="00181B51" w:rsidP="00181B51">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A consulta destina-se a comparar mensalmente as vendas dos três fornecedores, usando </w:t>
      </w:r>
      <w:r>
        <w:rPr>
          <w:rStyle w:val="CdigoHTML"/>
          <w:rFonts w:eastAsiaTheme="majorEastAsia"/>
          <w:color w:val="000000"/>
          <w:sz w:val="22"/>
          <w:szCs w:val="22"/>
          <w:shd w:val="clear" w:color="auto" w:fill="CFCCCC"/>
        </w:rPr>
        <w:t>CASE WHEN</w:t>
      </w:r>
      <w:r>
        <w:rPr>
          <w:rFonts w:ascii="Source Serif Pro" w:hAnsi="Source Serif Pro" w:cs="Open Sans"/>
          <w:color w:val="83AD6D"/>
          <w:sz w:val="26"/>
          <w:szCs w:val="26"/>
        </w:rPr>
        <w:t xml:space="preserve"> para separar as vendas de cada fornecedor e uma </w:t>
      </w:r>
      <w:proofErr w:type="spellStart"/>
      <w:r>
        <w:rPr>
          <w:rFonts w:ascii="Source Serif Pro" w:hAnsi="Source Serif Pro" w:cs="Open Sans"/>
          <w:color w:val="83AD6D"/>
          <w:sz w:val="26"/>
          <w:szCs w:val="26"/>
        </w:rPr>
        <w:t>subconsulta</w:t>
      </w:r>
      <w:proofErr w:type="spellEnd"/>
      <w:r>
        <w:rPr>
          <w:rFonts w:ascii="Source Serif Pro" w:hAnsi="Source Serif Pro" w:cs="Open Sans"/>
          <w:color w:val="83AD6D"/>
          <w:sz w:val="26"/>
          <w:szCs w:val="26"/>
        </w:rPr>
        <w:t xml:space="preserve"> para agrupar os dados por mês e fornecedor.</w:t>
      </w:r>
    </w:p>
    <w:p w14:paraId="4B47F898" w14:textId="77777777" w:rsidR="00181B51" w:rsidRDefault="00181B51" w:rsidP="00181B51">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A consulta utiliza a cláusula </w:t>
      </w:r>
      <w:r>
        <w:rPr>
          <w:rStyle w:val="CdigoHTML"/>
          <w:rFonts w:eastAsiaTheme="majorEastAsia"/>
          <w:color w:val="000000"/>
          <w:shd w:val="clear" w:color="auto" w:fill="CFCCCC"/>
        </w:rPr>
        <w:t>CASE WHEN</w:t>
      </w:r>
      <w:r>
        <w:rPr>
          <w:rFonts w:ascii="Source Serif Pro" w:hAnsi="Source Serif Pro" w:cs="Open Sans"/>
          <w:color w:val="767E85"/>
          <w:sz w:val="23"/>
          <w:szCs w:val="23"/>
          <w:shd w:val="clear" w:color="auto" w:fill="FFFFFF"/>
        </w:rPr>
        <w:t xml:space="preserve"> dentro de uma </w:t>
      </w:r>
      <w:proofErr w:type="spellStart"/>
      <w:r>
        <w:rPr>
          <w:rFonts w:ascii="Source Serif Pro" w:hAnsi="Source Serif Pro" w:cs="Open Sans"/>
          <w:color w:val="767E85"/>
          <w:sz w:val="23"/>
          <w:szCs w:val="23"/>
          <w:shd w:val="clear" w:color="auto" w:fill="FFFFFF"/>
        </w:rPr>
        <w:t>subconsulta</w:t>
      </w:r>
      <w:proofErr w:type="spellEnd"/>
      <w:r>
        <w:rPr>
          <w:rFonts w:ascii="Source Serif Pro" w:hAnsi="Source Serif Pro" w:cs="Open Sans"/>
          <w:color w:val="767E85"/>
          <w:sz w:val="23"/>
          <w:szCs w:val="23"/>
          <w:shd w:val="clear" w:color="auto" w:fill="FFFFFF"/>
        </w:rPr>
        <w:t xml:space="preserve"> para calcular separadamente as vendas de cada um dos três fornecedores. Posteriormente, esses resultados são agrupados por mês na consulta externa, permitindo uma análise comparativa das vendas mensais de cada fornecedor.</w:t>
      </w:r>
    </w:p>
    <w:p w14:paraId="2318B40A" w14:textId="77777777" w:rsidR="00181B51" w:rsidRDefault="00181B51" w:rsidP="00181B51">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05BFAECA" w14:textId="77777777" w:rsidR="00181B51" w:rsidRDefault="00181B51" w:rsidP="00181B5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consulta lista as vendas totais de cada fornecedor, usando </w:t>
      </w:r>
      <w:r>
        <w:rPr>
          <w:rStyle w:val="CdigoHTML"/>
          <w:rFonts w:eastAsiaTheme="majorEastAsia"/>
          <w:color w:val="000000"/>
          <w:sz w:val="22"/>
          <w:szCs w:val="22"/>
          <w:shd w:val="clear" w:color="auto" w:fill="CFCCCC"/>
        </w:rPr>
        <w:t>CASE WHEN</w:t>
      </w:r>
      <w:r>
        <w:rPr>
          <w:rFonts w:ascii="Source Serif Pro" w:hAnsi="Source Serif Pro" w:cs="Open Sans"/>
          <w:color w:val="000000"/>
          <w:sz w:val="26"/>
          <w:szCs w:val="26"/>
        </w:rPr>
        <w:t xml:space="preserve"> para filtrar por fornecedor na </w:t>
      </w:r>
      <w:proofErr w:type="spellStart"/>
      <w:r>
        <w:rPr>
          <w:rFonts w:ascii="Source Serif Pro" w:hAnsi="Source Serif Pro" w:cs="Open Sans"/>
          <w:color w:val="000000"/>
          <w:sz w:val="26"/>
          <w:szCs w:val="26"/>
        </w:rPr>
        <w:t>subconsulta</w:t>
      </w:r>
      <w:proofErr w:type="spellEnd"/>
      <w:r>
        <w:rPr>
          <w:rFonts w:ascii="Source Serif Pro" w:hAnsi="Source Serif Pro" w:cs="Open Sans"/>
          <w:color w:val="000000"/>
          <w:sz w:val="26"/>
          <w:szCs w:val="26"/>
        </w:rPr>
        <w:t>.</w:t>
      </w:r>
    </w:p>
    <w:p w14:paraId="25A135FB" w14:textId="77777777" w:rsidR="00181B51" w:rsidRDefault="00181B51" w:rsidP="00181B51">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34A0934F" w14:textId="77777777" w:rsidR="00181B51" w:rsidRDefault="00181B51" w:rsidP="00181B5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consulta usa </w:t>
      </w:r>
      <w:r>
        <w:rPr>
          <w:rStyle w:val="CdigoHTML"/>
          <w:rFonts w:eastAsiaTheme="majorEastAsia"/>
          <w:color w:val="000000"/>
          <w:sz w:val="22"/>
          <w:szCs w:val="22"/>
          <w:shd w:val="clear" w:color="auto" w:fill="CFCCCC"/>
        </w:rPr>
        <w:t>CASE WHEN</w:t>
      </w:r>
      <w:r>
        <w:rPr>
          <w:rFonts w:ascii="Source Serif Pro" w:hAnsi="Source Serif Pro" w:cs="Open Sans"/>
          <w:color w:val="000000"/>
          <w:sz w:val="26"/>
          <w:szCs w:val="26"/>
        </w:rPr>
        <w:t xml:space="preserve"> para criar colunas separadas para cada fornecedor e uma </w:t>
      </w:r>
      <w:proofErr w:type="spellStart"/>
      <w:r>
        <w:rPr>
          <w:rFonts w:ascii="Source Serif Pro" w:hAnsi="Source Serif Pro" w:cs="Open Sans"/>
          <w:color w:val="000000"/>
          <w:sz w:val="26"/>
          <w:szCs w:val="26"/>
        </w:rPr>
        <w:t>subconsulta</w:t>
      </w:r>
      <w:proofErr w:type="spellEnd"/>
      <w:r>
        <w:rPr>
          <w:rFonts w:ascii="Source Serif Pro" w:hAnsi="Source Serif Pro" w:cs="Open Sans"/>
          <w:color w:val="000000"/>
          <w:sz w:val="26"/>
          <w:szCs w:val="26"/>
        </w:rPr>
        <w:t xml:space="preserve"> para ordenar os fornecedores por volume de vendas.</w:t>
      </w:r>
    </w:p>
    <w:p w14:paraId="0F400F39" w14:textId="77777777" w:rsidR="00181B51" w:rsidRDefault="00181B51" w:rsidP="00181B5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 xml:space="preserve">Embora a consulta realmente use CASE WHEN para criar colunas separadas para cada fornecedor, a </w:t>
      </w:r>
      <w:proofErr w:type="spellStart"/>
      <w:r>
        <w:rPr>
          <w:rFonts w:ascii="Source Serif Pro" w:hAnsi="Source Serif Pro" w:cs="Open Sans"/>
          <w:color w:val="767E85"/>
          <w:sz w:val="23"/>
          <w:szCs w:val="23"/>
          <w:shd w:val="clear" w:color="auto" w:fill="FFFFFF"/>
        </w:rPr>
        <w:t>subconsulta</w:t>
      </w:r>
      <w:proofErr w:type="spellEnd"/>
      <w:r>
        <w:rPr>
          <w:rFonts w:ascii="Source Serif Pro" w:hAnsi="Source Serif Pro" w:cs="Open Sans"/>
          <w:color w:val="767E85"/>
          <w:sz w:val="23"/>
          <w:szCs w:val="23"/>
          <w:shd w:val="clear" w:color="auto" w:fill="FFFFFF"/>
        </w:rPr>
        <w:t xml:space="preserve"> é usada para agrupar os dados por mês e fornecedor, e não para ordenar os fornecedores por volume de vendas. Além disso, o objetivo principal da consulta não é ordenar os fornecedores, mas sim comparar suas vendas mês a mês.</w:t>
      </w:r>
    </w:p>
    <w:p w14:paraId="0DD9C55D" w14:textId="77777777" w:rsidR="004523BC" w:rsidRDefault="004523BC"/>
    <w:p w14:paraId="73C2C324" w14:textId="77777777" w:rsidR="00181B51" w:rsidRPr="00181B51" w:rsidRDefault="00181B51" w:rsidP="00181B5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81B51">
        <w:rPr>
          <w:rFonts w:ascii="Open Sans" w:eastAsia="Times New Roman" w:hAnsi="Open Sans" w:cs="Open Sans"/>
          <w:b/>
          <w:bCs/>
          <w:color w:val="000000"/>
          <w:spacing w:val="-8"/>
          <w:kern w:val="36"/>
          <w:sz w:val="22"/>
          <w:szCs w:val="22"/>
          <w:lang w:eastAsia="pt-BR"/>
          <w14:ligatures w14:val="none"/>
        </w:rPr>
        <w:lastRenderedPageBreak/>
        <w:t>07</w:t>
      </w:r>
      <w:r w:rsidRPr="00181B51">
        <w:rPr>
          <w:rFonts w:ascii="Open Sans" w:eastAsia="Times New Roman" w:hAnsi="Open Sans" w:cs="Open Sans"/>
          <w:b/>
          <w:bCs/>
          <w:color w:val="000000"/>
          <w:spacing w:val="-8"/>
          <w:kern w:val="36"/>
          <w:sz w:val="35"/>
          <w:szCs w:val="35"/>
          <w:lang w:eastAsia="pt-BR"/>
          <w14:ligatures w14:val="none"/>
        </w:rPr>
        <w:t>Cálculos de percentual do total</w:t>
      </w:r>
    </w:p>
    <w:p w14:paraId="0F4E7883" w14:textId="77777777" w:rsidR="00181B51" w:rsidRDefault="00181B51"/>
    <w:p w14:paraId="43CA4D77" w14:textId="77777777" w:rsidR="00181B51" w:rsidRPr="00181B51" w:rsidRDefault="00181B51" w:rsidP="00181B51">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81B51">
        <w:rPr>
          <w:rFonts w:ascii="Open Sans" w:eastAsia="Times New Roman" w:hAnsi="Open Sans" w:cs="Open Sans"/>
          <w:b/>
          <w:bCs/>
          <w:color w:val="000000"/>
          <w:spacing w:val="-8"/>
          <w:kern w:val="0"/>
          <w:sz w:val="27"/>
          <w:szCs w:val="27"/>
          <w:lang w:eastAsia="pt-BR"/>
          <w14:ligatures w14:val="none"/>
        </w:rPr>
        <w:t>Transcrição</w:t>
      </w:r>
    </w:p>
    <w:p w14:paraId="430AB316"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Nós conseguimos construir gráficos que vão apoiar o time de negócios. Vamos trazer esses gráficos para o nosso relatório final, comparando os fornecedores e o número de vendas que tiveram. No entanto, um dos tópicos que surgiu na reunião, e que parece ser importante abordarmos no nosso relatório, são as </w:t>
      </w:r>
      <w:r w:rsidRPr="00181B51">
        <w:rPr>
          <w:rFonts w:ascii="Source Serif Pro" w:eastAsia="Times New Roman" w:hAnsi="Source Serif Pro" w:cs="Times New Roman"/>
          <w:b/>
          <w:bCs/>
          <w:i/>
          <w:iCs/>
          <w:color w:val="000000"/>
          <w:kern w:val="0"/>
          <w:sz w:val="27"/>
          <w:szCs w:val="27"/>
          <w:lang w:eastAsia="pt-BR"/>
          <w14:ligatures w14:val="none"/>
        </w:rPr>
        <w:t>categorias dos produtos</w:t>
      </w:r>
      <w:r w:rsidRPr="00181B51">
        <w:rPr>
          <w:rFonts w:ascii="Source Serif Pro" w:eastAsia="Times New Roman" w:hAnsi="Source Serif Pro" w:cs="Times New Roman"/>
          <w:color w:val="000000"/>
          <w:kern w:val="0"/>
          <w:sz w:val="27"/>
          <w:szCs w:val="27"/>
          <w:lang w:eastAsia="pt-BR"/>
          <w14:ligatures w14:val="none"/>
        </w:rPr>
        <w:t>.</w:t>
      </w:r>
    </w:p>
    <w:p w14:paraId="0C851934"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abordar esse tópico, estamos pensando em utilizar a </w:t>
      </w:r>
      <w:r w:rsidRPr="00181B51">
        <w:rPr>
          <w:rFonts w:ascii="Source Serif Pro" w:eastAsia="Times New Roman" w:hAnsi="Source Serif Pro" w:cs="Times New Roman"/>
          <w:b/>
          <w:bCs/>
          <w:i/>
          <w:iCs/>
          <w:color w:val="000000"/>
          <w:kern w:val="0"/>
          <w:sz w:val="27"/>
          <w:szCs w:val="27"/>
          <w:lang w:eastAsia="pt-BR"/>
          <w14:ligatures w14:val="none"/>
        </w:rPr>
        <w:t>porcentagem das categorias</w:t>
      </w:r>
      <w:r w:rsidRPr="00181B51">
        <w:rPr>
          <w:rFonts w:ascii="Source Serif Pro" w:eastAsia="Times New Roman" w:hAnsi="Source Serif Pro" w:cs="Times New Roman"/>
          <w:color w:val="000000"/>
          <w:kern w:val="0"/>
          <w:sz w:val="27"/>
          <w:szCs w:val="27"/>
          <w:lang w:eastAsia="pt-BR"/>
          <w14:ligatures w14:val="none"/>
        </w:rPr>
        <w:t>. Queremos saber qual é a porcentagem de representação de cada categoria nas nossas vendas. Acreditamos que essa é uma informação que pode guiar muito bem as decisões do time de negócio.</w:t>
      </w:r>
    </w:p>
    <w:p w14:paraId="69249AEF" w14:textId="77777777" w:rsidR="00181B51" w:rsidRPr="00181B51" w:rsidRDefault="00181B51" w:rsidP="00181B5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81B51">
        <w:rPr>
          <w:rFonts w:ascii="Open Sans" w:eastAsia="Times New Roman" w:hAnsi="Open Sans" w:cs="Open Sans"/>
          <w:b/>
          <w:bCs/>
          <w:color w:val="000000"/>
          <w:spacing w:val="-8"/>
          <w:kern w:val="0"/>
          <w:sz w:val="34"/>
          <w:szCs w:val="34"/>
          <w:lang w:eastAsia="pt-BR"/>
          <w14:ligatures w14:val="none"/>
        </w:rPr>
        <w:t>Calculando e exibindo percentuais de vendas</w:t>
      </w:r>
    </w:p>
    <w:p w14:paraId="3C58A1C2"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fazer isso, acessaremos o arquivo </w:t>
      </w:r>
      <w:r w:rsidRPr="00181B51">
        <w:rPr>
          <w:rFonts w:ascii="Courier New" w:eastAsia="Times New Roman" w:hAnsi="Courier New" w:cs="Courier New"/>
          <w:color w:val="000000"/>
          <w:kern w:val="0"/>
          <w:sz w:val="23"/>
          <w:szCs w:val="23"/>
          <w:shd w:val="clear" w:color="auto" w:fill="CFCCCC"/>
          <w:lang w:eastAsia="pt-BR"/>
          <w14:ligatures w14:val="none"/>
        </w:rPr>
        <w:t>banco_de_dados_vendas.db.2</w:t>
      </w:r>
      <w:r w:rsidRPr="00181B51">
        <w:rPr>
          <w:rFonts w:ascii="Source Serif Pro" w:eastAsia="Times New Roman" w:hAnsi="Source Serif Pro" w:cs="Times New Roman"/>
          <w:color w:val="000000"/>
          <w:kern w:val="0"/>
          <w:sz w:val="27"/>
          <w:szCs w:val="27"/>
          <w:lang w:eastAsia="pt-BR"/>
          <w14:ligatures w14:val="none"/>
        </w:rPr>
        <w:t>, no qual criaremos um comentário abaixo do restante do código: </w:t>
      </w:r>
      <w:r w:rsidRPr="00181B51">
        <w:rPr>
          <w:rFonts w:ascii="Courier New" w:eastAsia="Times New Roman" w:hAnsi="Courier New" w:cs="Courier New"/>
          <w:color w:val="000000"/>
          <w:kern w:val="0"/>
          <w:sz w:val="23"/>
          <w:szCs w:val="23"/>
          <w:shd w:val="clear" w:color="auto" w:fill="CFCCCC"/>
          <w:lang w:eastAsia="pt-BR"/>
          <w14:ligatures w14:val="none"/>
        </w:rPr>
        <w:t>-- Porcentagem das Categorias</w:t>
      </w:r>
      <w:r w:rsidRPr="00181B51">
        <w:rPr>
          <w:rFonts w:ascii="Source Serif Pro" w:eastAsia="Times New Roman" w:hAnsi="Source Serif Pro" w:cs="Times New Roman"/>
          <w:color w:val="000000"/>
          <w:kern w:val="0"/>
          <w:sz w:val="27"/>
          <w:szCs w:val="27"/>
          <w:lang w:eastAsia="pt-BR"/>
          <w14:ligatures w14:val="none"/>
        </w:rPr>
        <w:t>. Abaixo dele, começaremos a escrever o nosso script.</w:t>
      </w:r>
    </w:p>
    <w:p w14:paraId="2F426EA3"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não começarmos do zero, vamos copiar o script que preparamos da reunião, localizado abaixo do comentário </w:t>
      </w:r>
      <w:r w:rsidRPr="00181B51">
        <w:rPr>
          <w:rFonts w:ascii="Courier New" w:eastAsia="Times New Roman" w:hAnsi="Courier New" w:cs="Courier New"/>
          <w:color w:val="000000"/>
          <w:kern w:val="0"/>
          <w:sz w:val="23"/>
          <w:szCs w:val="23"/>
          <w:shd w:val="clear" w:color="auto" w:fill="CFCCCC"/>
          <w:lang w:eastAsia="pt-BR"/>
          <w14:ligatures w14:val="none"/>
        </w:rPr>
        <w:t>-- Categorias de produtos na black friday</w:t>
      </w:r>
      <w:r w:rsidRPr="00181B51">
        <w:rPr>
          <w:rFonts w:ascii="Source Serif Pro" w:eastAsia="Times New Roman" w:hAnsi="Source Serif Pro" w:cs="Times New Roman"/>
          <w:color w:val="000000"/>
          <w:kern w:val="0"/>
          <w:sz w:val="27"/>
          <w:szCs w:val="27"/>
          <w:lang w:eastAsia="pt-BR"/>
          <w14:ligatures w14:val="none"/>
        </w:rPr>
        <w:t>. Se trata de um script que fizemos para a categoria, que selecionava o ano, nome da categoria e a quantidade de vendas.</w:t>
      </w:r>
    </w:p>
    <w:p w14:paraId="229B30E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6B068B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181B51">
        <w:rPr>
          <w:rFonts w:ascii="Courier New" w:eastAsia="Times New Roman" w:hAnsi="Courier New" w:cs="Courier New"/>
          <w:color w:val="D73A49"/>
          <w:kern w:val="0"/>
          <w:sz w:val="20"/>
          <w:szCs w:val="20"/>
          <w:shd w:val="clear" w:color="auto" w:fill="CFCCCC"/>
          <w:lang w:eastAsia="pt-BR"/>
          <w14:ligatures w14:val="none"/>
        </w:rPr>
        <w:lastRenderedPageBreak/>
        <w:t>from</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8ADD09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F279C07"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D997F5A"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4B76C20"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WHERE</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"11"</w:t>
      </w:r>
    </w:p>
    <w:p w14:paraId="2BBBC59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"Ano"</w:t>
      </w:r>
    </w:p>
    <w:p w14:paraId="5D98140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2E448EF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w:t>
      </w:r>
    </w:p>
    <w:p w14:paraId="172E0F80"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5D154C95"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Após colá-lo abaixo do comentário </w:t>
      </w:r>
      <w:r w:rsidRPr="00181B51">
        <w:rPr>
          <w:rFonts w:ascii="Courier New" w:eastAsia="Times New Roman" w:hAnsi="Courier New" w:cs="Courier New"/>
          <w:color w:val="000000"/>
          <w:kern w:val="0"/>
          <w:sz w:val="23"/>
          <w:szCs w:val="23"/>
          <w:shd w:val="clear" w:color="auto" w:fill="CFCCCC"/>
          <w:lang w:eastAsia="pt-BR"/>
          <w14:ligatures w14:val="none"/>
        </w:rPr>
        <w:t>-- Porcentagem das Categorias</w:t>
      </w:r>
      <w:r w:rsidRPr="00181B51">
        <w:rPr>
          <w:rFonts w:ascii="Source Serif Pro" w:eastAsia="Times New Roman" w:hAnsi="Source Serif Pro" w:cs="Times New Roman"/>
          <w:color w:val="000000"/>
          <w:kern w:val="0"/>
          <w:sz w:val="27"/>
          <w:szCs w:val="27"/>
          <w:lang w:eastAsia="pt-BR"/>
          <w14:ligatures w14:val="none"/>
        </w:rPr>
        <w:t>, vamos rodá-lo para lembrarmos o que ele retorna.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540"/>
        <w:gridCol w:w="1763"/>
        <w:gridCol w:w="1341"/>
      </w:tblGrid>
      <w:tr w:rsidR="00181B51" w:rsidRPr="00181B51" w14:paraId="59D10B78" w14:textId="77777777" w:rsidTr="00181B51">
        <w:trPr>
          <w:tblHeader/>
          <w:tblCellSpacing w:w="15" w:type="dxa"/>
        </w:trPr>
        <w:tc>
          <w:tcPr>
            <w:tcW w:w="0" w:type="auto"/>
            <w:shd w:val="clear" w:color="auto" w:fill="F5F5F5"/>
            <w:vAlign w:val="center"/>
            <w:hideMark/>
          </w:tcPr>
          <w:p w14:paraId="1527DAFB"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r w:rsidRPr="00181B51">
              <w:rPr>
                <w:rFonts w:ascii="Times New Roman" w:eastAsia="Times New Roman" w:hAnsi="Times New Roman" w:cs="Times New Roman"/>
                <w:b/>
                <w:bCs/>
                <w:color w:val="222222"/>
                <w:kern w:val="0"/>
                <w:lang w:eastAsia="pt-BR"/>
                <w14:ligatures w14:val="none"/>
              </w:rPr>
              <w:t>Ano</w:t>
            </w:r>
          </w:p>
        </w:tc>
        <w:tc>
          <w:tcPr>
            <w:tcW w:w="0" w:type="auto"/>
            <w:shd w:val="clear" w:color="auto" w:fill="F5F5F5"/>
            <w:vAlign w:val="center"/>
            <w:hideMark/>
          </w:tcPr>
          <w:p w14:paraId="35088369"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81B51">
              <w:rPr>
                <w:rFonts w:ascii="Times New Roman" w:eastAsia="Times New Roman" w:hAnsi="Times New Roman" w:cs="Times New Roman"/>
                <w:b/>
                <w:bCs/>
                <w:color w:val="222222"/>
                <w:kern w:val="0"/>
                <w:lang w:eastAsia="pt-BR"/>
                <w14:ligatures w14:val="none"/>
              </w:rPr>
              <w:t>Nome_Categoria</w:t>
            </w:r>
            <w:proofErr w:type="spellEnd"/>
          </w:p>
        </w:tc>
        <w:tc>
          <w:tcPr>
            <w:tcW w:w="0" w:type="auto"/>
            <w:shd w:val="clear" w:color="auto" w:fill="F5F5F5"/>
            <w:vAlign w:val="center"/>
            <w:hideMark/>
          </w:tcPr>
          <w:p w14:paraId="22A61DC6"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81B51">
              <w:rPr>
                <w:rFonts w:ascii="Times New Roman" w:eastAsia="Times New Roman" w:hAnsi="Times New Roman" w:cs="Times New Roman"/>
                <w:b/>
                <w:bCs/>
                <w:color w:val="222222"/>
                <w:kern w:val="0"/>
                <w:lang w:eastAsia="pt-BR"/>
                <w14:ligatures w14:val="none"/>
              </w:rPr>
              <w:t>Qtd_Vendas</w:t>
            </w:r>
            <w:proofErr w:type="spellEnd"/>
          </w:p>
        </w:tc>
      </w:tr>
      <w:tr w:rsidR="00181B51" w:rsidRPr="00181B51" w14:paraId="206D9C4C" w14:textId="77777777" w:rsidTr="00181B51">
        <w:trPr>
          <w:tblCellSpacing w:w="15" w:type="dxa"/>
        </w:trPr>
        <w:tc>
          <w:tcPr>
            <w:tcW w:w="0" w:type="auto"/>
            <w:shd w:val="clear" w:color="auto" w:fill="FFFFFF"/>
            <w:noWrap/>
            <w:vAlign w:val="center"/>
            <w:hideMark/>
          </w:tcPr>
          <w:p w14:paraId="43B1F2EE"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1CC1635D"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Vestuário</w:t>
            </w:r>
          </w:p>
        </w:tc>
        <w:tc>
          <w:tcPr>
            <w:tcW w:w="0" w:type="auto"/>
            <w:shd w:val="clear" w:color="auto" w:fill="FFFFFF"/>
            <w:noWrap/>
            <w:vAlign w:val="center"/>
            <w:hideMark/>
          </w:tcPr>
          <w:p w14:paraId="420DA487"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1404</w:t>
            </w:r>
          </w:p>
        </w:tc>
      </w:tr>
      <w:tr w:rsidR="00181B51" w:rsidRPr="00181B51" w14:paraId="1C80C738" w14:textId="77777777" w:rsidTr="00181B51">
        <w:trPr>
          <w:tblCellSpacing w:w="15" w:type="dxa"/>
        </w:trPr>
        <w:tc>
          <w:tcPr>
            <w:tcW w:w="0" w:type="auto"/>
            <w:shd w:val="clear" w:color="auto" w:fill="FFFFFF"/>
            <w:noWrap/>
            <w:vAlign w:val="center"/>
            <w:hideMark/>
          </w:tcPr>
          <w:p w14:paraId="2811CD80"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4E0582B0"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Eletrônicos</w:t>
            </w:r>
          </w:p>
        </w:tc>
        <w:tc>
          <w:tcPr>
            <w:tcW w:w="0" w:type="auto"/>
            <w:shd w:val="clear" w:color="auto" w:fill="FFFFFF"/>
            <w:noWrap/>
            <w:vAlign w:val="center"/>
            <w:hideMark/>
          </w:tcPr>
          <w:p w14:paraId="447375F3"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1398</w:t>
            </w:r>
          </w:p>
        </w:tc>
      </w:tr>
      <w:tr w:rsidR="00181B51" w:rsidRPr="00181B51" w14:paraId="711BDC85" w14:textId="77777777" w:rsidTr="00181B51">
        <w:trPr>
          <w:tblCellSpacing w:w="15" w:type="dxa"/>
        </w:trPr>
        <w:tc>
          <w:tcPr>
            <w:tcW w:w="0" w:type="auto"/>
            <w:shd w:val="clear" w:color="auto" w:fill="FFFFFF"/>
            <w:noWrap/>
            <w:vAlign w:val="center"/>
            <w:hideMark/>
          </w:tcPr>
          <w:p w14:paraId="13675DF4"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7F8C0C5D"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Esportes</w:t>
            </w:r>
          </w:p>
        </w:tc>
        <w:tc>
          <w:tcPr>
            <w:tcW w:w="0" w:type="auto"/>
            <w:shd w:val="clear" w:color="auto" w:fill="FFFFFF"/>
            <w:noWrap/>
            <w:vAlign w:val="center"/>
            <w:hideMark/>
          </w:tcPr>
          <w:p w14:paraId="3AC34ADD"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693</w:t>
            </w:r>
          </w:p>
        </w:tc>
      </w:tr>
      <w:tr w:rsidR="00181B51" w:rsidRPr="00181B51" w14:paraId="317C026A" w14:textId="77777777" w:rsidTr="00181B51">
        <w:trPr>
          <w:tblCellSpacing w:w="15" w:type="dxa"/>
        </w:trPr>
        <w:tc>
          <w:tcPr>
            <w:tcW w:w="0" w:type="auto"/>
            <w:shd w:val="clear" w:color="auto" w:fill="FFFFFF"/>
            <w:noWrap/>
            <w:vAlign w:val="center"/>
            <w:hideMark/>
          </w:tcPr>
          <w:p w14:paraId="54E7CB28"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5B69ACA6"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Alimentos</w:t>
            </w:r>
          </w:p>
        </w:tc>
        <w:tc>
          <w:tcPr>
            <w:tcW w:w="0" w:type="auto"/>
            <w:shd w:val="clear" w:color="auto" w:fill="FFFFFF"/>
            <w:noWrap/>
            <w:vAlign w:val="center"/>
            <w:hideMark/>
          </w:tcPr>
          <w:p w14:paraId="00114476"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692</w:t>
            </w:r>
          </w:p>
        </w:tc>
      </w:tr>
      <w:tr w:rsidR="00181B51" w:rsidRPr="00181B51" w14:paraId="2D92545D" w14:textId="77777777" w:rsidTr="00181B51">
        <w:trPr>
          <w:tblCellSpacing w:w="15" w:type="dxa"/>
        </w:trPr>
        <w:tc>
          <w:tcPr>
            <w:tcW w:w="0" w:type="auto"/>
            <w:shd w:val="clear" w:color="auto" w:fill="FFFFFF"/>
            <w:noWrap/>
            <w:vAlign w:val="center"/>
            <w:hideMark/>
          </w:tcPr>
          <w:p w14:paraId="7D75620A"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B3F16B1"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E563DEB"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w:t>
            </w:r>
          </w:p>
        </w:tc>
      </w:tr>
    </w:tbl>
    <w:p w14:paraId="61BB2E27"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Temos o ano, o nome das categorias e a quantidade de vendas. Nesse momento, queremos algo absoluto. Queremos saber, para todos os anos e meses que já tivemos na empresa, qual foi a categoria que mais vendeu e quanto ela representa nas porcentagens.</w:t>
      </w:r>
    </w:p>
    <w:p w14:paraId="64E67B1D"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fazer isso, podemos começar a remover algumas informações dessa consulta. Não estamos mais interessados no tempo, portanto, vamos remover o trecho </w:t>
      </w:r>
      <w:proofErr w:type="spellStart"/>
      <w:proofErr w:type="gramStart"/>
      <w:r w:rsidRPr="00181B51">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w:t>
      </w:r>
      <w:proofErr w:type="gramEnd"/>
      <w:r w:rsidRPr="00181B51">
        <w:rPr>
          <w:rFonts w:ascii="Courier New" w:eastAsia="Times New Roman" w:hAnsi="Courier New" w:cs="Courier New"/>
          <w:color w:val="000000"/>
          <w:kern w:val="0"/>
          <w:sz w:val="23"/>
          <w:szCs w:val="23"/>
          <w:shd w:val="clear" w:color="auto" w:fill="CFCCCC"/>
          <w:lang w:eastAsia="pt-BR"/>
          <w14:ligatures w14:val="none"/>
        </w:rPr>
        <w:t xml:space="preserve">"%Y",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v.data_venda</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AS "Ano"</w:t>
      </w:r>
      <w:r w:rsidRPr="00181B51">
        <w:rPr>
          <w:rFonts w:ascii="Source Serif Pro" w:eastAsia="Times New Roman" w:hAnsi="Source Serif Pro" w:cs="Times New Roman"/>
          <w:color w:val="000000"/>
          <w:kern w:val="0"/>
          <w:sz w:val="27"/>
          <w:szCs w:val="27"/>
          <w:lang w:eastAsia="pt-BR"/>
          <w14:ligatures w14:val="none"/>
        </w:rPr>
        <w:t> da primeira linha. Só queremos o nome da categoria e a quantidade de vendas.</w:t>
      </w:r>
    </w:p>
    <w:p w14:paraId="790DE56B"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Não queremos filtrar apenas pela Black Friday, queremos uma análise geral, portanto, removeremos a linha do </w:t>
      </w:r>
      <w:r w:rsidRPr="00181B51">
        <w:rPr>
          <w:rFonts w:ascii="Courier New" w:eastAsia="Times New Roman" w:hAnsi="Courier New" w:cs="Courier New"/>
          <w:color w:val="000000"/>
          <w:kern w:val="0"/>
          <w:sz w:val="23"/>
          <w:szCs w:val="23"/>
          <w:shd w:val="clear" w:color="auto" w:fill="CFCCCC"/>
          <w:lang w:eastAsia="pt-BR"/>
          <w14:ligatures w14:val="none"/>
        </w:rPr>
        <w:t>WHERE</w:t>
      </w:r>
      <w:r w:rsidRPr="00181B51">
        <w:rPr>
          <w:rFonts w:ascii="Source Serif Pro" w:eastAsia="Times New Roman" w:hAnsi="Source Serif Pro" w:cs="Times New Roman"/>
          <w:color w:val="000000"/>
          <w:kern w:val="0"/>
          <w:sz w:val="27"/>
          <w:szCs w:val="27"/>
          <w:lang w:eastAsia="pt-BR"/>
          <w14:ligatures w14:val="none"/>
        </w:rPr>
        <w:t>. E na hora de ordenar, não vamos ordenar pelo ano, apenas pelo nome da categoria, portanto, removeremos o </w:t>
      </w:r>
      <w:r w:rsidRPr="00181B51">
        <w:rPr>
          <w:rFonts w:ascii="Courier New" w:eastAsia="Times New Roman" w:hAnsi="Courier New" w:cs="Courier New"/>
          <w:color w:val="000000"/>
          <w:kern w:val="0"/>
          <w:sz w:val="23"/>
          <w:szCs w:val="23"/>
          <w:shd w:val="clear" w:color="auto" w:fill="CFCCCC"/>
          <w:lang w:eastAsia="pt-BR"/>
          <w14:ligatures w14:val="none"/>
        </w:rPr>
        <w:t>"Ano"</w:t>
      </w:r>
      <w:r w:rsidRPr="00181B51">
        <w:rPr>
          <w:rFonts w:ascii="Source Serif Pro" w:eastAsia="Times New Roman" w:hAnsi="Source Serif Pro" w:cs="Times New Roman"/>
          <w:color w:val="000000"/>
          <w:kern w:val="0"/>
          <w:sz w:val="27"/>
          <w:szCs w:val="27"/>
          <w:lang w:eastAsia="pt-BR"/>
          <w14:ligatures w14:val="none"/>
        </w:rPr>
        <w:t> das duas linhas de </w:t>
      </w:r>
      <w:r w:rsidRPr="00181B51">
        <w:rPr>
          <w:rFonts w:ascii="Courier New" w:eastAsia="Times New Roman" w:hAnsi="Courier New" w:cs="Courier New"/>
          <w:color w:val="000000"/>
          <w:kern w:val="0"/>
          <w:sz w:val="23"/>
          <w:szCs w:val="23"/>
          <w:shd w:val="clear" w:color="auto" w:fill="CFCCCC"/>
          <w:lang w:eastAsia="pt-BR"/>
          <w14:ligatures w14:val="none"/>
        </w:rPr>
        <w:t>GROUP BY</w:t>
      </w:r>
      <w:r w:rsidRPr="00181B51">
        <w:rPr>
          <w:rFonts w:ascii="Source Serif Pro" w:eastAsia="Times New Roman" w:hAnsi="Source Serif Pro" w:cs="Times New Roman"/>
          <w:color w:val="000000"/>
          <w:kern w:val="0"/>
          <w:sz w:val="27"/>
          <w:szCs w:val="27"/>
          <w:lang w:eastAsia="pt-BR"/>
          <w14:ligatures w14:val="none"/>
        </w:rPr>
        <w:t xml:space="preserve">. Vamos </w:t>
      </w:r>
      <w:r w:rsidRPr="00181B51">
        <w:rPr>
          <w:rFonts w:ascii="Source Serif Pro" w:eastAsia="Times New Roman" w:hAnsi="Source Serif Pro" w:cs="Times New Roman"/>
          <w:color w:val="000000"/>
          <w:kern w:val="0"/>
          <w:sz w:val="27"/>
          <w:szCs w:val="27"/>
          <w:lang w:eastAsia="pt-BR"/>
          <w14:ligatures w14:val="none"/>
        </w:rPr>
        <w:lastRenderedPageBreak/>
        <w:t>agrupar apenas pelo nome da categoria e na hora de ordenar, apenas pela quantidade de vendas.</w:t>
      </w:r>
    </w:p>
    <w:p w14:paraId="25272A9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6A737D"/>
          <w:kern w:val="0"/>
          <w:sz w:val="20"/>
          <w:szCs w:val="20"/>
          <w:shd w:val="clear" w:color="auto" w:fill="CFCCCC"/>
          <w:lang w:eastAsia="pt-BR"/>
          <w14:ligatures w14:val="none"/>
        </w:rPr>
        <w:t>-- Porcentagem das Categorias</w:t>
      </w:r>
    </w:p>
    <w:p w14:paraId="6A98B75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FBE8D6C"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C445C00"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181B51">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758A37E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28F72D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4352E04"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7334B1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35D4599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2E7DE47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w:t>
      </w:r>
    </w:p>
    <w:p w14:paraId="2EB1ED84"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7AF19D58"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Se rodarmos a consulta, ela retorna cinco linhas, que são as cinco categorias, e a quantidade de vendas de cada uma. Concluímos que as categorias "Eletrônicos" e "Vestuário" são as que mais vendem.</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93"/>
        <w:gridCol w:w="1341"/>
      </w:tblGrid>
      <w:tr w:rsidR="00181B51" w:rsidRPr="00181B51" w14:paraId="000139C1" w14:textId="77777777" w:rsidTr="00181B51">
        <w:trPr>
          <w:tblHeader/>
          <w:tblCellSpacing w:w="15" w:type="dxa"/>
        </w:trPr>
        <w:tc>
          <w:tcPr>
            <w:tcW w:w="0" w:type="auto"/>
            <w:shd w:val="clear" w:color="auto" w:fill="F5F5F5"/>
            <w:vAlign w:val="center"/>
            <w:hideMark/>
          </w:tcPr>
          <w:p w14:paraId="222E223F"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81B51">
              <w:rPr>
                <w:rFonts w:ascii="Times New Roman" w:eastAsia="Times New Roman" w:hAnsi="Times New Roman" w:cs="Times New Roman"/>
                <w:b/>
                <w:bCs/>
                <w:color w:val="222222"/>
                <w:kern w:val="0"/>
                <w:lang w:eastAsia="pt-BR"/>
                <w14:ligatures w14:val="none"/>
              </w:rPr>
              <w:t>Nome_Categoria</w:t>
            </w:r>
            <w:proofErr w:type="spellEnd"/>
          </w:p>
        </w:tc>
        <w:tc>
          <w:tcPr>
            <w:tcW w:w="0" w:type="auto"/>
            <w:shd w:val="clear" w:color="auto" w:fill="F5F5F5"/>
            <w:vAlign w:val="center"/>
            <w:hideMark/>
          </w:tcPr>
          <w:p w14:paraId="5EE4864E"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81B51">
              <w:rPr>
                <w:rFonts w:ascii="Times New Roman" w:eastAsia="Times New Roman" w:hAnsi="Times New Roman" w:cs="Times New Roman"/>
                <w:b/>
                <w:bCs/>
                <w:color w:val="222222"/>
                <w:kern w:val="0"/>
                <w:lang w:eastAsia="pt-BR"/>
                <w14:ligatures w14:val="none"/>
              </w:rPr>
              <w:t>Qtd_Vendas</w:t>
            </w:r>
            <w:proofErr w:type="spellEnd"/>
          </w:p>
        </w:tc>
      </w:tr>
      <w:tr w:rsidR="00181B51" w:rsidRPr="00181B51" w14:paraId="78701E99" w14:textId="77777777" w:rsidTr="00181B51">
        <w:trPr>
          <w:tblCellSpacing w:w="15" w:type="dxa"/>
        </w:trPr>
        <w:tc>
          <w:tcPr>
            <w:tcW w:w="0" w:type="auto"/>
            <w:shd w:val="clear" w:color="auto" w:fill="FFFFFF"/>
            <w:noWrap/>
            <w:vAlign w:val="center"/>
            <w:hideMark/>
          </w:tcPr>
          <w:p w14:paraId="4A11454E"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Eletrônicos</w:t>
            </w:r>
          </w:p>
        </w:tc>
        <w:tc>
          <w:tcPr>
            <w:tcW w:w="0" w:type="auto"/>
            <w:shd w:val="clear" w:color="auto" w:fill="FFFFFF"/>
            <w:noWrap/>
            <w:vAlign w:val="center"/>
            <w:hideMark/>
          </w:tcPr>
          <w:p w14:paraId="139C90EA"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43446</w:t>
            </w:r>
          </w:p>
        </w:tc>
      </w:tr>
      <w:tr w:rsidR="00181B51" w:rsidRPr="00181B51" w14:paraId="2FD3AD45" w14:textId="77777777" w:rsidTr="00181B51">
        <w:trPr>
          <w:tblCellSpacing w:w="15" w:type="dxa"/>
        </w:trPr>
        <w:tc>
          <w:tcPr>
            <w:tcW w:w="0" w:type="auto"/>
            <w:shd w:val="clear" w:color="auto" w:fill="FFFFFF"/>
            <w:noWrap/>
            <w:vAlign w:val="center"/>
            <w:hideMark/>
          </w:tcPr>
          <w:p w14:paraId="0052B944"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Vestuário</w:t>
            </w:r>
          </w:p>
        </w:tc>
        <w:tc>
          <w:tcPr>
            <w:tcW w:w="0" w:type="auto"/>
            <w:shd w:val="clear" w:color="auto" w:fill="FFFFFF"/>
            <w:noWrap/>
            <w:vAlign w:val="center"/>
            <w:hideMark/>
          </w:tcPr>
          <w:p w14:paraId="009A058D"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41274</w:t>
            </w:r>
          </w:p>
        </w:tc>
      </w:tr>
      <w:tr w:rsidR="00181B51" w:rsidRPr="00181B51" w14:paraId="044339E4" w14:textId="77777777" w:rsidTr="00181B51">
        <w:trPr>
          <w:tblCellSpacing w:w="15" w:type="dxa"/>
        </w:trPr>
        <w:tc>
          <w:tcPr>
            <w:tcW w:w="0" w:type="auto"/>
            <w:shd w:val="clear" w:color="auto" w:fill="FFFFFF"/>
            <w:noWrap/>
            <w:vAlign w:val="center"/>
            <w:hideMark/>
          </w:tcPr>
          <w:p w14:paraId="66AAF702"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Alimentos</w:t>
            </w:r>
          </w:p>
        </w:tc>
        <w:tc>
          <w:tcPr>
            <w:tcW w:w="0" w:type="auto"/>
            <w:shd w:val="clear" w:color="auto" w:fill="FFFFFF"/>
            <w:noWrap/>
            <w:vAlign w:val="center"/>
            <w:hideMark/>
          </w:tcPr>
          <w:p w14:paraId="47D2FD10"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21922</w:t>
            </w:r>
          </w:p>
        </w:tc>
      </w:tr>
      <w:tr w:rsidR="00181B51" w:rsidRPr="00181B51" w14:paraId="2F748D80" w14:textId="77777777" w:rsidTr="00181B51">
        <w:trPr>
          <w:tblCellSpacing w:w="15" w:type="dxa"/>
        </w:trPr>
        <w:tc>
          <w:tcPr>
            <w:tcW w:w="0" w:type="auto"/>
            <w:shd w:val="clear" w:color="auto" w:fill="FFFFFF"/>
            <w:noWrap/>
            <w:vAlign w:val="center"/>
            <w:hideMark/>
          </w:tcPr>
          <w:p w14:paraId="22108299"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Esportes</w:t>
            </w:r>
          </w:p>
        </w:tc>
        <w:tc>
          <w:tcPr>
            <w:tcW w:w="0" w:type="auto"/>
            <w:shd w:val="clear" w:color="auto" w:fill="FFFFFF"/>
            <w:noWrap/>
            <w:vAlign w:val="center"/>
            <w:hideMark/>
          </w:tcPr>
          <w:p w14:paraId="6E6EE5D8"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21782</w:t>
            </w:r>
          </w:p>
        </w:tc>
      </w:tr>
      <w:tr w:rsidR="00181B51" w:rsidRPr="00181B51" w14:paraId="4B5E27DC" w14:textId="77777777" w:rsidTr="00181B51">
        <w:trPr>
          <w:tblCellSpacing w:w="15" w:type="dxa"/>
        </w:trPr>
        <w:tc>
          <w:tcPr>
            <w:tcW w:w="0" w:type="auto"/>
            <w:shd w:val="clear" w:color="auto" w:fill="FFFFFF"/>
            <w:noWrap/>
            <w:vAlign w:val="center"/>
            <w:hideMark/>
          </w:tcPr>
          <w:p w14:paraId="25652F0F"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Livros</w:t>
            </w:r>
          </w:p>
        </w:tc>
        <w:tc>
          <w:tcPr>
            <w:tcW w:w="0" w:type="auto"/>
            <w:shd w:val="clear" w:color="auto" w:fill="FFFFFF"/>
            <w:noWrap/>
            <w:vAlign w:val="center"/>
            <w:hideMark/>
          </w:tcPr>
          <w:p w14:paraId="35CB17D5"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21610</w:t>
            </w:r>
          </w:p>
        </w:tc>
      </w:tr>
    </w:tbl>
    <w:p w14:paraId="762C08D2"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calcular a porcentagem, primeiro precisamos ter a informação de quantas vendas temos no geral. Para fazer isso, podemos escrever essa consulta acima entre o </w:t>
      </w:r>
      <w:r w:rsidRPr="00181B51">
        <w:rPr>
          <w:rFonts w:ascii="Courier New" w:eastAsia="Times New Roman" w:hAnsi="Courier New" w:cs="Courier New"/>
          <w:color w:val="000000"/>
          <w:kern w:val="0"/>
          <w:sz w:val="23"/>
          <w:szCs w:val="23"/>
          <w:shd w:val="clear" w:color="auto" w:fill="CFCCCC"/>
          <w:lang w:eastAsia="pt-BR"/>
          <w14:ligatures w14:val="none"/>
        </w:rPr>
        <w:t>SELECT</w:t>
      </w:r>
      <w:r w:rsidRPr="00181B51">
        <w:rPr>
          <w:rFonts w:ascii="Source Serif Pro" w:eastAsia="Times New Roman" w:hAnsi="Source Serif Pro" w:cs="Times New Roman"/>
          <w:color w:val="000000"/>
          <w:kern w:val="0"/>
          <w:sz w:val="27"/>
          <w:szCs w:val="27"/>
          <w:lang w:eastAsia="pt-BR"/>
          <w14:ligatures w14:val="none"/>
        </w:rPr>
        <w:t> e o comentário. A consulta é simples: </w:t>
      </w:r>
      <w:r w:rsidRPr="00181B51">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181B51">
        <w:rPr>
          <w:rFonts w:ascii="Courier New" w:eastAsia="Times New Roman" w:hAnsi="Courier New" w:cs="Courier New"/>
          <w:color w:val="000000"/>
          <w:kern w:val="0"/>
          <w:sz w:val="23"/>
          <w:szCs w:val="23"/>
          <w:shd w:val="clear" w:color="auto" w:fill="CFCCCC"/>
          <w:lang w:eastAsia="pt-BR"/>
          <w14:ligatures w14:val="none"/>
        </w:rPr>
        <w:t>COUNT(</w:t>
      </w:r>
      <w:proofErr w:type="spellStart"/>
      <w:proofErr w:type="gramEnd"/>
      <w:r w:rsidRPr="00181B51">
        <w:rPr>
          <w:rFonts w:ascii="Courier New" w:eastAsia="Times New Roman" w:hAnsi="Courier New" w:cs="Courier New"/>
          <w:color w:val="000000"/>
          <w:kern w:val="0"/>
          <w:sz w:val="23"/>
          <w:szCs w:val="23"/>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181B51">
        <w:rPr>
          <w:rFonts w:ascii="Source Serif Pro" w:eastAsia="Times New Roman" w:hAnsi="Source Serif Pro" w:cs="Times New Roman"/>
          <w:color w:val="000000"/>
          <w:kern w:val="0"/>
          <w:sz w:val="27"/>
          <w:szCs w:val="27"/>
          <w:lang w:eastAsia="pt-BR"/>
          <w14:ligatures w14:val="none"/>
        </w:rPr>
        <w:t>, e abaixo disso um </w:t>
      </w:r>
      <w:r w:rsidRPr="00181B51">
        <w:rPr>
          <w:rFonts w:ascii="Courier New" w:eastAsia="Times New Roman" w:hAnsi="Courier New" w:cs="Courier New"/>
          <w:color w:val="000000"/>
          <w:kern w:val="0"/>
          <w:sz w:val="23"/>
          <w:szCs w:val="23"/>
          <w:shd w:val="clear" w:color="auto" w:fill="CFCCCC"/>
          <w:lang w:eastAsia="pt-BR"/>
          <w14:ligatures w14:val="none"/>
        </w:rPr>
        <w:t xml:space="preserve">FROM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iv</w:t>
      </w:r>
      <w:proofErr w:type="spellEnd"/>
      <w:r w:rsidRPr="00181B51">
        <w:rPr>
          <w:rFonts w:ascii="Source Serif Pro" w:eastAsia="Times New Roman" w:hAnsi="Source Serif Pro" w:cs="Times New Roman"/>
          <w:color w:val="000000"/>
          <w:kern w:val="0"/>
          <w:sz w:val="27"/>
          <w:szCs w:val="27"/>
          <w:lang w:eastAsia="pt-BR"/>
          <w14:ligatures w14:val="none"/>
        </w:rPr>
        <w:t>. Abaixo dessas duas linhas, adicionamos um ponto e vírgula.</w:t>
      </w:r>
    </w:p>
    <w:p w14:paraId="125B61B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6A737D"/>
          <w:kern w:val="0"/>
          <w:sz w:val="20"/>
          <w:szCs w:val="20"/>
          <w:shd w:val="clear" w:color="auto" w:fill="CFCCCC"/>
          <w:lang w:eastAsia="pt-BR"/>
          <w14:ligatures w14:val="none"/>
        </w:rPr>
        <w:t>-- Porcentagem das Categorias</w:t>
      </w:r>
    </w:p>
    <w:p w14:paraId="56BF917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E3BD3EE"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83DFB3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6CDA8DA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w:t>
      </w:r>
    </w:p>
    <w:p w14:paraId="1779D787"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84E1A0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748688A"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181B51">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FDF373F"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1573FCE"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B37AC7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1DFF08D"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471C2837"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1E3F9B67"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w:t>
      </w:r>
    </w:p>
    <w:p w14:paraId="0939749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7C3AAB34"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Se selecionarmos somente as duas linhas recém-criadas e as executarmos, teremos o valor 150034, que já conhecemos, como quantidade total de vendas. Como combinar as duas consultas para obter a porcentagem?</w:t>
      </w:r>
    </w:p>
    <w:p w14:paraId="71C6EEBC"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 xml:space="preserve">As informações que precisamos estão na primeira consulta que adicionamos neste vídeo, que tem as cinco linhas das categorias. Vamos transformá-la em uma </w:t>
      </w:r>
      <w:proofErr w:type="spellStart"/>
      <w:r w:rsidRPr="00181B51">
        <w:rPr>
          <w:rFonts w:ascii="Source Serif Pro" w:eastAsia="Times New Roman" w:hAnsi="Source Serif Pro" w:cs="Times New Roman"/>
          <w:color w:val="000000"/>
          <w:kern w:val="0"/>
          <w:sz w:val="27"/>
          <w:szCs w:val="27"/>
          <w:lang w:eastAsia="pt-BR"/>
          <w14:ligatures w14:val="none"/>
        </w:rPr>
        <w:t>subconsulta</w:t>
      </w:r>
      <w:proofErr w:type="spellEnd"/>
      <w:r w:rsidRPr="00181B51">
        <w:rPr>
          <w:rFonts w:ascii="Source Serif Pro" w:eastAsia="Times New Roman" w:hAnsi="Source Serif Pro" w:cs="Times New Roman"/>
          <w:color w:val="000000"/>
          <w:kern w:val="0"/>
          <w:sz w:val="27"/>
          <w:szCs w:val="27"/>
          <w:lang w:eastAsia="pt-BR"/>
          <w14:ligatures w14:val="none"/>
        </w:rPr>
        <w:t>, copiando-a e colando-a abaixo de si.</w:t>
      </w:r>
    </w:p>
    <w:p w14:paraId="77C1A472"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Vamos indentar a cópia em um espaço para a direita, selecionando-a e pressionando "</w:t>
      </w:r>
      <w:proofErr w:type="spellStart"/>
      <w:r w:rsidRPr="00181B51">
        <w:rPr>
          <w:rFonts w:ascii="Source Serif Pro" w:eastAsia="Times New Roman" w:hAnsi="Source Serif Pro" w:cs="Times New Roman"/>
          <w:color w:val="000000"/>
          <w:kern w:val="0"/>
          <w:sz w:val="27"/>
          <w:szCs w:val="27"/>
          <w:lang w:eastAsia="pt-BR"/>
          <w14:ligatures w14:val="none"/>
        </w:rPr>
        <w:t>Tab</w:t>
      </w:r>
      <w:proofErr w:type="spellEnd"/>
      <w:r w:rsidRPr="00181B51">
        <w:rPr>
          <w:rFonts w:ascii="Source Serif Pro" w:eastAsia="Times New Roman" w:hAnsi="Source Serif Pro" w:cs="Times New Roman"/>
          <w:color w:val="000000"/>
          <w:kern w:val="0"/>
          <w:sz w:val="27"/>
          <w:szCs w:val="27"/>
          <w:lang w:eastAsia="pt-BR"/>
          <w14:ligatures w14:val="none"/>
        </w:rPr>
        <w:t>". Vamos envolver esse conteúdo com os parênteses de um </w:t>
      </w:r>
      <w:r w:rsidRPr="00181B51">
        <w:rPr>
          <w:rFonts w:ascii="Courier New" w:eastAsia="Times New Roman" w:hAnsi="Courier New" w:cs="Courier New"/>
          <w:color w:val="000000"/>
          <w:kern w:val="0"/>
          <w:sz w:val="23"/>
          <w:szCs w:val="23"/>
          <w:shd w:val="clear" w:color="auto" w:fill="CFCCCC"/>
          <w:lang w:eastAsia="pt-BR"/>
          <w14:ligatures w14:val="none"/>
        </w:rPr>
        <w:t>FROM</w:t>
      </w:r>
      <w:r w:rsidRPr="00181B51">
        <w:rPr>
          <w:rFonts w:ascii="Source Serif Pro" w:eastAsia="Times New Roman" w:hAnsi="Source Serif Pro" w:cs="Times New Roman"/>
          <w:color w:val="000000"/>
          <w:kern w:val="0"/>
          <w:sz w:val="27"/>
          <w:szCs w:val="27"/>
          <w:lang w:eastAsia="pt-BR"/>
          <w14:ligatures w14:val="none"/>
        </w:rPr>
        <w:t>.</w:t>
      </w:r>
    </w:p>
    <w:p w14:paraId="5ACE96E2"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6A737D"/>
          <w:kern w:val="0"/>
          <w:sz w:val="20"/>
          <w:szCs w:val="20"/>
          <w:shd w:val="clear" w:color="auto" w:fill="CFCCCC"/>
          <w:lang w:eastAsia="pt-BR"/>
          <w14:ligatures w14:val="none"/>
        </w:rPr>
        <w:t>-- Porcentagem das Categorias</w:t>
      </w:r>
    </w:p>
    <w:p w14:paraId="427F447A"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2772D72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BB412E2"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64558A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w:t>
      </w:r>
    </w:p>
    <w:p w14:paraId="6D66852F"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11054B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A8E8EAD"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0A04646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58CB049"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153DDCC"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970CFEC"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27E5716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283BEF4F"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w:t>
      </w:r>
    </w:p>
    <w:p w14:paraId="1E58655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034AAEC"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p>
    <w:p w14:paraId="3F8E044A"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6475B9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A912EA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EB7C077"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A5F827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D1D55DD"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4973ED6E"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7F686F3F"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
    <w:p w14:paraId="6480BF5E"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3A3A602D"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As informações que queremos são o nome da categoria e a quantidade de vendas, portanto, acima do </w:t>
      </w:r>
      <w:r w:rsidRPr="00181B51">
        <w:rPr>
          <w:rFonts w:ascii="Courier New" w:eastAsia="Times New Roman" w:hAnsi="Courier New" w:cs="Courier New"/>
          <w:color w:val="000000"/>
          <w:kern w:val="0"/>
          <w:sz w:val="23"/>
          <w:szCs w:val="23"/>
          <w:shd w:val="clear" w:color="auto" w:fill="CFCCCC"/>
          <w:lang w:eastAsia="pt-BR"/>
          <w14:ligatures w14:val="none"/>
        </w:rPr>
        <w:t>FROM</w:t>
      </w:r>
      <w:r w:rsidRPr="00181B51">
        <w:rPr>
          <w:rFonts w:ascii="Source Serif Pro" w:eastAsia="Times New Roman" w:hAnsi="Source Serif Pro" w:cs="Times New Roman"/>
          <w:color w:val="000000"/>
          <w:kern w:val="0"/>
          <w:sz w:val="27"/>
          <w:szCs w:val="27"/>
          <w:lang w:eastAsia="pt-BR"/>
          <w14:ligatures w14:val="none"/>
        </w:rPr>
        <w:t>, adicionaremos um </w:t>
      </w:r>
      <w:r w:rsidRPr="00181B51">
        <w:rPr>
          <w:rFonts w:ascii="Courier New" w:eastAsia="Times New Roman" w:hAnsi="Courier New" w:cs="Courier New"/>
          <w:color w:val="000000"/>
          <w:kern w:val="0"/>
          <w:sz w:val="23"/>
          <w:szCs w:val="23"/>
          <w:shd w:val="clear" w:color="auto" w:fill="CFCCCC"/>
          <w:lang w:eastAsia="pt-BR"/>
          <w14:ligatures w14:val="none"/>
        </w:rPr>
        <w:t xml:space="preserve">SELECT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lastRenderedPageBreak/>
        <w:t>Nome_Categoria</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181B51">
        <w:rPr>
          <w:rFonts w:ascii="Source Serif Pro" w:eastAsia="Times New Roman" w:hAnsi="Source Serif Pro" w:cs="Times New Roman"/>
          <w:color w:val="000000"/>
          <w:kern w:val="0"/>
          <w:sz w:val="27"/>
          <w:szCs w:val="27"/>
          <w:lang w:eastAsia="pt-BR"/>
          <w14:ligatures w14:val="none"/>
        </w:rPr>
        <w:t>. Além disso, vamos adicionar uma nova informação: a porcentagem.</w:t>
      </w:r>
    </w:p>
    <w:p w14:paraId="6C886ED1"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calcular a porcentagem, vamos usar a quantidade de vendas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181B51">
        <w:rPr>
          <w:rFonts w:ascii="Source Serif Pro" w:eastAsia="Times New Roman" w:hAnsi="Source Serif Pro" w:cs="Times New Roman"/>
          <w:color w:val="000000"/>
          <w:kern w:val="0"/>
          <w:sz w:val="27"/>
          <w:szCs w:val="27"/>
          <w:lang w:eastAsia="pt-BR"/>
          <w14:ligatures w14:val="none"/>
        </w:rPr>
        <w:t> e dividi-la pelo total de vendas, que é a consulta </w:t>
      </w:r>
      <w:r w:rsidRPr="00181B51">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181B51">
        <w:rPr>
          <w:rFonts w:ascii="Courier New" w:eastAsia="Times New Roman" w:hAnsi="Courier New" w:cs="Courier New"/>
          <w:color w:val="000000"/>
          <w:kern w:val="0"/>
          <w:sz w:val="23"/>
          <w:szCs w:val="23"/>
          <w:shd w:val="clear" w:color="auto" w:fill="CFCCCC"/>
          <w:lang w:eastAsia="pt-BR"/>
          <w14:ligatures w14:val="none"/>
        </w:rPr>
        <w:t>COUNT(</w:t>
      </w:r>
      <w:proofErr w:type="spellStart"/>
      <w:proofErr w:type="gramEnd"/>
      <w:r w:rsidRPr="00181B51">
        <w:rPr>
          <w:rFonts w:ascii="Courier New" w:eastAsia="Times New Roman" w:hAnsi="Courier New" w:cs="Courier New"/>
          <w:color w:val="000000"/>
          <w:kern w:val="0"/>
          <w:sz w:val="23"/>
          <w:szCs w:val="23"/>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xml:space="preserve"> FROM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iv</w:t>
      </w:r>
      <w:proofErr w:type="spellEnd"/>
      <w:r w:rsidRPr="00181B51">
        <w:rPr>
          <w:rFonts w:ascii="Source Serif Pro" w:eastAsia="Times New Roman" w:hAnsi="Source Serif Pro" w:cs="Times New Roman"/>
          <w:color w:val="000000"/>
          <w:kern w:val="0"/>
          <w:sz w:val="27"/>
          <w:szCs w:val="27"/>
          <w:lang w:eastAsia="pt-BR"/>
          <w14:ligatures w14:val="none"/>
        </w:rPr>
        <w:t>. Vamos adicionar toda essa consulta entre parênteses, após a barra de divisão.</w:t>
      </w:r>
    </w:p>
    <w:p w14:paraId="49104B4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roofErr w:type="gramStart"/>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w:t>
      </w:r>
    </w:p>
    <w:p w14:paraId="1124A64E"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p>
    <w:p w14:paraId="460CCB10"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3D6FEA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9F41E5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53CC92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7FD6C9A"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03C39D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0182FA0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18BE454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
    <w:p w14:paraId="56751FE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66565F43"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simplificar a leitura dessa consulta, podemos usar apenas o asterisco dentro dos parênteses de </w:t>
      </w:r>
      <w:r w:rsidRPr="00181B51">
        <w:rPr>
          <w:rFonts w:ascii="Courier New" w:eastAsia="Times New Roman" w:hAnsi="Courier New" w:cs="Courier New"/>
          <w:color w:val="000000"/>
          <w:kern w:val="0"/>
          <w:sz w:val="23"/>
          <w:szCs w:val="23"/>
          <w:shd w:val="clear" w:color="auto" w:fill="CFCCCC"/>
          <w:lang w:eastAsia="pt-BR"/>
          <w14:ligatures w14:val="none"/>
        </w:rPr>
        <w:t>COUNT</w:t>
      </w:r>
      <w:r w:rsidRPr="00181B51">
        <w:rPr>
          <w:rFonts w:ascii="Source Serif Pro" w:eastAsia="Times New Roman" w:hAnsi="Source Serif Pro" w:cs="Times New Roman"/>
          <w:color w:val="000000"/>
          <w:kern w:val="0"/>
          <w:sz w:val="27"/>
          <w:szCs w:val="27"/>
          <w:lang w:eastAsia="pt-BR"/>
          <w14:ligatures w14:val="none"/>
        </w:rPr>
        <w:t>, pois ele vai contar as linhas e as colunas não importam. Também podemos remover o apelido </w:t>
      </w:r>
      <w:r w:rsidRPr="00181B51">
        <w:rPr>
          <w:rFonts w:ascii="Courier New" w:eastAsia="Times New Roman" w:hAnsi="Courier New" w:cs="Courier New"/>
          <w:color w:val="000000"/>
          <w:kern w:val="0"/>
          <w:sz w:val="23"/>
          <w:szCs w:val="23"/>
          <w:shd w:val="clear" w:color="auto" w:fill="CFCCCC"/>
          <w:lang w:eastAsia="pt-BR"/>
          <w14:ligatures w14:val="none"/>
        </w:rPr>
        <w:t xml:space="preserve">AS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181B51">
        <w:rPr>
          <w:rFonts w:ascii="Source Serif Pro" w:eastAsia="Times New Roman" w:hAnsi="Source Serif Pro" w:cs="Times New Roman"/>
          <w:color w:val="000000"/>
          <w:kern w:val="0"/>
          <w:sz w:val="27"/>
          <w:szCs w:val="27"/>
          <w:lang w:eastAsia="pt-BR"/>
          <w14:ligatures w14:val="none"/>
        </w:rPr>
        <w:t> e o apelido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iv</w:t>
      </w:r>
      <w:proofErr w:type="spellEnd"/>
      <w:r w:rsidRPr="00181B51">
        <w:rPr>
          <w:rFonts w:ascii="Source Serif Pro" w:eastAsia="Times New Roman" w:hAnsi="Source Serif Pro" w:cs="Times New Roman"/>
          <w:color w:val="000000"/>
          <w:kern w:val="0"/>
          <w:sz w:val="27"/>
          <w:szCs w:val="27"/>
          <w:lang w:eastAsia="pt-BR"/>
          <w14:ligatures w14:val="none"/>
        </w:rPr>
        <w:t> para a tabela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81B51">
        <w:rPr>
          <w:rFonts w:ascii="Source Serif Pro" w:eastAsia="Times New Roman" w:hAnsi="Source Serif Pro" w:cs="Times New Roman"/>
          <w:color w:val="000000"/>
          <w:kern w:val="0"/>
          <w:sz w:val="27"/>
          <w:szCs w:val="27"/>
          <w:lang w:eastAsia="pt-BR"/>
          <w14:ligatures w14:val="none"/>
        </w:rPr>
        <w:t>. Assim, ficamos apenas com </w:t>
      </w:r>
      <w:r w:rsidRPr="00181B51">
        <w:rPr>
          <w:rFonts w:ascii="Courier New" w:eastAsia="Times New Roman" w:hAnsi="Courier New" w:cs="Courier New"/>
          <w:color w:val="000000"/>
          <w:kern w:val="0"/>
          <w:sz w:val="23"/>
          <w:szCs w:val="23"/>
          <w:shd w:val="clear" w:color="auto" w:fill="CFCCCC"/>
          <w:lang w:eastAsia="pt-BR"/>
          <w14:ligatures w14:val="none"/>
        </w:rPr>
        <w:t>SELECT COUNT (*) FROM itens venda</w:t>
      </w:r>
      <w:r w:rsidRPr="00181B51">
        <w:rPr>
          <w:rFonts w:ascii="Source Serif Pro" w:eastAsia="Times New Roman" w:hAnsi="Source Serif Pro" w:cs="Times New Roman"/>
          <w:color w:val="000000"/>
          <w:kern w:val="0"/>
          <w:sz w:val="27"/>
          <w:szCs w:val="27"/>
          <w:lang w:eastAsia="pt-BR"/>
          <w14:ligatures w14:val="none"/>
        </w:rPr>
        <w:t>.</w:t>
      </w:r>
    </w:p>
    <w:p w14:paraId="1A916A41"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Por fim, vamos adicionar um apelido para a coluna de porcentagem, adicionando um </w:t>
      </w:r>
      <w:r w:rsidRPr="00181B51">
        <w:rPr>
          <w:rFonts w:ascii="Courier New" w:eastAsia="Times New Roman" w:hAnsi="Courier New" w:cs="Courier New"/>
          <w:color w:val="000000"/>
          <w:kern w:val="0"/>
          <w:sz w:val="23"/>
          <w:szCs w:val="23"/>
          <w:shd w:val="clear" w:color="auto" w:fill="CFCCCC"/>
          <w:lang w:eastAsia="pt-BR"/>
          <w14:ligatures w14:val="none"/>
        </w:rPr>
        <w:t>AS Porcentagem</w:t>
      </w:r>
      <w:r w:rsidRPr="00181B51">
        <w:rPr>
          <w:rFonts w:ascii="Source Serif Pro" w:eastAsia="Times New Roman" w:hAnsi="Source Serif Pro" w:cs="Times New Roman"/>
          <w:color w:val="000000"/>
          <w:kern w:val="0"/>
          <w:sz w:val="27"/>
          <w:szCs w:val="27"/>
          <w:lang w:eastAsia="pt-BR"/>
          <w14:ligatures w14:val="none"/>
        </w:rPr>
        <w:t> à direita dessa linha.</w:t>
      </w:r>
    </w:p>
    <w:p w14:paraId="57A5FC14"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roofErr w:type="gramStart"/>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15C47B8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181B51">
        <w:rPr>
          <w:rFonts w:ascii="Courier New" w:eastAsia="Times New Roman" w:hAnsi="Courier New" w:cs="Courier New"/>
          <w:color w:val="D73A49"/>
          <w:kern w:val="0"/>
          <w:sz w:val="20"/>
          <w:szCs w:val="20"/>
          <w:shd w:val="clear" w:color="auto" w:fill="CFCCCC"/>
          <w:lang w:eastAsia="pt-BR"/>
          <w14:ligatures w14:val="none"/>
        </w:rPr>
        <w:lastRenderedPageBreak/>
        <w:t>FROM</w:t>
      </w:r>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p>
    <w:p w14:paraId="2DC307D0"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E0F8B62"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562F9C2"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1144212"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137880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A6A461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4A0EC5A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33C087F5"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
    <w:p w14:paraId="7C2C8D01"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542A58BF"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Para obtermos a porcentagem, podemos dividir a quantidade de vendas pelo valor que a consulta retorna. No entanto, se rodarmos essa consulta, ela retornará zero na coluna de porcentagem. Para resolver isso, precisamos deixar claro para o SQL que queremos fazer uma operação numérica.</w:t>
      </w:r>
    </w:p>
    <w:p w14:paraId="779B7B1D"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Uma das maneiras de fazer isso é incluir um número na operação. Com isso, ele entenderá que deve transformar todo o resto em números, caso esteja em formato de texto.</w:t>
      </w:r>
    </w:p>
    <w:p w14:paraId="22CEFEAC"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Quando falamos de porcentagem, temos que multiplicar por 100, portanto, vamos adicionar a operação </w:t>
      </w:r>
      <w:r w:rsidRPr="00181B51">
        <w:rPr>
          <w:rFonts w:ascii="Courier New" w:eastAsia="Times New Roman" w:hAnsi="Courier New" w:cs="Courier New"/>
          <w:color w:val="000000"/>
          <w:kern w:val="0"/>
          <w:sz w:val="23"/>
          <w:szCs w:val="23"/>
          <w:shd w:val="clear" w:color="auto" w:fill="CFCCCC"/>
          <w:lang w:eastAsia="pt-BR"/>
          <w14:ligatures w14:val="none"/>
        </w:rPr>
        <w:t>100*</w:t>
      </w:r>
      <w:r w:rsidRPr="00181B51">
        <w:rPr>
          <w:rFonts w:ascii="Source Serif Pro" w:eastAsia="Times New Roman" w:hAnsi="Source Serif Pro" w:cs="Times New Roman"/>
          <w:color w:val="000000"/>
          <w:kern w:val="0"/>
          <w:sz w:val="27"/>
          <w:szCs w:val="27"/>
          <w:lang w:eastAsia="pt-BR"/>
          <w14:ligatures w14:val="none"/>
        </w:rPr>
        <w:t> no início da divisão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Qdt_Vendas</w:t>
      </w:r>
      <w:proofErr w:type="spellEnd"/>
      <w:proofErr w:type="gramStart"/>
      <w:r w:rsidRPr="00181B51">
        <w:rPr>
          <w:rFonts w:ascii="Courier New" w:eastAsia="Times New Roman" w:hAnsi="Courier New" w:cs="Courier New"/>
          <w:color w:val="000000"/>
          <w:kern w:val="0"/>
          <w:sz w:val="23"/>
          <w:szCs w:val="23"/>
          <w:shd w:val="clear" w:color="auto" w:fill="CFCCCC"/>
          <w:lang w:eastAsia="pt-BR"/>
          <w14:ligatures w14:val="none"/>
        </w:rPr>
        <w:t>/(</w:t>
      </w:r>
      <w:proofErr w:type="gramEnd"/>
      <w:r w:rsidRPr="00181B51">
        <w:rPr>
          <w:rFonts w:ascii="Courier New" w:eastAsia="Times New Roman" w:hAnsi="Courier New" w:cs="Courier New"/>
          <w:color w:val="000000"/>
          <w:kern w:val="0"/>
          <w:sz w:val="23"/>
          <w:szCs w:val="23"/>
          <w:shd w:val="clear" w:color="auto" w:fill="CFCCCC"/>
          <w:lang w:eastAsia="pt-BR"/>
          <w14:ligatures w14:val="none"/>
        </w:rPr>
        <w:t xml:space="preserve">SELECT COUNT(*) FROM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w:t>
      </w:r>
      <w:r w:rsidRPr="00181B51">
        <w:rPr>
          <w:rFonts w:ascii="Source Serif Pro" w:eastAsia="Times New Roman" w:hAnsi="Source Serif Pro" w:cs="Times New Roman"/>
          <w:color w:val="000000"/>
          <w:kern w:val="0"/>
          <w:sz w:val="27"/>
          <w:szCs w:val="27"/>
          <w:lang w:eastAsia="pt-BR"/>
          <w14:ligatures w14:val="none"/>
        </w:rPr>
        <w:t>.</w:t>
      </w:r>
    </w:p>
    <w:p w14:paraId="7A0CDF21"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Com isso, os resultados da porcentagem serão números inteiros. Para torná-los números decimais, adicionaremos um </w:t>
      </w:r>
      <w:r w:rsidRPr="00181B51">
        <w:rPr>
          <w:rFonts w:ascii="Courier New" w:eastAsia="Times New Roman" w:hAnsi="Courier New" w:cs="Courier New"/>
          <w:color w:val="000000"/>
          <w:kern w:val="0"/>
          <w:sz w:val="23"/>
          <w:szCs w:val="23"/>
          <w:shd w:val="clear" w:color="auto" w:fill="CFCCCC"/>
          <w:lang w:eastAsia="pt-BR"/>
          <w14:ligatures w14:val="none"/>
        </w:rPr>
        <w:t>100.0</w:t>
      </w:r>
      <w:r w:rsidRPr="00181B51">
        <w:rPr>
          <w:rFonts w:ascii="Source Serif Pro" w:eastAsia="Times New Roman" w:hAnsi="Source Serif Pro" w:cs="Times New Roman"/>
          <w:color w:val="000000"/>
          <w:kern w:val="0"/>
          <w:sz w:val="27"/>
          <w:szCs w:val="27"/>
          <w:lang w:eastAsia="pt-BR"/>
          <w14:ligatures w14:val="none"/>
        </w:rPr>
        <w:t> no lugar do </w:t>
      </w:r>
      <w:r w:rsidRPr="00181B51">
        <w:rPr>
          <w:rFonts w:ascii="Courier New" w:eastAsia="Times New Roman" w:hAnsi="Courier New" w:cs="Courier New"/>
          <w:color w:val="000000"/>
          <w:kern w:val="0"/>
          <w:sz w:val="23"/>
          <w:szCs w:val="23"/>
          <w:shd w:val="clear" w:color="auto" w:fill="CFCCCC"/>
          <w:lang w:eastAsia="pt-BR"/>
          <w14:ligatures w14:val="none"/>
        </w:rPr>
        <w:t>100</w:t>
      </w:r>
      <w:r w:rsidRPr="00181B51">
        <w:rPr>
          <w:rFonts w:ascii="Source Serif Pro" w:eastAsia="Times New Roman" w:hAnsi="Source Serif Pro" w:cs="Times New Roman"/>
          <w:color w:val="000000"/>
          <w:kern w:val="0"/>
          <w:sz w:val="27"/>
          <w:szCs w:val="27"/>
          <w:lang w:eastAsia="pt-BR"/>
          <w14:ligatures w14:val="none"/>
        </w:rPr>
        <w:t> que temos na multiplicação. Contudo, isso retornará todas as casas decimais que o número possui, o que dificulta a leitura.</w:t>
      </w:r>
    </w:p>
    <w:p w14:paraId="5AD8DC3D"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lastRenderedPageBreak/>
        <w:t>Para arredondar esse resultado de modo a exibir somente duas casas decimais, envolveremos a conta </w:t>
      </w:r>
      <w:r w:rsidRPr="00181B51">
        <w:rPr>
          <w:rFonts w:ascii="Courier New" w:eastAsia="Times New Roman" w:hAnsi="Courier New" w:cs="Courier New"/>
          <w:color w:val="000000"/>
          <w:kern w:val="0"/>
          <w:sz w:val="23"/>
          <w:szCs w:val="23"/>
          <w:shd w:val="clear" w:color="auto" w:fill="CFCCCC"/>
          <w:lang w:eastAsia="pt-BR"/>
          <w14:ligatures w14:val="none"/>
        </w:rPr>
        <w:t>100.0*</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Qtd_Vendas</w:t>
      </w:r>
      <w:proofErr w:type="spellEnd"/>
      <w:proofErr w:type="gramStart"/>
      <w:r w:rsidRPr="00181B51">
        <w:rPr>
          <w:rFonts w:ascii="Courier New" w:eastAsia="Times New Roman" w:hAnsi="Courier New" w:cs="Courier New"/>
          <w:color w:val="000000"/>
          <w:kern w:val="0"/>
          <w:sz w:val="23"/>
          <w:szCs w:val="23"/>
          <w:shd w:val="clear" w:color="auto" w:fill="CFCCCC"/>
          <w:lang w:eastAsia="pt-BR"/>
          <w14:ligatures w14:val="none"/>
        </w:rPr>
        <w:t>/(</w:t>
      </w:r>
      <w:proofErr w:type="gramEnd"/>
      <w:r w:rsidRPr="00181B51">
        <w:rPr>
          <w:rFonts w:ascii="Courier New" w:eastAsia="Times New Roman" w:hAnsi="Courier New" w:cs="Courier New"/>
          <w:color w:val="000000"/>
          <w:kern w:val="0"/>
          <w:sz w:val="23"/>
          <w:szCs w:val="23"/>
          <w:shd w:val="clear" w:color="auto" w:fill="CFCCCC"/>
          <w:lang w:eastAsia="pt-BR"/>
          <w14:ligatures w14:val="none"/>
        </w:rPr>
        <w:t xml:space="preserve">SELECT COUNT(*) FROM </w:t>
      </w:r>
      <w:proofErr w:type="spellStart"/>
      <w:r w:rsidRPr="00181B51">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81B51">
        <w:rPr>
          <w:rFonts w:ascii="Courier New" w:eastAsia="Times New Roman" w:hAnsi="Courier New" w:cs="Courier New"/>
          <w:color w:val="000000"/>
          <w:kern w:val="0"/>
          <w:sz w:val="23"/>
          <w:szCs w:val="23"/>
          <w:shd w:val="clear" w:color="auto" w:fill="CFCCCC"/>
          <w:lang w:eastAsia="pt-BR"/>
          <w14:ligatures w14:val="none"/>
        </w:rPr>
        <w:t>)</w:t>
      </w:r>
      <w:r w:rsidRPr="00181B51">
        <w:rPr>
          <w:rFonts w:ascii="Source Serif Pro" w:eastAsia="Times New Roman" w:hAnsi="Source Serif Pro" w:cs="Times New Roman"/>
          <w:color w:val="000000"/>
          <w:kern w:val="0"/>
          <w:sz w:val="27"/>
          <w:szCs w:val="27"/>
          <w:lang w:eastAsia="pt-BR"/>
          <w14:ligatures w14:val="none"/>
        </w:rPr>
        <w:t> entre os parênteses de um </w:t>
      </w:r>
      <w:r w:rsidRPr="00181B51">
        <w:rPr>
          <w:rFonts w:ascii="Courier New" w:eastAsia="Times New Roman" w:hAnsi="Courier New" w:cs="Courier New"/>
          <w:color w:val="000000"/>
          <w:kern w:val="0"/>
          <w:sz w:val="23"/>
          <w:szCs w:val="23"/>
          <w:shd w:val="clear" w:color="auto" w:fill="CFCCCC"/>
          <w:lang w:eastAsia="pt-BR"/>
          <w14:ligatures w14:val="none"/>
        </w:rPr>
        <w:t>ROUND</w:t>
      </w:r>
      <w:r w:rsidRPr="00181B51">
        <w:rPr>
          <w:rFonts w:ascii="Source Serif Pro" w:eastAsia="Times New Roman" w:hAnsi="Source Serif Pro" w:cs="Times New Roman"/>
          <w:color w:val="000000"/>
          <w:kern w:val="0"/>
          <w:sz w:val="27"/>
          <w:szCs w:val="27"/>
          <w:lang w:eastAsia="pt-BR"/>
          <w14:ligatures w14:val="none"/>
        </w:rPr>
        <w:t>. À direita da operação, ainda dentro do </w:t>
      </w:r>
      <w:r w:rsidRPr="00181B51">
        <w:rPr>
          <w:rFonts w:ascii="Courier New" w:eastAsia="Times New Roman" w:hAnsi="Courier New" w:cs="Courier New"/>
          <w:color w:val="000000"/>
          <w:kern w:val="0"/>
          <w:sz w:val="23"/>
          <w:szCs w:val="23"/>
          <w:shd w:val="clear" w:color="auto" w:fill="CFCCCC"/>
          <w:lang w:eastAsia="pt-BR"/>
          <w14:ligatures w14:val="none"/>
        </w:rPr>
        <w:t>ROUND</w:t>
      </w:r>
      <w:r w:rsidRPr="00181B51">
        <w:rPr>
          <w:rFonts w:ascii="Source Serif Pro" w:eastAsia="Times New Roman" w:hAnsi="Source Serif Pro" w:cs="Times New Roman"/>
          <w:color w:val="000000"/>
          <w:kern w:val="0"/>
          <w:sz w:val="27"/>
          <w:szCs w:val="27"/>
          <w:lang w:eastAsia="pt-BR"/>
          <w14:ligatures w14:val="none"/>
        </w:rPr>
        <w:t>, adicionaremos uma vírgula e informaremos o valor </w:t>
      </w:r>
      <w:r w:rsidRPr="00181B51">
        <w:rPr>
          <w:rFonts w:ascii="Courier New" w:eastAsia="Times New Roman" w:hAnsi="Courier New" w:cs="Courier New"/>
          <w:color w:val="000000"/>
          <w:kern w:val="0"/>
          <w:sz w:val="23"/>
          <w:szCs w:val="23"/>
          <w:shd w:val="clear" w:color="auto" w:fill="CFCCCC"/>
          <w:lang w:eastAsia="pt-BR"/>
          <w14:ligatures w14:val="none"/>
        </w:rPr>
        <w:t>2</w:t>
      </w:r>
      <w:r w:rsidRPr="00181B51">
        <w:rPr>
          <w:rFonts w:ascii="Source Serif Pro" w:eastAsia="Times New Roman" w:hAnsi="Source Serif Pro" w:cs="Times New Roman"/>
          <w:color w:val="000000"/>
          <w:kern w:val="0"/>
          <w:sz w:val="27"/>
          <w:szCs w:val="27"/>
          <w:lang w:eastAsia="pt-BR"/>
          <w14:ligatures w14:val="none"/>
        </w:rPr>
        <w:t> para a quantidade de casas decimais.</w:t>
      </w:r>
    </w:p>
    <w:p w14:paraId="4C85F5B0" w14:textId="77777777" w:rsidR="00181B51" w:rsidRPr="00181B51" w:rsidRDefault="00181B51" w:rsidP="00181B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 xml:space="preserve">Para finalizar a consulta, vamos acrescentar a concatenação da operação com a </w:t>
      </w:r>
      <w:proofErr w:type="spellStart"/>
      <w:r w:rsidRPr="00181B51">
        <w:rPr>
          <w:rFonts w:ascii="Source Serif Pro" w:eastAsia="Times New Roman" w:hAnsi="Source Serif Pro" w:cs="Times New Roman"/>
          <w:color w:val="000000"/>
          <w:kern w:val="0"/>
          <w:sz w:val="27"/>
          <w:szCs w:val="27"/>
          <w:lang w:eastAsia="pt-BR"/>
          <w14:ligatures w14:val="none"/>
        </w:rPr>
        <w:t>string</w:t>
      </w:r>
      <w:proofErr w:type="spellEnd"/>
      <w:r w:rsidRPr="00181B51">
        <w:rPr>
          <w:rFonts w:ascii="Source Serif Pro" w:eastAsia="Times New Roman" w:hAnsi="Source Serif Pro" w:cs="Times New Roman"/>
          <w:color w:val="000000"/>
          <w:kern w:val="0"/>
          <w:sz w:val="27"/>
          <w:szCs w:val="27"/>
          <w:lang w:eastAsia="pt-BR"/>
          <w14:ligatures w14:val="none"/>
        </w:rPr>
        <w:t xml:space="preserve"> do símbolo de porcentagem (%). À direita do </w:t>
      </w:r>
      <w:r w:rsidRPr="00181B51">
        <w:rPr>
          <w:rFonts w:ascii="Courier New" w:eastAsia="Times New Roman" w:hAnsi="Courier New" w:cs="Courier New"/>
          <w:color w:val="000000"/>
          <w:kern w:val="0"/>
          <w:sz w:val="23"/>
          <w:szCs w:val="23"/>
          <w:shd w:val="clear" w:color="auto" w:fill="CFCCCC"/>
          <w:lang w:eastAsia="pt-BR"/>
          <w14:ligatures w14:val="none"/>
        </w:rPr>
        <w:t>ROUND</w:t>
      </w:r>
      <w:r w:rsidRPr="00181B51">
        <w:rPr>
          <w:rFonts w:ascii="Source Serif Pro" w:eastAsia="Times New Roman" w:hAnsi="Source Serif Pro" w:cs="Times New Roman"/>
          <w:color w:val="000000"/>
          <w:kern w:val="0"/>
          <w:sz w:val="27"/>
          <w:szCs w:val="27"/>
          <w:lang w:eastAsia="pt-BR"/>
          <w14:ligatures w14:val="none"/>
        </w:rPr>
        <w:t>, antes do apelido </w:t>
      </w:r>
      <w:r w:rsidRPr="00181B51">
        <w:rPr>
          <w:rFonts w:ascii="Courier New" w:eastAsia="Times New Roman" w:hAnsi="Courier New" w:cs="Courier New"/>
          <w:color w:val="000000"/>
          <w:kern w:val="0"/>
          <w:sz w:val="23"/>
          <w:szCs w:val="23"/>
          <w:shd w:val="clear" w:color="auto" w:fill="CFCCCC"/>
          <w:lang w:eastAsia="pt-BR"/>
          <w14:ligatures w14:val="none"/>
        </w:rPr>
        <w:t>AS Porcentagem</w:t>
      </w:r>
      <w:r w:rsidRPr="00181B51">
        <w:rPr>
          <w:rFonts w:ascii="Source Serif Pro" w:eastAsia="Times New Roman" w:hAnsi="Source Serif Pro" w:cs="Times New Roman"/>
          <w:color w:val="000000"/>
          <w:kern w:val="0"/>
          <w:sz w:val="27"/>
          <w:szCs w:val="27"/>
          <w:lang w:eastAsia="pt-BR"/>
          <w14:ligatures w14:val="none"/>
        </w:rPr>
        <w:t>, vamos adicionar duas barras retas (</w:t>
      </w:r>
      <w:r w:rsidRPr="00181B51">
        <w:rPr>
          <w:rFonts w:ascii="Courier New" w:eastAsia="Times New Roman" w:hAnsi="Courier New" w:cs="Courier New"/>
          <w:color w:val="000000"/>
          <w:kern w:val="0"/>
          <w:sz w:val="23"/>
          <w:szCs w:val="23"/>
          <w:shd w:val="clear" w:color="auto" w:fill="CFCCCC"/>
          <w:lang w:eastAsia="pt-BR"/>
          <w14:ligatures w14:val="none"/>
        </w:rPr>
        <w:t>||</w:t>
      </w:r>
      <w:r w:rsidRPr="00181B51">
        <w:rPr>
          <w:rFonts w:ascii="Source Serif Pro" w:eastAsia="Times New Roman" w:hAnsi="Source Serif Pro" w:cs="Times New Roman"/>
          <w:color w:val="000000"/>
          <w:kern w:val="0"/>
          <w:sz w:val="27"/>
          <w:szCs w:val="27"/>
          <w:lang w:eastAsia="pt-BR"/>
          <w14:ligatures w14:val="none"/>
        </w:rPr>
        <w:t>) e o símbolo </w:t>
      </w:r>
      <w:r w:rsidRPr="00181B51">
        <w:rPr>
          <w:rFonts w:ascii="Courier New" w:eastAsia="Times New Roman" w:hAnsi="Courier New" w:cs="Courier New"/>
          <w:color w:val="000000"/>
          <w:kern w:val="0"/>
          <w:sz w:val="23"/>
          <w:szCs w:val="23"/>
          <w:shd w:val="clear" w:color="auto" w:fill="CFCCCC"/>
          <w:lang w:eastAsia="pt-BR"/>
          <w14:ligatures w14:val="none"/>
        </w:rPr>
        <w:t>%</w:t>
      </w:r>
      <w:r w:rsidRPr="00181B51">
        <w:rPr>
          <w:rFonts w:ascii="Source Serif Pro" w:eastAsia="Times New Roman" w:hAnsi="Source Serif Pro" w:cs="Times New Roman"/>
          <w:color w:val="000000"/>
          <w:kern w:val="0"/>
          <w:sz w:val="27"/>
          <w:szCs w:val="27"/>
          <w:lang w:eastAsia="pt-BR"/>
          <w14:ligatures w14:val="none"/>
        </w:rPr>
        <w:t> entre aspas duplas.</w:t>
      </w:r>
    </w:p>
    <w:p w14:paraId="4A2F3F7F"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181B51">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181B51">
        <w:rPr>
          <w:rFonts w:ascii="Courier New" w:eastAsia="Times New Roman" w:hAnsi="Courier New" w:cs="Courier New"/>
          <w:color w:val="005CC5"/>
          <w:kern w:val="0"/>
          <w:sz w:val="20"/>
          <w:szCs w:val="20"/>
          <w:shd w:val="clear" w:color="auto" w:fill="CFCCCC"/>
          <w:lang w:eastAsia="pt-BR"/>
          <w14:ligatures w14:val="none"/>
        </w:rPr>
        <w:t>100.0*</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w:t>
      </w: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2</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11A3CDD2"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w:t>
      </w:r>
      <w:proofErr w:type="gramEnd"/>
    </w:p>
    <w:p w14:paraId="541BAD3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SELECT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E36209"/>
          <w:kern w:val="0"/>
          <w:sz w:val="20"/>
          <w:szCs w:val="20"/>
          <w:shd w:val="clear" w:color="auto" w:fill="CFCCCC"/>
          <w:lang w:eastAsia="pt-BR"/>
          <w14:ligatures w14:val="none"/>
        </w:rPr>
        <w:t>COUNT</w:t>
      </w:r>
      <w:r w:rsidRPr="00181B51">
        <w:rPr>
          <w:rFonts w:ascii="Courier New" w:eastAsia="Times New Roman" w:hAnsi="Courier New" w:cs="Courier New"/>
          <w:color w:val="000000"/>
          <w:kern w:val="0"/>
          <w:sz w:val="20"/>
          <w:szCs w:val="20"/>
          <w:shd w:val="clear" w:color="auto" w:fill="CFCCCC"/>
          <w:lang w:eastAsia="pt-BR"/>
          <w14:ligatures w14:val="none"/>
        </w:rPr>
        <w:t>(</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AS</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4D1964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FROM</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77E5C69"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5ABFA58"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1AFBF69"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JOIN</w:t>
      </w:r>
      <w:r w:rsidRPr="00181B51">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181B51">
        <w:rPr>
          <w:rFonts w:ascii="Courier New" w:eastAsia="Times New Roman" w:hAnsi="Courier New" w:cs="Courier New"/>
          <w:color w:val="D73A49"/>
          <w:kern w:val="0"/>
          <w:sz w:val="20"/>
          <w:szCs w:val="20"/>
          <w:shd w:val="clear" w:color="auto" w:fill="CFCCCC"/>
          <w:lang w:eastAsia="pt-BR"/>
          <w14:ligatures w14:val="none"/>
        </w:rPr>
        <w:t>ON</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005CC5"/>
          <w:kern w:val="0"/>
          <w:sz w:val="20"/>
          <w:szCs w:val="20"/>
          <w:shd w:val="clear" w:color="auto" w:fill="CFCCCC"/>
          <w:lang w:eastAsia="pt-BR"/>
          <w14:ligatures w14:val="none"/>
        </w:rPr>
        <w:t>=</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81B51">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181B5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E4EF6E3"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GROUP</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766230D6"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ORDER</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BY</w:t>
      </w: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81B51">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181B51">
        <w:rPr>
          <w:rFonts w:ascii="Courier New" w:eastAsia="Times New Roman" w:hAnsi="Courier New" w:cs="Courier New"/>
          <w:color w:val="000000"/>
          <w:kern w:val="0"/>
          <w:sz w:val="20"/>
          <w:szCs w:val="20"/>
          <w:shd w:val="clear" w:color="auto" w:fill="CFCCCC"/>
          <w:lang w:eastAsia="pt-BR"/>
          <w14:ligatures w14:val="none"/>
        </w:rPr>
        <w:t xml:space="preserve"> </w:t>
      </w:r>
      <w:r w:rsidRPr="00181B51">
        <w:rPr>
          <w:rFonts w:ascii="Courier New" w:eastAsia="Times New Roman" w:hAnsi="Courier New" w:cs="Courier New"/>
          <w:color w:val="D73A49"/>
          <w:kern w:val="0"/>
          <w:sz w:val="20"/>
          <w:szCs w:val="20"/>
          <w:shd w:val="clear" w:color="auto" w:fill="CFCCCC"/>
          <w:lang w:eastAsia="pt-BR"/>
          <w14:ligatures w14:val="none"/>
        </w:rPr>
        <w:t>DESC</w:t>
      </w:r>
    </w:p>
    <w:p w14:paraId="2FF881CC"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81B51">
        <w:rPr>
          <w:rFonts w:ascii="Courier New" w:eastAsia="Times New Roman" w:hAnsi="Courier New" w:cs="Courier New"/>
          <w:color w:val="000000"/>
          <w:kern w:val="0"/>
          <w:sz w:val="20"/>
          <w:szCs w:val="20"/>
          <w:shd w:val="clear" w:color="auto" w:fill="CFCCCC"/>
          <w:lang w:eastAsia="pt-BR"/>
          <w14:ligatures w14:val="none"/>
        </w:rPr>
        <w:t xml:space="preserve">    )</w:t>
      </w:r>
    </w:p>
    <w:p w14:paraId="6B9832EB" w14:textId="77777777" w:rsidR="00181B51" w:rsidRPr="00181B51" w:rsidRDefault="00181B51" w:rsidP="00181B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81B51">
        <w:rPr>
          <w:rFonts w:ascii="Courier New" w:eastAsia="Times New Roman" w:hAnsi="Courier New" w:cs="Courier New"/>
          <w:color w:val="000000"/>
          <w:kern w:val="0"/>
          <w:sz w:val="20"/>
          <w:szCs w:val="20"/>
          <w:lang w:eastAsia="pt-BR"/>
          <w14:ligatures w14:val="none"/>
        </w:rPr>
        <w:t>Copiar código</w:t>
      </w:r>
    </w:p>
    <w:p w14:paraId="48E649F9"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Ao rodar essa consulta novamente, veremos os valores na coluna de porcentagem, apresentados em números decimais, com duas casas após o ponto, e o símbolo de porcentagem à direita.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93"/>
        <w:gridCol w:w="1311"/>
        <w:gridCol w:w="1407"/>
      </w:tblGrid>
      <w:tr w:rsidR="00181B51" w:rsidRPr="00181B51" w14:paraId="71A31B79" w14:textId="77777777" w:rsidTr="00181B51">
        <w:trPr>
          <w:tblHeader/>
          <w:tblCellSpacing w:w="15" w:type="dxa"/>
        </w:trPr>
        <w:tc>
          <w:tcPr>
            <w:tcW w:w="0" w:type="auto"/>
            <w:shd w:val="clear" w:color="auto" w:fill="F5F5F5"/>
            <w:vAlign w:val="center"/>
            <w:hideMark/>
          </w:tcPr>
          <w:p w14:paraId="45B09ED0"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81B51">
              <w:rPr>
                <w:rFonts w:ascii="Times New Roman" w:eastAsia="Times New Roman" w:hAnsi="Times New Roman" w:cs="Times New Roman"/>
                <w:b/>
                <w:bCs/>
                <w:color w:val="222222"/>
                <w:kern w:val="0"/>
                <w:lang w:eastAsia="pt-BR"/>
                <w14:ligatures w14:val="none"/>
              </w:rPr>
              <w:t>Nome_Categoria</w:t>
            </w:r>
            <w:proofErr w:type="spellEnd"/>
          </w:p>
        </w:tc>
        <w:tc>
          <w:tcPr>
            <w:tcW w:w="0" w:type="auto"/>
            <w:shd w:val="clear" w:color="auto" w:fill="F5F5F5"/>
            <w:vAlign w:val="center"/>
            <w:hideMark/>
          </w:tcPr>
          <w:p w14:paraId="23C964BC"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81B51">
              <w:rPr>
                <w:rFonts w:ascii="Times New Roman" w:eastAsia="Times New Roman" w:hAnsi="Times New Roman" w:cs="Times New Roman"/>
                <w:b/>
                <w:bCs/>
                <w:color w:val="222222"/>
                <w:kern w:val="0"/>
                <w:lang w:eastAsia="pt-BR"/>
                <w14:ligatures w14:val="none"/>
              </w:rPr>
              <w:t>Qtd_Vendas</w:t>
            </w:r>
            <w:proofErr w:type="spellEnd"/>
          </w:p>
        </w:tc>
        <w:tc>
          <w:tcPr>
            <w:tcW w:w="0" w:type="auto"/>
            <w:shd w:val="clear" w:color="auto" w:fill="F5F5F5"/>
            <w:vAlign w:val="center"/>
            <w:hideMark/>
          </w:tcPr>
          <w:p w14:paraId="002A4B9B" w14:textId="77777777" w:rsidR="00181B51" w:rsidRPr="00181B51" w:rsidRDefault="00181B51" w:rsidP="00181B51">
            <w:pPr>
              <w:spacing w:after="0" w:line="240" w:lineRule="auto"/>
              <w:jc w:val="center"/>
              <w:rPr>
                <w:rFonts w:ascii="Times New Roman" w:eastAsia="Times New Roman" w:hAnsi="Times New Roman" w:cs="Times New Roman"/>
                <w:b/>
                <w:bCs/>
                <w:color w:val="222222"/>
                <w:kern w:val="0"/>
                <w:lang w:eastAsia="pt-BR"/>
                <w14:ligatures w14:val="none"/>
              </w:rPr>
            </w:pPr>
            <w:r w:rsidRPr="00181B51">
              <w:rPr>
                <w:rFonts w:ascii="Times New Roman" w:eastAsia="Times New Roman" w:hAnsi="Times New Roman" w:cs="Times New Roman"/>
                <w:b/>
                <w:bCs/>
                <w:color w:val="222222"/>
                <w:kern w:val="0"/>
                <w:lang w:eastAsia="pt-BR"/>
                <w14:ligatures w14:val="none"/>
              </w:rPr>
              <w:t>Porcentagem</w:t>
            </w:r>
          </w:p>
        </w:tc>
      </w:tr>
      <w:tr w:rsidR="00181B51" w:rsidRPr="00181B51" w14:paraId="0B243C76" w14:textId="77777777" w:rsidTr="00181B51">
        <w:trPr>
          <w:tblCellSpacing w:w="15" w:type="dxa"/>
        </w:trPr>
        <w:tc>
          <w:tcPr>
            <w:tcW w:w="0" w:type="auto"/>
            <w:shd w:val="clear" w:color="auto" w:fill="FFFFFF"/>
            <w:noWrap/>
            <w:vAlign w:val="center"/>
            <w:hideMark/>
          </w:tcPr>
          <w:p w14:paraId="1961EA92"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Eletrônicos</w:t>
            </w:r>
          </w:p>
        </w:tc>
        <w:tc>
          <w:tcPr>
            <w:tcW w:w="0" w:type="auto"/>
            <w:shd w:val="clear" w:color="auto" w:fill="FFFFFF"/>
            <w:noWrap/>
            <w:vAlign w:val="center"/>
            <w:hideMark/>
          </w:tcPr>
          <w:p w14:paraId="5C709D68"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43446</w:t>
            </w:r>
          </w:p>
        </w:tc>
        <w:tc>
          <w:tcPr>
            <w:tcW w:w="0" w:type="auto"/>
            <w:shd w:val="clear" w:color="auto" w:fill="FFFFFF"/>
            <w:noWrap/>
            <w:vAlign w:val="center"/>
            <w:hideMark/>
          </w:tcPr>
          <w:p w14:paraId="67538BBA"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28.96%</w:t>
            </w:r>
          </w:p>
        </w:tc>
      </w:tr>
      <w:tr w:rsidR="00181B51" w:rsidRPr="00181B51" w14:paraId="4B260959" w14:textId="77777777" w:rsidTr="00181B51">
        <w:trPr>
          <w:tblCellSpacing w:w="15" w:type="dxa"/>
        </w:trPr>
        <w:tc>
          <w:tcPr>
            <w:tcW w:w="0" w:type="auto"/>
            <w:shd w:val="clear" w:color="auto" w:fill="FFFFFF"/>
            <w:noWrap/>
            <w:vAlign w:val="center"/>
            <w:hideMark/>
          </w:tcPr>
          <w:p w14:paraId="08301ED6"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Vestuário</w:t>
            </w:r>
          </w:p>
        </w:tc>
        <w:tc>
          <w:tcPr>
            <w:tcW w:w="0" w:type="auto"/>
            <w:shd w:val="clear" w:color="auto" w:fill="FFFFFF"/>
            <w:noWrap/>
            <w:vAlign w:val="center"/>
            <w:hideMark/>
          </w:tcPr>
          <w:p w14:paraId="391BB269"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41274</w:t>
            </w:r>
          </w:p>
        </w:tc>
        <w:tc>
          <w:tcPr>
            <w:tcW w:w="0" w:type="auto"/>
            <w:shd w:val="clear" w:color="auto" w:fill="FFFFFF"/>
            <w:noWrap/>
            <w:vAlign w:val="center"/>
            <w:hideMark/>
          </w:tcPr>
          <w:p w14:paraId="76984899"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27.51%</w:t>
            </w:r>
          </w:p>
        </w:tc>
      </w:tr>
      <w:tr w:rsidR="00181B51" w:rsidRPr="00181B51" w14:paraId="79D09FBE" w14:textId="77777777" w:rsidTr="00181B51">
        <w:trPr>
          <w:tblCellSpacing w:w="15" w:type="dxa"/>
        </w:trPr>
        <w:tc>
          <w:tcPr>
            <w:tcW w:w="0" w:type="auto"/>
            <w:shd w:val="clear" w:color="auto" w:fill="FFFFFF"/>
            <w:noWrap/>
            <w:vAlign w:val="center"/>
            <w:hideMark/>
          </w:tcPr>
          <w:p w14:paraId="0D41673D"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Alimentos</w:t>
            </w:r>
          </w:p>
        </w:tc>
        <w:tc>
          <w:tcPr>
            <w:tcW w:w="0" w:type="auto"/>
            <w:shd w:val="clear" w:color="auto" w:fill="FFFFFF"/>
            <w:noWrap/>
            <w:vAlign w:val="center"/>
            <w:hideMark/>
          </w:tcPr>
          <w:p w14:paraId="212242B7"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21922</w:t>
            </w:r>
          </w:p>
        </w:tc>
        <w:tc>
          <w:tcPr>
            <w:tcW w:w="0" w:type="auto"/>
            <w:shd w:val="clear" w:color="auto" w:fill="FFFFFF"/>
            <w:noWrap/>
            <w:vAlign w:val="center"/>
            <w:hideMark/>
          </w:tcPr>
          <w:p w14:paraId="3A6618C2"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14.61%</w:t>
            </w:r>
          </w:p>
        </w:tc>
      </w:tr>
      <w:tr w:rsidR="00181B51" w:rsidRPr="00181B51" w14:paraId="2A5A2436" w14:textId="77777777" w:rsidTr="00181B51">
        <w:trPr>
          <w:tblCellSpacing w:w="15" w:type="dxa"/>
        </w:trPr>
        <w:tc>
          <w:tcPr>
            <w:tcW w:w="0" w:type="auto"/>
            <w:shd w:val="clear" w:color="auto" w:fill="FFFFFF"/>
            <w:noWrap/>
            <w:vAlign w:val="center"/>
            <w:hideMark/>
          </w:tcPr>
          <w:p w14:paraId="538D30FC"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lastRenderedPageBreak/>
              <w:t>Esportes</w:t>
            </w:r>
          </w:p>
        </w:tc>
        <w:tc>
          <w:tcPr>
            <w:tcW w:w="0" w:type="auto"/>
            <w:shd w:val="clear" w:color="auto" w:fill="FFFFFF"/>
            <w:noWrap/>
            <w:vAlign w:val="center"/>
            <w:hideMark/>
          </w:tcPr>
          <w:p w14:paraId="6A9D2237"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21782</w:t>
            </w:r>
          </w:p>
        </w:tc>
        <w:tc>
          <w:tcPr>
            <w:tcW w:w="0" w:type="auto"/>
            <w:shd w:val="clear" w:color="auto" w:fill="FFFFFF"/>
            <w:noWrap/>
            <w:vAlign w:val="center"/>
            <w:hideMark/>
          </w:tcPr>
          <w:p w14:paraId="29367CB0"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14.52%</w:t>
            </w:r>
          </w:p>
        </w:tc>
      </w:tr>
      <w:tr w:rsidR="00181B51" w:rsidRPr="00181B51" w14:paraId="310171DB" w14:textId="77777777" w:rsidTr="00181B51">
        <w:trPr>
          <w:tblCellSpacing w:w="15" w:type="dxa"/>
        </w:trPr>
        <w:tc>
          <w:tcPr>
            <w:tcW w:w="0" w:type="auto"/>
            <w:shd w:val="clear" w:color="auto" w:fill="FFFFFF"/>
            <w:noWrap/>
            <w:vAlign w:val="center"/>
            <w:hideMark/>
          </w:tcPr>
          <w:p w14:paraId="5F2BEEE7"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Livros</w:t>
            </w:r>
          </w:p>
        </w:tc>
        <w:tc>
          <w:tcPr>
            <w:tcW w:w="0" w:type="auto"/>
            <w:shd w:val="clear" w:color="auto" w:fill="FFFFFF"/>
            <w:noWrap/>
            <w:vAlign w:val="center"/>
            <w:hideMark/>
          </w:tcPr>
          <w:p w14:paraId="3378F21B"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21610</w:t>
            </w:r>
          </w:p>
        </w:tc>
        <w:tc>
          <w:tcPr>
            <w:tcW w:w="0" w:type="auto"/>
            <w:shd w:val="clear" w:color="auto" w:fill="FFFFFF"/>
            <w:noWrap/>
            <w:vAlign w:val="center"/>
            <w:hideMark/>
          </w:tcPr>
          <w:p w14:paraId="41ECB5A6" w14:textId="77777777" w:rsidR="00181B51" w:rsidRPr="00181B51" w:rsidRDefault="00181B51" w:rsidP="00181B51">
            <w:pPr>
              <w:spacing w:after="0" w:line="240" w:lineRule="auto"/>
              <w:rPr>
                <w:rFonts w:ascii="Times New Roman" w:eastAsia="Times New Roman" w:hAnsi="Times New Roman" w:cs="Times New Roman"/>
                <w:color w:val="222222"/>
                <w:kern w:val="0"/>
                <w:lang w:eastAsia="pt-BR"/>
                <w14:ligatures w14:val="none"/>
              </w:rPr>
            </w:pPr>
            <w:r w:rsidRPr="00181B51">
              <w:rPr>
                <w:rFonts w:ascii="Times New Roman" w:eastAsia="Times New Roman" w:hAnsi="Times New Roman" w:cs="Times New Roman"/>
                <w:color w:val="222222"/>
                <w:kern w:val="0"/>
                <w:lang w:eastAsia="pt-BR"/>
                <w14:ligatures w14:val="none"/>
              </w:rPr>
              <w:t>14.4%</w:t>
            </w:r>
          </w:p>
        </w:tc>
      </w:tr>
    </w:tbl>
    <w:p w14:paraId="1F799C27"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Em relação à área de negócio, quanto mais facilitarmos a leitura da nossa tabela, melhor. Nossos resultados não alteraram, mas a apresentação mudou bastante.</w:t>
      </w:r>
    </w:p>
    <w:p w14:paraId="1768437C"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Ao selecionar e rodar toda essa consulta, temos uma tabela com porcentagens mais apresentáveis. Já sabíamos que as categorias "Eletrônicos" e "Vestuário" são as que mais vendem, mas agora, sabemos que, somando essas duas categorias, elas representam mais de 50% das nossas vendas. As outras categorias têm porcentagens parecidas entre si, todas são menores e giram em torno de 14%. Temos certeza que essa informação vai ser útil para o time de negócio tomar suas decisões.</w:t>
      </w:r>
    </w:p>
    <w:p w14:paraId="15F1B22F" w14:textId="77777777" w:rsidR="00181B51" w:rsidRPr="00181B51" w:rsidRDefault="00181B51" w:rsidP="00181B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81B51">
        <w:rPr>
          <w:rFonts w:ascii="Source Serif Pro" w:eastAsia="Times New Roman" w:hAnsi="Source Serif Pro" w:cs="Times New Roman"/>
          <w:color w:val="000000"/>
          <w:kern w:val="0"/>
          <w:sz w:val="27"/>
          <w:szCs w:val="27"/>
          <w:lang w:eastAsia="pt-BR"/>
          <w14:ligatures w14:val="none"/>
        </w:rPr>
        <w:t>Conseguimos avançar nessas informações que vamos trazer para o relatório. O nosso próximo passo é focar nas vendas da empresa no geral. Queremos saber como a nossa empresa está indo no geral, pois essa é uma informação importante para o time de negócio tomar suas decisões. Vamos estudar esse aspecto a seguir.</w:t>
      </w:r>
    </w:p>
    <w:p w14:paraId="328D5D2F" w14:textId="77777777" w:rsidR="00EB1C8C" w:rsidRDefault="00EB1C8C">
      <w:pPr>
        <w:rPr>
          <w:rFonts w:ascii="Open Sans" w:hAnsi="Open Sans" w:cs="Open Sans"/>
          <w:b/>
          <w:bCs/>
          <w:color w:val="000000"/>
          <w:spacing w:val="-8"/>
          <w:sz w:val="22"/>
          <w:szCs w:val="22"/>
          <w:shd w:val="clear" w:color="auto" w:fill="EDF1F2"/>
        </w:rPr>
      </w:pPr>
    </w:p>
    <w:p w14:paraId="5453996C" w14:textId="77777777" w:rsidR="00EB1C8C" w:rsidRDefault="00EB1C8C">
      <w:pPr>
        <w:rPr>
          <w:rFonts w:ascii="Open Sans" w:hAnsi="Open Sans" w:cs="Open Sans"/>
          <w:b/>
          <w:bCs/>
          <w:color w:val="000000"/>
          <w:spacing w:val="-8"/>
          <w:sz w:val="22"/>
          <w:szCs w:val="22"/>
          <w:shd w:val="clear" w:color="auto" w:fill="EDF1F2"/>
        </w:rPr>
      </w:pPr>
    </w:p>
    <w:p w14:paraId="5C896288" w14:textId="77777777" w:rsidR="00EB1C8C" w:rsidRDefault="00EB1C8C">
      <w:pPr>
        <w:rPr>
          <w:rFonts w:ascii="Open Sans" w:hAnsi="Open Sans" w:cs="Open Sans"/>
          <w:b/>
          <w:bCs/>
          <w:color w:val="000000"/>
          <w:spacing w:val="-8"/>
          <w:sz w:val="22"/>
          <w:szCs w:val="22"/>
          <w:shd w:val="clear" w:color="auto" w:fill="EDF1F2"/>
        </w:rPr>
      </w:pPr>
    </w:p>
    <w:p w14:paraId="1C6CB229" w14:textId="77777777" w:rsidR="00EB1C8C" w:rsidRDefault="00EB1C8C">
      <w:pPr>
        <w:rPr>
          <w:rFonts w:ascii="Open Sans" w:hAnsi="Open Sans" w:cs="Open Sans"/>
          <w:b/>
          <w:bCs/>
          <w:color w:val="000000"/>
          <w:spacing w:val="-8"/>
          <w:sz w:val="22"/>
          <w:szCs w:val="22"/>
          <w:shd w:val="clear" w:color="auto" w:fill="EDF1F2"/>
        </w:rPr>
      </w:pPr>
    </w:p>
    <w:p w14:paraId="1B804B4A" w14:textId="77777777" w:rsidR="00EB1C8C" w:rsidRDefault="00EB1C8C">
      <w:pPr>
        <w:rPr>
          <w:rFonts w:ascii="Open Sans" w:hAnsi="Open Sans" w:cs="Open Sans"/>
          <w:b/>
          <w:bCs/>
          <w:color w:val="000000"/>
          <w:spacing w:val="-8"/>
          <w:sz w:val="22"/>
          <w:szCs w:val="22"/>
          <w:shd w:val="clear" w:color="auto" w:fill="EDF1F2"/>
        </w:rPr>
      </w:pPr>
    </w:p>
    <w:p w14:paraId="42167A97" w14:textId="77777777" w:rsidR="00EB1C8C" w:rsidRDefault="00EB1C8C">
      <w:pPr>
        <w:rPr>
          <w:rFonts w:ascii="Open Sans" w:hAnsi="Open Sans" w:cs="Open Sans"/>
          <w:b/>
          <w:bCs/>
          <w:color w:val="000000"/>
          <w:spacing w:val="-8"/>
          <w:sz w:val="22"/>
          <w:szCs w:val="22"/>
          <w:shd w:val="clear" w:color="auto" w:fill="EDF1F2"/>
        </w:rPr>
      </w:pPr>
    </w:p>
    <w:p w14:paraId="24FEAE10" w14:textId="23D51F17" w:rsidR="00181B51" w:rsidRDefault="00EB1C8C">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08</w:t>
      </w:r>
      <w:r>
        <w:rPr>
          <w:rStyle w:val="task-body-header-title-text"/>
          <w:rFonts w:ascii="Open Sans" w:hAnsi="Open Sans" w:cs="Open Sans"/>
          <w:b/>
          <w:bCs/>
          <w:color w:val="000000"/>
          <w:spacing w:val="-8"/>
          <w:sz w:val="26"/>
          <w:szCs w:val="26"/>
          <w:shd w:val="clear" w:color="auto" w:fill="EDF1F2"/>
        </w:rPr>
        <w:t>Mão na massa: calculando a participação de mercado de marcas e fornecedores</w:t>
      </w:r>
    </w:p>
    <w:p w14:paraId="1F3ED7B4" w14:textId="77777777" w:rsidR="00EB1C8C" w:rsidRDefault="00EB1C8C"/>
    <w:p w14:paraId="6BB8035F" w14:textId="77777777" w:rsidR="00EB1C8C" w:rsidRPr="00EB1C8C" w:rsidRDefault="00EB1C8C" w:rsidP="00EB1C8C">
      <w:pPr>
        <w:shd w:val="clear" w:color="auto" w:fill="FFFFFF"/>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B1C8C">
        <w:rPr>
          <w:rFonts w:ascii="Open Sans" w:eastAsia="Times New Roman" w:hAnsi="Open Sans" w:cs="Open Sans"/>
          <w:b/>
          <w:bCs/>
          <w:color w:val="000000"/>
          <w:spacing w:val="-8"/>
          <w:kern w:val="0"/>
          <w:sz w:val="27"/>
          <w:szCs w:val="27"/>
          <w:lang w:eastAsia="pt-BR"/>
          <w14:ligatures w14:val="none"/>
        </w:rPr>
        <w:t>Calculando a Participação de Mercado de Marcas e Fornecedores Usando SQL</w:t>
      </w:r>
    </w:p>
    <w:p w14:paraId="0D6637D8" w14:textId="77777777" w:rsidR="00EB1C8C" w:rsidRPr="00EB1C8C" w:rsidRDefault="00EB1C8C" w:rsidP="00EB1C8C">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Contexto</w:t>
      </w:r>
    </w:p>
    <w:p w14:paraId="25791557" w14:textId="77777777" w:rsidR="00EB1C8C" w:rsidRPr="00EB1C8C" w:rsidRDefault="00EB1C8C" w:rsidP="00EB1C8C">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Na aula, aprendemos a calcular a porcentagem de vendas de cada categoria de produtos, uma técnica valiosa para entender a participação de mercado de diferentes categorias. Agora, vamos expandir essa abordagem para obter insights semelhantes sobre marcas e fornecedores.</w:t>
      </w:r>
    </w:p>
    <w:p w14:paraId="3134631A" w14:textId="77777777" w:rsidR="00EB1C8C" w:rsidRPr="00EB1C8C" w:rsidRDefault="00EB1C8C" w:rsidP="00EB1C8C">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Objetivo:</w:t>
      </w:r>
    </w:p>
    <w:p w14:paraId="41CAB4A3" w14:textId="77777777" w:rsidR="00EB1C8C" w:rsidRPr="00EB1C8C" w:rsidRDefault="00EB1C8C" w:rsidP="00EB1C8C">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O objetivo deste desafio é aplicar a mesma lógica que usamos para categorias, mas agora para calcular a porcentagem de vendas de cada marca e cada fornecedor. Isso nos ajudará a entender melhor quais marcas e fornecedores são mais significativos em termos de volume de vendas.</w:t>
      </w:r>
    </w:p>
    <w:p w14:paraId="1880A30A" w14:textId="77777777" w:rsidR="00EB1C8C" w:rsidRPr="00EB1C8C" w:rsidRDefault="00EB1C8C" w:rsidP="00EB1C8C">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Consulta de Exemplo para Categorias:</w:t>
      </w:r>
    </w:p>
    <w:p w14:paraId="19FB7799"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1C8C">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EB1C8C">
        <w:rPr>
          <w:rFonts w:ascii="Courier New" w:eastAsia="Times New Roman" w:hAnsi="Courier New" w:cs="Courier New"/>
          <w:color w:val="005CC5"/>
          <w:kern w:val="0"/>
          <w:sz w:val="20"/>
          <w:szCs w:val="20"/>
          <w:shd w:val="clear" w:color="auto" w:fill="CFCCCC"/>
          <w:lang w:eastAsia="pt-BR"/>
          <w14:ligatures w14:val="none"/>
        </w:rPr>
        <w:t>100.0</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E36209"/>
          <w:kern w:val="0"/>
          <w:sz w:val="20"/>
          <w:szCs w:val="20"/>
          <w:shd w:val="clear" w:color="auto" w:fill="CFCCCC"/>
          <w:lang w:eastAsia="pt-BR"/>
          <w14:ligatures w14:val="none"/>
        </w:rPr>
        <w:t>COUNT</w:t>
      </w:r>
      <w:r w:rsidRPr="00EB1C8C">
        <w:rPr>
          <w:rFonts w:ascii="Courier New" w:eastAsia="Times New Roman" w:hAnsi="Courier New" w:cs="Courier New"/>
          <w:color w:val="000000"/>
          <w:kern w:val="0"/>
          <w:sz w:val="20"/>
          <w:szCs w:val="20"/>
          <w:shd w:val="clear" w:color="auto" w:fill="CFCCCC"/>
          <w:lang w:eastAsia="pt-BR"/>
          <w14:ligatures w14:val="none"/>
        </w:rPr>
        <w:t>(</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2</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5F27EE90"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
    <w:p w14:paraId="19F7FD2E"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E36209"/>
          <w:kern w:val="0"/>
          <w:sz w:val="20"/>
          <w:szCs w:val="20"/>
          <w:shd w:val="clear" w:color="auto" w:fill="CFCCCC"/>
          <w:lang w:eastAsia="pt-BR"/>
          <w14:ligatures w14:val="none"/>
        </w:rPr>
        <w:t>COUNT</w:t>
      </w:r>
      <w:r w:rsidRPr="00EB1C8C">
        <w:rPr>
          <w:rFonts w:ascii="Courier New" w:eastAsia="Times New Roman" w:hAnsi="Courier New" w:cs="Courier New"/>
          <w:color w:val="000000"/>
          <w:kern w:val="0"/>
          <w:sz w:val="20"/>
          <w:szCs w:val="20"/>
          <w:shd w:val="clear" w:color="auto" w:fill="CFCCCC"/>
          <w:lang w:eastAsia="pt-BR"/>
          <w14:ligatures w14:val="none"/>
        </w:rPr>
        <w:t>(</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59B892A5"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8DEA1FB"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FF8CC16"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6BA40C7"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2541BDC"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GROUP</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BY</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4FBDB3A4"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ORDER</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BY</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DESC</w:t>
      </w:r>
    </w:p>
    <w:p w14:paraId="3BA189EC"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
    <w:p w14:paraId="3F34F96D"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w:t>
      </w:r>
    </w:p>
    <w:p w14:paraId="6E51AA81"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B1C8C">
        <w:rPr>
          <w:rFonts w:ascii="Courier New" w:eastAsia="Times New Roman" w:hAnsi="Courier New" w:cs="Courier New"/>
          <w:color w:val="000000"/>
          <w:kern w:val="0"/>
          <w:sz w:val="20"/>
          <w:szCs w:val="20"/>
          <w:lang w:eastAsia="pt-BR"/>
          <w14:ligatures w14:val="none"/>
        </w:rPr>
        <w:t>Copiar código</w:t>
      </w:r>
    </w:p>
    <w:p w14:paraId="4E0703E2" w14:textId="77777777" w:rsidR="00EB1C8C" w:rsidRPr="00EB1C8C" w:rsidRDefault="00EB1C8C" w:rsidP="00EB1C8C">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Sua Tarefa:</w:t>
      </w:r>
    </w:p>
    <w:p w14:paraId="7E2CDA07" w14:textId="77777777" w:rsidR="00EB1C8C" w:rsidRPr="00EB1C8C" w:rsidRDefault="00EB1C8C" w:rsidP="00EB1C8C">
      <w:pPr>
        <w:numPr>
          <w:ilvl w:val="0"/>
          <w:numId w:val="8"/>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Análise de Marcas:</w:t>
      </w:r>
    </w:p>
    <w:p w14:paraId="19B53216" w14:textId="77777777" w:rsidR="00EB1C8C" w:rsidRPr="00EB1C8C" w:rsidRDefault="00EB1C8C" w:rsidP="00EB1C8C">
      <w:pPr>
        <w:numPr>
          <w:ilvl w:val="1"/>
          <w:numId w:val="8"/>
        </w:numPr>
        <w:shd w:val="clear" w:color="auto" w:fill="FFFFFF"/>
        <w:spacing w:before="60" w:after="60" w:line="473" w:lineRule="atLeast"/>
        <w:ind w:left="24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Modifique a consulta acima para calcular a porcentagem de vendas de cada marca de produtos. Substitua as junções e seleções para focar nas marcas em vez de categorias.</w:t>
      </w:r>
    </w:p>
    <w:p w14:paraId="574F2D10" w14:textId="77777777" w:rsidR="00EB1C8C" w:rsidRPr="00EB1C8C" w:rsidRDefault="00EB1C8C" w:rsidP="00EB1C8C">
      <w:pPr>
        <w:numPr>
          <w:ilvl w:val="0"/>
          <w:numId w:val="8"/>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Análise de Fornecedores:</w:t>
      </w:r>
    </w:p>
    <w:p w14:paraId="1380AC10" w14:textId="77777777" w:rsidR="00EB1C8C" w:rsidRPr="00EB1C8C" w:rsidRDefault="00EB1C8C" w:rsidP="00EB1C8C">
      <w:pPr>
        <w:numPr>
          <w:ilvl w:val="1"/>
          <w:numId w:val="8"/>
        </w:numPr>
        <w:shd w:val="clear" w:color="auto" w:fill="FFFFFF"/>
        <w:spacing w:before="60" w:after="60" w:line="473" w:lineRule="atLeast"/>
        <w:ind w:left="24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Realize uma alteração semelhante na consulta para calcular a porcentagem de vendas atribuídas a cada fornecedor.</w:t>
      </w:r>
    </w:p>
    <w:p w14:paraId="4A558ED8" w14:textId="77777777" w:rsidR="00EB1C8C" w:rsidRPr="00EB1C8C" w:rsidRDefault="00EB1C8C" w:rsidP="00EB1C8C">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Ao concluir este desafio, você será capaz de aplicar técnicas de análise de dados SQL para extrair insights valiosos sobre diferentes aspectos das operações de vendas de uma empresa.</w:t>
      </w:r>
    </w:p>
    <w:p w14:paraId="30615AF6" w14:textId="77777777" w:rsidR="00EB1C8C" w:rsidRDefault="00EB1C8C"/>
    <w:p w14:paraId="0138BEF6" w14:textId="77777777" w:rsidR="00EB1C8C" w:rsidRPr="00EB1C8C" w:rsidRDefault="00EB1C8C" w:rsidP="00EB1C8C">
      <w:pPr>
        <w:spacing w:after="0" w:line="240" w:lineRule="auto"/>
        <w:outlineLvl w:val="2"/>
        <w:rPr>
          <w:rFonts w:ascii="Open Sans" w:eastAsia="Times New Roman" w:hAnsi="Open Sans" w:cs="Open Sans"/>
          <w:b/>
          <w:bCs/>
          <w:spacing w:val="-8"/>
          <w:kern w:val="0"/>
          <w:sz w:val="43"/>
          <w:szCs w:val="43"/>
          <w:lang w:eastAsia="pt-BR"/>
          <w14:ligatures w14:val="none"/>
        </w:rPr>
      </w:pPr>
      <w:r w:rsidRPr="00EB1C8C">
        <w:rPr>
          <w:rFonts w:ascii="Open Sans" w:eastAsia="Times New Roman" w:hAnsi="Open Sans" w:cs="Open Sans"/>
          <w:b/>
          <w:bCs/>
          <w:spacing w:val="-8"/>
          <w:kern w:val="0"/>
          <w:sz w:val="43"/>
          <w:szCs w:val="43"/>
          <w:lang w:eastAsia="pt-BR"/>
          <w14:ligatures w14:val="none"/>
        </w:rPr>
        <w:t>Opinião do instrutor</w:t>
      </w:r>
    </w:p>
    <w:p w14:paraId="79028EAC" w14:textId="77777777" w:rsidR="00EB1C8C" w:rsidRPr="00EB1C8C" w:rsidRDefault="00EB1C8C" w:rsidP="00EB1C8C">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2285C3C" w14:textId="77777777" w:rsidR="00EB1C8C" w:rsidRPr="00EB1C8C" w:rsidRDefault="00EB1C8C" w:rsidP="00EB1C8C">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1676A01" w14:textId="77777777" w:rsidR="00EB1C8C" w:rsidRPr="00EB1C8C" w:rsidRDefault="00EB1C8C" w:rsidP="00EB1C8C">
      <w:pPr>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Para modificar a consulta de modo a calcular a porcentagem das vendas por fornecedor e depois por marca, precisamos ajustar as junções e os campos selecionados. Aqui estão as consultas modificadas:</w:t>
      </w:r>
    </w:p>
    <w:p w14:paraId="475A53BF" w14:textId="77777777" w:rsidR="00EB1C8C" w:rsidRPr="00EB1C8C" w:rsidRDefault="00EB1C8C" w:rsidP="00EB1C8C">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B1C8C">
        <w:rPr>
          <w:rFonts w:ascii="Open Sans" w:eastAsia="Times New Roman" w:hAnsi="Open Sans" w:cs="Open Sans"/>
          <w:b/>
          <w:bCs/>
          <w:color w:val="000000"/>
          <w:spacing w:val="-8"/>
          <w:kern w:val="0"/>
          <w:sz w:val="27"/>
          <w:szCs w:val="27"/>
          <w:lang w:eastAsia="pt-BR"/>
          <w14:ligatures w14:val="none"/>
        </w:rPr>
        <w:lastRenderedPageBreak/>
        <w:t>Consulta para Fornecedor</w:t>
      </w:r>
    </w:p>
    <w:p w14:paraId="6F4BA6BE"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1C8C">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EB1C8C">
        <w:rPr>
          <w:rFonts w:ascii="Courier New" w:eastAsia="Times New Roman" w:hAnsi="Courier New" w:cs="Courier New"/>
          <w:color w:val="005CC5"/>
          <w:kern w:val="0"/>
          <w:sz w:val="20"/>
          <w:szCs w:val="20"/>
          <w:shd w:val="clear" w:color="auto" w:fill="CFCCCC"/>
          <w:lang w:eastAsia="pt-BR"/>
          <w14:ligatures w14:val="none"/>
        </w:rPr>
        <w:t>100.0</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E36209"/>
          <w:kern w:val="0"/>
          <w:sz w:val="20"/>
          <w:szCs w:val="20"/>
          <w:shd w:val="clear" w:color="auto" w:fill="CFCCCC"/>
          <w:lang w:eastAsia="pt-BR"/>
          <w14:ligatures w14:val="none"/>
        </w:rPr>
        <w:t>COUNT</w:t>
      </w:r>
      <w:r w:rsidRPr="00EB1C8C">
        <w:rPr>
          <w:rFonts w:ascii="Courier New" w:eastAsia="Times New Roman" w:hAnsi="Courier New" w:cs="Courier New"/>
          <w:color w:val="000000"/>
          <w:kern w:val="0"/>
          <w:sz w:val="20"/>
          <w:szCs w:val="20"/>
          <w:shd w:val="clear" w:color="auto" w:fill="CFCCCC"/>
          <w:lang w:eastAsia="pt-BR"/>
          <w14:ligatures w14:val="none"/>
        </w:rPr>
        <w:t>(</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2</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4448B77E"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w:t>
      </w:r>
      <w:proofErr w:type="gramEnd"/>
    </w:p>
    <w:p w14:paraId="34B428FA"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E36209"/>
          <w:kern w:val="0"/>
          <w:sz w:val="20"/>
          <w:szCs w:val="20"/>
          <w:shd w:val="clear" w:color="auto" w:fill="CFCCCC"/>
          <w:lang w:eastAsia="pt-BR"/>
          <w14:ligatures w14:val="none"/>
        </w:rPr>
        <w:t>COUNT</w:t>
      </w:r>
      <w:r w:rsidRPr="00EB1C8C">
        <w:rPr>
          <w:rFonts w:ascii="Courier New" w:eastAsia="Times New Roman" w:hAnsi="Courier New" w:cs="Courier New"/>
          <w:color w:val="000000"/>
          <w:kern w:val="0"/>
          <w:sz w:val="20"/>
          <w:szCs w:val="20"/>
          <w:shd w:val="clear" w:color="auto" w:fill="CFCCCC"/>
          <w:lang w:eastAsia="pt-BR"/>
          <w14:ligatures w14:val="none"/>
        </w:rPr>
        <w:t>(</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E94CE3E"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DB90F0B"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F82EFD7"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D37D296"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196A945"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GROUP</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BY</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Nome_Fornecedor</w:t>
      </w:r>
      <w:proofErr w:type="spellEnd"/>
    </w:p>
    <w:p w14:paraId="3BE8A1AB"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ORDER</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BY</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DESC</w:t>
      </w:r>
    </w:p>
    <w:p w14:paraId="668F02A6"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
    <w:p w14:paraId="176578DE"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w:t>
      </w:r>
    </w:p>
    <w:p w14:paraId="2ADA98F8"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B1C8C">
        <w:rPr>
          <w:rFonts w:ascii="Courier New" w:eastAsia="Times New Roman" w:hAnsi="Courier New" w:cs="Courier New"/>
          <w:color w:val="000000"/>
          <w:kern w:val="0"/>
          <w:sz w:val="20"/>
          <w:szCs w:val="20"/>
          <w:lang w:eastAsia="pt-BR"/>
          <w14:ligatures w14:val="none"/>
        </w:rPr>
        <w:t>Copiar código</w:t>
      </w:r>
    </w:p>
    <w:p w14:paraId="1F2B1E0A" w14:textId="77777777" w:rsidR="00EB1C8C" w:rsidRPr="00EB1C8C" w:rsidRDefault="00EB1C8C" w:rsidP="00EB1C8C">
      <w:pPr>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Explicação:</w:t>
      </w:r>
    </w:p>
    <w:p w14:paraId="542C2519" w14:textId="77777777" w:rsidR="00EB1C8C" w:rsidRPr="00EB1C8C" w:rsidRDefault="00EB1C8C" w:rsidP="00EB1C8C">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Esta consulta seleciona o nome do fornecedor e a quantidade de vendas relacionadas a cada fornecedor.</w:t>
      </w:r>
    </w:p>
    <w:p w14:paraId="3C980427" w14:textId="77777777" w:rsidR="00EB1C8C" w:rsidRPr="00EB1C8C" w:rsidRDefault="00EB1C8C" w:rsidP="00EB1C8C">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 xml:space="preserve">A </w:t>
      </w:r>
      <w:proofErr w:type="spellStart"/>
      <w:r w:rsidRPr="00EB1C8C">
        <w:rPr>
          <w:rFonts w:ascii="Source Serif Pro" w:eastAsia="Times New Roman" w:hAnsi="Source Serif Pro" w:cs="Times New Roman"/>
          <w:color w:val="000000"/>
          <w:kern w:val="0"/>
          <w:sz w:val="27"/>
          <w:szCs w:val="27"/>
          <w:lang w:eastAsia="pt-BR"/>
          <w14:ligatures w14:val="none"/>
        </w:rPr>
        <w:t>subconsulta</w:t>
      </w:r>
      <w:proofErr w:type="spellEnd"/>
      <w:r w:rsidRPr="00EB1C8C">
        <w:rPr>
          <w:rFonts w:ascii="Source Serif Pro" w:eastAsia="Times New Roman" w:hAnsi="Source Serif Pro" w:cs="Times New Roman"/>
          <w:color w:val="000000"/>
          <w:kern w:val="0"/>
          <w:sz w:val="27"/>
          <w:szCs w:val="27"/>
          <w:lang w:eastAsia="pt-BR"/>
          <w14:ligatures w14:val="none"/>
        </w:rPr>
        <w:t xml:space="preserve"> interna (</w:t>
      </w:r>
      <w:r w:rsidRPr="00EB1C8C">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EB1C8C">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EB1C8C">
        <w:rPr>
          <w:rFonts w:ascii="Courier New" w:eastAsia="Times New Roman" w:hAnsi="Courier New" w:cs="Courier New"/>
          <w:color w:val="000000"/>
          <w:kern w:val="0"/>
          <w:sz w:val="23"/>
          <w:szCs w:val="23"/>
          <w:shd w:val="clear" w:color="auto" w:fill="CFCCCC"/>
          <w:lang w:eastAsia="pt-BR"/>
          <w14:ligatures w14:val="none"/>
        </w:rPr>
        <w:t xml:space="preserve">*) FROM </w:t>
      </w:r>
      <w:proofErr w:type="spellStart"/>
      <w:r w:rsidRPr="00EB1C8C">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EB1C8C">
        <w:rPr>
          <w:rFonts w:ascii="Source Serif Pro" w:eastAsia="Times New Roman" w:hAnsi="Source Serif Pro" w:cs="Times New Roman"/>
          <w:color w:val="000000"/>
          <w:kern w:val="0"/>
          <w:sz w:val="27"/>
          <w:szCs w:val="27"/>
          <w:lang w:eastAsia="pt-BR"/>
          <w14:ligatures w14:val="none"/>
        </w:rPr>
        <w:t>) calcula o total de vendas.</w:t>
      </w:r>
    </w:p>
    <w:p w14:paraId="2EE41E5E" w14:textId="77777777" w:rsidR="00EB1C8C" w:rsidRPr="00EB1C8C" w:rsidRDefault="00EB1C8C" w:rsidP="00EB1C8C">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 xml:space="preserve">A </w:t>
      </w:r>
      <w:proofErr w:type="spellStart"/>
      <w:r w:rsidRPr="00EB1C8C">
        <w:rPr>
          <w:rFonts w:ascii="Source Serif Pro" w:eastAsia="Times New Roman" w:hAnsi="Source Serif Pro" w:cs="Times New Roman"/>
          <w:color w:val="000000"/>
          <w:kern w:val="0"/>
          <w:sz w:val="27"/>
          <w:szCs w:val="27"/>
          <w:lang w:eastAsia="pt-BR"/>
          <w14:ligatures w14:val="none"/>
        </w:rPr>
        <w:t>subconsulta</w:t>
      </w:r>
      <w:proofErr w:type="spellEnd"/>
      <w:r w:rsidRPr="00EB1C8C">
        <w:rPr>
          <w:rFonts w:ascii="Source Serif Pro" w:eastAsia="Times New Roman" w:hAnsi="Source Serif Pro" w:cs="Times New Roman"/>
          <w:color w:val="000000"/>
          <w:kern w:val="0"/>
          <w:sz w:val="27"/>
          <w:szCs w:val="27"/>
          <w:lang w:eastAsia="pt-BR"/>
          <w14:ligatures w14:val="none"/>
        </w:rPr>
        <w:t xml:space="preserve"> externa calcula a porcentagem das vendas de cada fornecedor em relação ao total de vendas.</w:t>
      </w:r>
    </w:p>
    <w:p w14:paraId="006DB998" w14:textId="77777777" w:rsidR="00EB1C8C" w:rsidRPr="00EB1C8C" w:rsidRDefault="00EB1C8C" w:rsidP="00EB1C8C">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B1C8C">
        <w:rPr>
          <w:rFonts w:ascii="Open Sans" w:eastAsia="Times New Roman" w:hAnsi="Open Sans" w:cs="Open Sans"/>
          <w:b/>
          <w:bCs/>
          <w:color w:val="000000"/>
          <w:spacing w:val="-8"/>
          <w:kern w:val="0"/>
          <w:sz w:val="27"/>
          <w:szCs w:val="27"/>
          <w:lang w:eastAsia="pt-BR"/>
          <w14:ligatures w14:val="none"/>
        </w:rPr>
        <w:t>Consulta para Marca</w:t>
      </w:r>
    </w:p>
    <w:p w14:paraId="0C75AD9A"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Nome_Marca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1C8C">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EB1C8C">
        <w:rPr>
          <w:rFonts w:ascii="Courier New" w:eastAsia="Times New Roman" w:hAnsi="Courier New" w:cs="Courier New"/>
          <w:color w:val="005CC5"/>
          <w:kern w:val="0"/>
          <w:sz w:val="20"/>
          <w:szCs w:val="20"/>
          <w:shd w:val="clear" w:color="auto" w:fill="CFCCCC"/>
          <w:lang w:eastAsia="pt-BR"/>
          <w14:ligatures w14:val="none"/>
        </w:rPr>
        <w:t>100.0</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E36209"/>
          <w:kern w:val="0"/>
          <w:sz w:val="20"/>
          <w:szCs w:val="20"/>
          <w:shd w:val="clear" w:color="auto" w:fill="CFCCCC"/>
          <w:lang w:eastAsia="pt-BR"/>
          <w14:ligatures w14:val="none"/>
        </w:rPr>
        <w:t>COUNT</w:t>
      </w:r>
      <w:r w:rsidRPr="00EB1C8C">
        <w:rPr>
          <w:rFonts w:ascii="Courier New" w:eastAsia="Times New Roman" w:hAnsi="Courier New" w:cs="Courier New"/>
          <w:color w:val="000000"/>
          <w:kern w:val="0"/>
          <w:sz w:val="20"/>
          <w:szCs w:val="20"/>
          <w:shd w:val="clear" w:color="auto" w:fill="CFCCCC"/>
          <w:lang w:eastAsia="pt-BR"/>
          <w14:ligatures w14:val="none"/>
        </w:rPr>
        <w:t>(</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2</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199194F6"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w:t>
      </w:r>
      <w:proofErr w:type="gramEnd"/>
    </w:p>
    <w:p w14:paraId="010C6033"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SELECT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m.nome</w:t>
      </w:r>
      <w:proofErr w:type="spellEnd"/>
      <w:proofErr w:type="gram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Nome_Marca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E36209"/>
          <w:kern w:val="0"/>
          <w:sz w:val="20"/>
          <w:szCs w:val="20"/>
          <w:shd w:val="clear" w:color="auto" w:fill="CFCCCC"/>
          <w:lang w:eastAsia="pt-BR"/>
          <w14:ligatures w14:val="none"/>
        </w:rPr>
        <w:t>COUNT</w:t>
      </w:r>
      <w:r w:rsidRPr="00EB1C8C">
        <w:rPr>
          <w:rFonts w:ascii="Courier New" w:eastAsia="Times New Roman" w:hAnsi="Courier New" w:cs="Courier New"/>
          <w:color w:val="000000"/>
          <w:kern w:val="0"/>
          <w:sz w:val="20"/>
          <w:szCs w:val="20"/>
          <w:shd w:val="clear" w:color="auto" w:fill="CFCCCC"/>
          <w:lang w:eastAsia="pt-BR"/>
          <w14:ligatures w14:val="none"/>
        </w:rPr>
        <w:t>(</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AS</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52D3308C"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EB1C8C">
        <w:rPr>
          <w:rFonts w:ascii="Courier New" w:eastAsia="Times New Roman" w:hAnsi="Courier New" w:cs="Courier New"/>
          <w:color w:val="D73A49"/>
          <w:kern w:val="0"/>
          <w:sz w:val="20"/>
          <w:szCs w:val="20"/>
          <w:shd w:val="clear" w:color="auto" w:fill="CFCCCC"/>
          <w:lang w:eastAsia="pt-BR"/>
          <w14:ligatures w14:val="none"/>
        </w:rPr>
        <w:t>FROM</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0AFA4CE8"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F65260A"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6712B98"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JOIN</w:t>
      </w:r>
      <w:r w:rsidRPr="00EB1C8C">
        <w:rPr>
          <w:rFonts w:ascii="Courier New" w:eastAsia="Times New Roman" w:hAnsi="Courier New" w:cs="Courier New"/>
          <w:color w:val="000000"/>
          <w:kern w:val="0"/>
          <w:sz w:val="20"/>
          <w:szCs w:val="20"/>
          <w:shd w:val="clear" w:color="auto" w:fill="CFCCCC"/>
          <w:lang w:eastAsia="pt-BR"/>
          <w14:ligatures w14:val="none"/>
        </w:rPr>
        <w:t xml:space="preserve"> marcas m </w:t>
      </w:r>
      <w:r w:rsidRPr="00EB1C8C">
        <w:rPr>
          <w:rFonts w:ascii="Courier New" w:eastAsia="Times New Roman" w:hAnsi="Courier New" w:cs="Courier New"/>
          <w:color w:val="D73A49"/>
          <w:kern w:val="0"/>
          <w:sz w:val="20"/>
          <w:szCs w:val="20"/>
          <w:shd w:val="clear" w:color="auto" w:fill="CFCCCC"/>
          <w:lang w:eastAsia="pt-BR"/>
          <w14:ligatures w14:val="none"/>
        </w:rPr>
        <w:t>ON</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m.id_marca</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005CC5"/>
          <w:kern w:val="0"/>
          <w:sz w:val="20"/>
          <w:szCs w:val="20"/>
          <w:shd w:val="clear" w:color="auto" w:fill="CFCCCC"/>
          <w:lang w:eastAsia="pt-BR"/>
          <w14:ligatures w14:val="none"/>
        </w:rPr>
        <w:t>=</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1C8C">
        <w:rPr>
          <w:rFonts w:ascii="Courier New" w:eastAsia="Times New Roman" w:hAnsi="Courier New" w:cs="Courier New"/>
          <w:color w:val="000000"/>
          <w:kern w:val="0"/>
          <w:sz w:val="20"/>
          <w:szCs w:val="20"/>
          <w:shd w:val="clear" w:color="auto" w:fill="CFCCCC"/>
          <w:lang w:eastAsia="pt-BR"/>
          <w14:ligatures w14:val="none"/>
        </w:rPr>
        <w:t>p.marca</w:t>
      </w:r>
      <w:proofErr w:type="gramEnd"/>
      <w:r w:rsidRPr="00EB1C8C">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EA23784"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GROUP</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BY</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Nome_Marca</w:t>
      </w:r>
      <w:proofErr w:type="spellEnd"/>
    </w:p>
    <w:p w14:paraId="10389FDE"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ORDER</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BY</w:t>
      </w: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1C8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B1C8C">
        <w:rPr>
          <w:rFonts w:ascii="Courier New" w:eastAsia="Times New Roman" w:hAnsi="Courier New" w:cs="Courier New"/>
          <w:color w:val="000000"/>
          <w:kern w:val="0"/>
          <w:sz w:val="20"/>
          <w:szCs w:val="20"/>
          <w:shd w:val="clear" w:color="auto" w:fill="CFCCCC"/>
          <w:lang w:eastAsia="pt-BR"/>
          <w14:ligatures w14:val="none"/>
        </w:rPr>
        <w:t xml:space="preserve"> </w:t>
      </w:r>
      <w:r w:rsidRPr="00EB1C8C">
        <w:rPr>
          <w:rFonts w:ascii="Courier New" w:eastAsia="Times New Roman" w:hAnsi="Courier New" w:cs="Courier New"/>
          <w:color w:val="D73A49"/>
          <w:kern w:val="0"/>
          <w:sz w:val="20"/>
          <w:szCs w:val="20"/>
          <w:shd w:val="clear" w:color="auto" w:fill="CFCCCC"/>
          <w:lang w:eastAsia="pt-BR"/>
          <w14:ligatures w14:val="none"/>
        </w:rPr>
        <w:t>DESC</w:t>
      </w:r>
    </w:p>
    <w:p w14:paraId="6759C41D"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 xml:space="preserve">    )</w:t>
      </w:r>
    </w:p>
    <w:p w14:paraId="79C57CC6"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B1C8C">
        <w:rPr>
          <w:rFonts w:ascii="Courier New" w:eastAsia="Times New Roman" w:hAnsi="Courier New" w:cs="Courier New"/>
          <w:color w:val="000000"/>
          <w:kern w:val="0"/>
          <w:sz w:val="20"/>
          <w:szCs w:val="20"/>
          <w:shd w:val="clear" w:color="auto" w:fill="CFCCCC"/>
          <w:lang w:eastAsia="pt-BR"/>
          <w14:ligatures w14:val="none"/>
        </w:rPr>
        <w:t>;</w:t>
      </w:r>
    </w:p>
    <w:p w14:paraId="2850BBE1" w14:textId="77777777" w:rsidR="00EB1C8C" w:rsidRPr="00EB1C8C" w:rsidRDefault="00EB1C8C" w:rsidP="00EB1C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B1C8C">
        <w:rPr>
          <w:rFonts w:ascii="Courier New" w:eastAsia="Times New Roman" w:hAnsi="Courier New" w:cs="Courier New"/>
          <w:color w:val="000000"/>
          <w:kern w:val="0"/>
          <w:sz w:val="20"/>
          <w:szCs w:val="20"/>
          <w:lang w:eastAsia="pt-BR"/>
          <w14:ligatures w14:val="none"/>
        </w:rPr>
        <w:t>Copiar código</w:t>
      </w:r>
    </w:p>
    <w:p w14:paraId="3C447BA2" w14:textId="77777777" w:rsidR="00EB1C8C" w:rsidRPr="00EB1C8C" w:rsidRDefault="00EB1C8C" w:rsidP="00EB1C8C">
      <w:pPr>
        <w:spacing w:after="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b/>
          <w:bCs/>
          <w:color w:val="000000"/>
          <w:kern w:val="0"/>
          <w:sz w:val="27"/>
          <w:szCs w:val="27"/>
          <w:lang w:eastAsia="pt-BR"/>
          <w14:ligatures w14:val="none"/>
        </w:rPr>
        <w:t>Explicação:</w:t>
      </w:r>
    </w:p>
    <w:p w14:paraId="2A47C7FA" w14:textId="77777777" w:rsidR="00EB1C8C" w:rsidRPr="00EB1C8C" w:rsidRDefault="00EB1C8C" w:rsidP="00EB1C8C">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Esta consulta é semelhante à anterior, mas focada nas marcas dos produtos.</w:t>
      </w:r>
    </w:p>
    <w:p w14:paraId="1ECF784C" w14:textId="77777777" w:rsidR="00EB1C8C" w:rsidRPr="00EB1C8C" w:rsidRDefault="00EB1C8C" w:rsidP="00EB1C8C">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As vendas são agrupadas por marca e a porcentagem de vendas de cada marca é calculada em relação ao total de vendas.</w:t>
      </w:r>
    </w:p>
    <w:p w14:paraId="1846B11C" w14:textId="77777777" w:rsidR="00EB1C8C" w:rsidRPr="00EB1C8C" w:rsidRDefault="00EB1C8C" w:rsidP="00EB1C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B1C8C">
        <w:rPr>
          <w:rFonts w:ascii="Source Serif Pro" w:eastAsia="Times New Roman" w:hAnsi="Source Serif Pro" w:cs="Times New Roman"/>
          <w:color w:val="000000"/>
          <w:kern w:val="0"/>
          <w:sz w:val="27"/>
          <w:szCs w:val="27"/>
          <w:lang w:eastAsia="pt-BR"/>
          <w14:ligatures w14:val="none"/>
        </w:rPr>
        <w:t>Ambas as consultas fornecem uma análise detalhada de como as vendas se distribuem entre diferentes fornecedores e marcas, oferecendo uma visão valiosa para estratégias de marketing e de suprimentos.</w:t>
      </w:r>
    </w:p>
    <w:p w14:paraId="1455F1C9" w14:textId="77777777" w:rsidR="001007E5" w:rsidRDefault="001007E5">
      <w:pPr>
        <w:rPr>
          <w:rFonts w:ascii="Open Sans" w:hAnsi="Open Sans" w:cs="Open Sans"/>
          <w:b/>
          <w:bCs/>
          <w:color w:val="000000"/>
          <w:spacing w:val="-8"/>
          <w:sz w:val="22"/>
          <w:szCs w:val="22"/>
          <w:shd w:val="clear" w:color="auto" w:fill="EDF1F2"/>
        </w:rPr>
      </w:pPr>
    </w:p>
    <w:p w14:paraId="0FC856BA" w14:textId="77777777" w:rsidR="001007E5" w:rsidRDefault="001007E5">
      <w:pPr>
        <w:rPr>
          <w:rFonts w:ascii="Open Sans" w:hAnsi="Open Sans" w:cs="Open Sans"/>
          <w:b/>
          <w:bCs/>
          <w:color w:val="000000"/>
          <w:spacing w:val="-8"/>
          <w:sz w:val="22"/>
          <w:szCs w:val="22"/>
          <w:shd w:val="clear" w:color="auto" w:fill="EDF1F2"/>
        </w:rPr>
      </w:pPr>
    </w:p>
    <w:p w14:paraId="7305FAEF" w14:textId="77777777" w:rsidR="001007E5" w:rsidRDefault="001007E5">
      <w:pPr>
        <w:rPr>
          <w:rFonts w:ascii="Open Sans" w:hAnsi="Open Sans" w:cs="Open Sans"/>
          <w:b/>
          <w:bCs/>
          <w:color w:val="000000"/>
          <w:spacing w:val="-8"/>
          <w:sz w:val="22"/>
          <w:szCs w:val="22"/>
          <w:shd w:val="clear" w:color="auto" w:fill="EDF1F2"/>
        </w:rPr>
      </w:pPr>
    </w:p>
    <w:p w14:paraId="7B3B280A" w14:textId="77777777" w:rsidR="001007E5" w:rsidRDefault="001007E5">
      <w:pPr>
        <w:rPr>
          <w:rFonts w:ascii="Open Sans" w:hAnsi="Open Sans" w:cs="Open Sans"/>
          <w:b/>
          <w:bCs/>
          <w:color w:val="000000"/>
          <w:spacing w:val="-8"/>
          <w:sz w:val="22"/>
          <w:szCs w:val="22"/>
          <w:shd w:val="clear" w:color="auto" w:fill="EDF1F2"/>
        </w:rPr>
      </w:pPr>
    </w:p>
    <w:p w14:paraId="5DEBFB8D" w14:textId="77777777" w:rsidR="001007E5" w:rsidRDefault="001007E5">
      <w:pPr>
        <w:rPr>
          <w:rFonts w:ascii="Open Sans" w:hAnsi="Open Sans" w:cs="Open Sans"/>
          <w:b/>
          <w:bCs/>
          <w:color w:val="000000"/>
          <w:spacing w:val="-8"/>
          <w:sz w:val="22"/>
          <w:szCs w:val="22"/>
          <w:shd w:val="clear" w:color="auto" w:fill="EDF1F2"/>
        </w:rPr>
      </w:pPr>
    </w:p>
    <w:p w14:paraId="4079745E" w14:textId="77777777" w:rsidR="001007E5" w:rsidRDefault="001007E5">
      <w:pPr>
        <w:rPr>
          <w:rFonts w:ascii="Open Sans" w:hAnsi="Open Sans" w:cs="Open Sans"/>
          <w:b/>
          <w:bCs/>
          <w:color w:val="000000"/>
          <w:spacing w:val="-8"/>
          <w:sz w:val="22"/>
          <w:szCs w:val="22"/>
          <w:shd w:val="clear" w:color="auto" w:fill="EDF1F2"/>
        </w:rPr>
      </w:pPr>
    </w:p>
    <w:p w14:paraId="4A5E781B" w14:textId="77777777" w:rsidR="001007E5" w:rsidRDefault="001007E5">
      <w:pPr>
        <w:rPr>
          <w:rFonts w:ascii="Open Sans" w:hAnsi="Open Sans" w:cs="Open Sans"/>
          <w:b/>
          <w:bCs/>
          <w:color w:val="000000"/>
          <w:spacing w:val="-8"/>
          <w:sz w:val="22"/>
          <w:szCs w:val="22"/>
          <w:shd w:val="clear" w:color="auto" w:fill="EDF1F2"/>
        </w:rPr>
      </w:pPr>
    </w:p>
    <w:p w14:paraId="36D88B8E" w14:textId="0E721A0F" w:rsidR="00EB1C8C" w:rsidRDefault="001007E5">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09</w:t>
      </w:r>
      <w:r>
        <w:rPr>
          <w:rStyle w:val="task-body-header-title-text"/>
          <w:rFonts w:ascii="Open Sans" w:hAnsi="Open Sans" w:cs="Open Sans"/>
          <w:b/>
          <w:bCs/>
          <w:color w:val="000000"/>
          <w:spacing w:val="-8"/>
          <w:sz w:val="26"/>
          <w:szCs w:val="26"/>
          <w:shd w:val="clear" w:color="auto" w:fill="EDF1F2"/>
        </w:rPr>
        <w:t>O que aprendemos?</w:t>
      </w:r>
    </w:p>
    <w:p w14:paraId="3DCE7AD7" w14:textId="77777777" w:rsidR="001007E5" w:rsidRPr="001007E5" w:rsidRDefault="001007E5" w:rsidP="001007E5">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1007E5">
        <w:rPr>
          <w:rFonts w:ascii="Open Sans" w:eastAsia="Times New Roman" w:hAnsi="Open Sans" w:cs="Open Sans"/>
          <w:b/>
          <w:bCs/>
          <w:color w:val="000000"/>
          <w:spacing w:val="-8"/>
          <w:kern w:val="0"/>
          <w:sz w:val="30"/>
          <w:szCs w:val="30"/>
          <w:lang w:eastAsia="pt-BR"/>
          <w14:ligatures w14:val="none"/>
        </w:rPr>
        <w:t>Nessa aula, você aprendeu a:</w:t>
      </w:r>
    </w:p>
    <w:p w14:paraId="354B5722" w14:textId="77777777" w:rsidR="001007E5" w:rsidRPr="001007E5" w:rsidRDefault="001007E5" w:rsidP="001007E5">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007E5">
        <w:rPr>
          <w:rFonts w:ascii="Source Serif Pro" w:eastAsia="Times New Roman" w:hAnsi="Source Serif Pro" w:cs="Times New Roman"/>
          <w:color w:val="000000"/>
          <w:kern w:val="0"/>
          <w:sz w:val="27"/>
          <w:szCs w:val="27"/>
          <w:lang w:eastAsia="pt-BR"/>
          <w14:ligatures w14:val="none"/>
        </w:rPr>
        <w:t>Calcular o total de vendas através do tempo utilizando JOIN;</w:t>
      </w:r>
    </w:p>
    <w:p w14:paraId="265A82B4" w14:textId="77777777" w:rsidR="001007E5" w:rsidRPr="001007E5" w:rsidRDefault="001007E5" w:rsidP="001007E5">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007E5">
        <w:rPr>
          <w:rFonts w:ascii="Source Serif Pro" w:eastAsia="Times New Roman" w:hAnsi="Source Serif Pro" w:cs="Times New Roman"/>
          <w:color w:val="000000"/>
          <w:kern w:val="0"/>
          <w:sz w:val="27"/>
          <w:szCs w:val="27"/>
          <w:lang w:eastAsia="pt-BR"/>
          <w14:ligatures w14:val="none"/>
        </w:rPr>
        <w:t>Criar uma visualização de total de vendas;</w:t>
      </w:r>
    </w:p>
    <w:p w14:paraId="7954F493" w14:textId="77777777" w:rsidR="001007E5" w:rsidRPr="001007E5" w:rsidRDefault="001007E5" w:rsidP="001007E5">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007E5">
        <w:rPr>
          <w:rFonts w:ascii="Source Serif Pro" w:eastAsia="Times New Roman" w:hAnsi="Source Serif Pro" w:cs="Times New Roman"/>
          <w:color w:val="000000"/>
          <w:kern w:val="0"/>
          <w:sz w:val="27"/>
          <w:szCs w:val="27"/>
          <w:lang w:eastAsia="pt-BR"/>
          <w14:ligatures w14:val="none"/>
        </w:rPr>
        <w:t>Criar uma tabela de comparação de vendas utilizando CASE WHEN;</w:t>
      </w:r>
    </w:p>
    <w:p w14:paraId="4B37ACA7" w14:textId="77777777" w:rsidR="001007E5" w:rsidRPr="001007E5" w:rsidRDefault="001007E5" w:rsidP="001007E5">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007E5">
        <w:rPr>
          <w:rFonts w:ascii="Source Serif Pro" w:eastAsia="Times New Roman" w:hAnsi="Source Serif Pro" w:cs="Times New Roman"/>
          <w:color w:val="000000"/>
          <w:kern w:val="0"/>
          <w:sz w:val="27"/>
          <w:szCs w:val="27"/>
          <w:lang w:eastAsia="pt-BR"/>
          <w14:ligatures w14:val="none"/>
        </w:rPr>
        <w:t>Criar uma visualização de comparação entre fornecedores;</w:t>
      </w:r>
    </w:p>
    <w:p w14:paraId="31E7693F" w14:textId="77777777" w:rsidR="001007E5" w:rsidRPr="001007E5" w:rsidRDefault="001007E5" w:rsidP="001007E5">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007E5">
        <w:rPr>
          <w:rFonts w:ascii="Source Serif Pro" w:eastAsia="Times New Roman" w:hAnsi="Source Serif Pro" w:cs="Times New Roman"/>
          <w:color w:val="000000"/>
          <w:kern w:val="0"/>
          <w:sz w:val="27"/>
          <w:szCs w:val="27"/>
          <w:lang w:eastAsia="pt-BR"/>
          <w14:ligatures w14:val="none"/>
        </w:rPr>
        <w:t xml:space="preserve">Cálculo de porcentagem utilizando ROUND e </w:t>
      </w:r>
      <w:proofErr w:type="spellStart"/>
      <w:r w:rsidRPr="001007E5">
        <w:rPr>
          <w:rFonts w:ascii="Source Serif Pro" w:eastAsia="Times New Roman" w:hAnsi="Source Serif Pro" w:cs="Times New Roman"/>
          <w:color w:val="000000"/>
          <w:kern w:val="0"/>
          <w:sz w:val="27"/>
          <w:szCs w:val="27"/>
          <w:lang w:eastAsia="pt-BR"/>
          <w14:ligatures w14:val="none"/>
        </w:rPr>
        <w:t>subconsultas</w:t>
      </w:r>
      <w:proofErr w:type="spellEnd"/>
      <w:r w:rsidRPr="001007E5">
        <w:rPr>
          <w:rFonts w:ascii="Source Serif Pro" w:eastAsia="Times New Roman" w:hAnsi="Source Serif Pro" w:cs="Times New Roman"/>
          <w:color w:val="000000"/>
          <w:kern w:val="0"/>
          <w:sz w:val="27"/>
          <w:szCs w:val="27"/>
          <w:lang w:eastAsia="pt-BR"/>
          <w14:ligatures w14:val="none"/>
        </w:rPr>
        <w:t>.</w:t>
      </w:r>
    </w:p>
    <w:p w14:paraId="59B88D6E" w14:textId="77777777" w:rsidR="001007E5" w:rsidRDefault="001007E5"/>
    <w:p w14:paraId="6B170DCF" w14:textId="77777777" w:rsidR="001007E5" w:rsidRDefault="001007E5"/>
    <w:sectPr w:rsidR="001007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03298"/>
    <w:multiLevelType w:val="multilevel"/>
    <w:tmpl w:val="684C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A15D6"/>
    <w:multiLevelType w:val="multilevel"/>
    <w:tmpl w:val="DCD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38DA"/>
    <w:multiLevelType w:val="multilevel"/>
    <w:tmpl w:val="742A0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B7F58"/>
    <w:multiLevelType w:val="multilevel"/>
    <w:tmpl w:val="4FD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1011D"/>
    <w:multiLevelType w:val="multilevel"/>
    <w:tmpl w:val="DB8E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D0B07"/>
    <w:multiLevelType w:val="multilevel"/>
    <w:tmpl w:val="639A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842CB"/>
    <w:multiLevelType w:val="multilevel"/>
    <w:tmpl w:val="6CA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3000C"/>
    <w:multiLevelType w:val="multilevel"/>
    <w:tmpl w:val="DCF2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5488D"/>
    <w:multiLevelType w:val="multilevel"/>
    <w:tmpl w:val="31B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A7B2D"/>
    <w:multiLevelType w:val="multilevel"/>
    <w:tmpl w:val="A38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C506D"/>
    <w:multiLevelType w:val="multilevel"/>
    <w:tmpl w:val="79D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7103C"/>
    <w:multiLevelType w:val="multilevel"/>
    <w:tmpl w:val="DD74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507957">
    <w:abstractNumId w:val="11"/>
  </w:num>
  <w:num w:numId="2" w16cid:durableId="1162962113">
    <w:abstractNumId w:val="0"/>
  </w:num>
  <w:num w:numId="3" w16cid:durableId="2123643288">
    <w:abstractNumId w:val="4"/>
  </w:num>
  <w:num w:numId="4" w16cid:durableId="1175416256">
    <w:abstractNumId w:val="7"/>
  </w:num>
  <w:num w:numId="5" w16cid:durableId="1462504877">
    <w:abstractNumId w:val="5"/>
  </w:num>
  <w:num w:numId="6" w16cid:durableId="1824856133">
    <w:abstractNumId w:val="8"/>
  </w:num>
  <w:num w:numId="7" w16cid:durableId="1126267386">
    <w:abstractNumId w:val="6"/>
  </w:num>
  <w:num w:numId="8" w16cid:durableId="1113866864">
    <w:abstractNumId w:val="2"/>
  </w:num>
  <w:num w:numId="9" w16cid:durableId="1869833259">
    <w:abstractNumId w:val="10"/>
  </w:num>
  <w:num w:numId="10" w16cid:durableId="687293524">
    <w:abstractNumId w:val="1"/>
  </w:num>
  <w:num w:numId="11" w16cid:durableId="647243432">
    <w:abstractNumId w:val="3"/>
  </w:num>
  <w:num w:numId="12" w16cid:durableId="1223759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B9"/>
    <w:rsid w:val="001007E5"/>
    <w:rsid w:val="00181B51"/>
    <w:rsid w:val="0019166E"/>
    <w:rsid w:val="001F153F"/>
    <w:rsid w:val="004176DE"/>
    <w:rsid w:val="004523BC"/>
    <w:rsid w:val="009473B9"/>
    <w:rsid w:val="009D414F"/>
    <w:rsid w:val="00E6758A"/>
    <w:rsid w:val="00EB1C8C"/>
    <w:rsid w:val="00F574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F0DC"/>
  <w15:chartTrackingRefBased/>
  <w15:docId w15:val="{18970F66-0283-4FCD-81DD-40C43324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7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7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73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73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73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73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73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73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73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73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73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73B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73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73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73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73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73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73B9"/>
    <w:rPr>
      <w:rFonts w:eastAsiaTheme="majorEastAsia" w:cstheme="majorBidi"/>
      <w:color w:val="272727" w:themeColor="text1" w:themeTint="D8"/>
    </w:rPr>
  </w:style>
  <w:style w:type="paragraph" w:styleId="Ttulo">
    <w:name w:val="Title"/>
    <w:basedOn w:val="Normal"/>
    <w:next w:val="Normal"/>
    <w:link w:val="TtuloChar"/>
    <w:uiPriority w:val="10"/>
    <w:qFormat/>
    <w:rsid w:val="0094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73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73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73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73B9"/>
    <w:pPr>
      <w:spacing w:before="160"/>
      <w:jc w:val="center"/>
    </w:pPr>
    <w:rPr>
      <w:i/>
      <w:iCs/>
      <w:color w:val="404040" w:themeColor="text1" w:themeTint="BF"/>
    </w:rPr>
  </w:style>
  <w:style w:type="character" w:customStyle="1" w:styleId="CitaoChar">
    <w:name w:val="Citação Char"/>
    <w:basedOn w:val="Fontepargpadro"/>
    <w:link w:val="Citao"/>
    <w:uiPriority w:val="29"/>
    <w:rsid w:val="009473B9"/>
    <w:rPr>
      <w:i/>
      <w:iCs/>
      <w:color w:val="404040" w:themeColor="text1" w:themeTint="BF"/>
    </w:rPr>
  </w:style>
  <w:style w:type="paragraph" w:styleId="PargrafodaLista">
    <w:name w:val="List Paragraph"/>
    <w:basedOn w:val="Normal"/>
    <w:uiPriority w:val="34"/>
    <w:qFormat/>
    <w:rsid w:val="009473B9"/>
    <w:pPr>
      <w:ind w:left="720"/>
      <w:contextualSpacing/>
    </w:pPr>
  </w:style>
  <w:style w:type="character" w:styleId="nfaseIntensa">
    <w:name w:val="Intense Emphasis"/>
    <w:basedOn w:val="Fontepargpadro"/>
    <w:uiPriority w:val="21"/>
    <w:qFormat/>
    <w:rsid w:val="009473B9"/>
    <w:rPr>
      <w:i/>
      <w:iCs/>
      <w:color w:val="0F4761" w:themeColor="accent1" w:themeShade="BF"/>
    </w:rPr>
  </w:style>
  <w:style w:type="paragraph" w:styleId="CitaoIntensa">
    <w:name w:val="Intense Quote"/>
    <w:basedOn w:val="Normal"/>
    <w:next w:val="Normal"/>
    <w:link w:val="CitaoIntensaChar"/>
    <w:uiPriority w:val="30"/>
    <w:qFormat/>
    <w:rsid w:val="00947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73B9"/>
    <w:rPr>
      <w:i/>
      <w:iCs/>
      <w:color w:val="0F4761" w:themeColor="accent1" w:themeShade="BF"/>
    </w:rPr>
  </w:style>
  <w:style w:type="character" w:styleId="RefernciaIntensa">
    <w:name w:val="Intense Reference"/>
    <w:basedOn w:val="Fontepargpadro"/>
    <w:uiPriority w:val="32"/>
    <w:qFormat/>
    <w:rsid w:val="009473B9"/>
    <w:rPr>
      <w:b/>
      <w:bCs/>
      <w:smallCaps/>
      <w:color w:val="0F4761" w:themeColor="accent1" w:themeShade="BF"/>
      <w:spacing w:val="5"/>
    </w:rPr>
  </w:style>
  <w:style w:type="character" w:styleId="Hyperlink">
    <w:name w:val="Hyperlink"/>
    <w:basedOn w:val="Fontepargpadro"/>
    <w:uiPriority w:val="99"/>
    <w:semiHidden/>
    <w:unhideWhenUsed/>
    <w:rsid w:val="009473B9"/>
    <w:rPr>
      <w:color w:val="0000FF"/>
      <w:u w:val="single"/>
    </w:rPr>
  </w:style>
  <w:style w:type="character" w:customStyle="1" w:styleId="task-body-header-title-text">
    <w:name w:val="task-body-header-title-text"/>
    <w:basedOn w:val="Fontepargpadro"/>
    <w:rsid w:val="004176DE"/>
  </w:style>
  <w:style w:type="paragraph" w:customStyle="1" w:styleId="alternativelist-item">
    <w:name w:val="alternativelist-item"/>
    <w:basedOn w:val="Normal"/>
    <w:rsid w:val="00181B5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181B5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181B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4592">
      <w:bodyDiv w:val="1"/>
      <w:marLeft w:val="0"/>
      <w:marRight w:val="0"/>
      <w:marTop w:val="0"/>
      <w:marBottom w:val="0"/>
      <w:divBdr>
        <w:top w:val="none" w:sz="0" w:space="0" w:color="auto"/>
        <w:left w:val="none" w:sz="0" w:space="0" w:color="auto"/>
        <w:bottom w:val="none" w:sz="0" w:space="0" w:color="auto"/>
        <w:right w:val="none" w:sz="0" w:space="0" w:color="auto"/>
      </w:divBdr>
    </w:div>
    <w:div w:id="66999712">
      <w:bodyDiv w:val="1"/>
      <w:marLeft w:val="0"/>
      <w:marRight w:val="0"/>
      <w:marTop w:val="0"/>
      <w:marBottom w:val="0"/>
      <w:divBdr>
        <w:top w:val="none" w:sz="0" w:space="0" w:color="auto"/>
        <w:left w:val="none" w:sz="0" w:space="0" w:color="auto"/>
        <w:bottom w:val="none" w:sz="0" w:space="0" w:color="auto"/>
        <w:right w:val="none" w:sz="0" w:space="0" w:color="auto"/>
      </w:divBdr>
    </w:div>
    <w:div w:id="234048583">
      <w:bodyDiv w:val="1"/>
      <w:marLeft w:val="0"/>
      <w:marRight w:val="0"/>
      <w:marTop w:val="0"/>
      <w:marBottom w:val="0"/>
      <w:divBdr>
        <w:top w:val="none" w:sz="0" w:space="0" w:color="auto"/>
        <w:left w:val="none" w:sz="0" w:space="0" w:color="auto"/>
        <w:bottom w:val="none" w:sz="0" w:space="0" w:color="auto"/>
        <w:right w:val="none" w:sz="0" w:space="0" w:color="auto"/>
      </w:divBdr>
    </w:div>
    <w:div w:id="341051783">
      <w:bodyDiv w:val="1"/>
      <w:marLeft w:val="0"/>
      <w:marRight w:val="0"/>
      <w:marTop w:val="0"/>
      <w:marBottom w:val="0"/>
      <w:divBdr>
        <w:top w:val="none" w:sz="0" w:space="0" w:color="auto"/>
        <w:left w:val="none" w:sz="0" w:space="0" w:color="auto"/>
        <w:bottom w:val="none" w:sz="0" w:space="0" w:color="auto"/>
        <w:right w:val="none" w:sz="0" w:space="0" w:color="auto"/>
      </w:divBdr>
    </w:div>
    <w:div w:id="556165078">
      <w:bodyDiv w:val="1"/>
      <w:marLeft w:val="0"/>
      <w:marRight w:val="0"/>
      <w:marTop w:val="0"/>
      <w:marBottom w:val="0"/>
      <w:divBdr>
        <w:top w:val="none" w:sz="0" w:space="0" w:color="auto"/>
        <w:left w:val="none" w:sz="0" w:space="0" w:color="auto"/>
        <w:bottom w:val="none" w:sz="0" w:space="0" w:color="auto"/>
        <w:right w:val="none" w:sz="0" w:space="0" w:color="auto"/>
      </w:divBdr>
      <w:divsChild>
        <w:div w:id="1047216265">
          <w:marLeft w:val="0"/>
          <w:marRight w:val="0"/>
          <w:marTop w:val="0"/>
          <w:marBottom w:val="0"/>
          <w:divBdr>
            <w:top w:val="none" w:sz="0" w:space="0" w:color="auto"/>
            <w:left w:val="none" w:sz="0" w:space="0" w:color="auto"/>
            <w:bottom w:val="none" w:sz="0" w:space="0" w:color="auto"/>
            <w:right w:val="none" w:sz="0" w:space="0" w:color="auto"/>
          </w:divBdr>
          <w:divsChild>
            <w:div w:id="635910139">
              <w:marLeft w:val="0"/>
              <w:marRight w:val="0"/>
              <w:marTop w:val="0"/>
              <w:marBottom w:val="0"/>
              <w:divBdr>
                <w:top w:val="none" w:sz="0" w:space="0" w:color="auto"/>
                <w:left w:val="none" w:sz="0" w:space="0" w:color="auto"/>
                <w:bottom w:val="none" w:sz="0" w:space="0" w:color="auto"/>
                <w:right w:val="none" w:sz="0" w:space="0" w:color="auto"/>
              </w:divBdr>
              <w:divsChild>
                <w:div w:id="149614112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22505711">
      <w:bodyDiv w:val="1"/>
      <w:marLeft w:val="0"/>
      <w:marRight w:val="0"/>
      <w:marTop w:val="0"/>
      <w:marBottom w:val="0"/>
      <w:divBdr>
        <w:top w:val="none" w:sz="0" w:space="0" w:color="auto"/>
        <w:left w:val="none" w:sz="0" w:space="0" w:color="auto"/>
        <w:bottom w:val="none" w:sz="0" w:space="0" w:color="auto"/>
        <w:right w:val="none" w:sz="0" w:space="0" w:color="auto"/>
      </w:divBdr>
    </w:div>
    <w:div w:id="1103300873">
      <w:bodyDiv w:val="1"/>
      <w:marLeft w:val="0"/>
      <w:marRight w:val="0"/>
      <w:marTop w:val="0"/>
      <w:marBottom w:val="0"/>
      <w:divBdr>
        <w:top w:val="none" w:sz="0" w:space="0" w:color="auto"/>
        <w:left w:val="none" w:sz="0" w:space="0" w:color="auto"/>
        <w:bottom w:val="none" w:sz="0" w:space="0" w:color="auto"/>
        <w:right w:val="none" w:sz="0" w:space="0" w:color="auto"/>
      </w:divBdr>
    </w:div>
    <w:div w:id="1216239137">
      <w:bodyDiv w:val="1"/>
      <w:marLeft w:val="0"/>
      <w:marRight w:val="0"/>
      <w:marTop w:val="0"/>
      <w:marBottom w:val="0"/>
      <w:divBdr>
        <w:top w:val="none" w:sz="0" w:space="0" w:color="auto"/>
        <w:left w:val="none" w:sz="0" w:space="0" w:color="auto"/>
        <w:bottom w:val="none" w:sz="0" w:space="0" w:color="auto"/>
        <w:right w:val="none" w:sz="0" w:space="0" w:color="auto"/>
      </w:divBdr>
    </w:div>
    <w:div w:id="1490170880">
      <w:bodyDiv w:val="1"/>
      <w:marLeft w:val="0"/>
      <w:marRight w:val="0"/>
      <w:marTop w:val="0"/>
      <w:marBottom w:val="0"/>
      <w:divBdr>
        <w:top w:val="none" w:sz="0" w:space="0" w:color="auto"/>
        <w:left w:val="none" w:sz="0" w:space="0" w:color="auto"/>
        <w:bottom w:val="none" w:sz="0" w:space="0" w:color="auto"/>
        <w:right w:val="none" w:sz="0" w:space="0" w:color="auto"/>
      </w:divBdr>
      <w:divsChild>
        <w:div w:id="215357220">
          <w:marLeft w:val="0"/>
          <w:marRight w:val="0"/>
          <w:marTop w:val="0"/>
          <w:marBottom w:val="0"/>
          <w:divBdr>
            <w:top w:val="none" w:sz="0" w:space="0" w:color="auto"/>
            <w:left w:val="none" w:sz="0" w:space="0" w:color="auto"/>
            <w:bottom w:val="none" w:sz="0" w:space="0" w:color="auto"/>
            <w:right w:val="none" w:sz="0" w:space="0" w:color="auto"/>
          </w:divBdr>
          <w:divsChild>
            <w:div w:id="136456382">
              <w:marLeft w:val="0"/>
              <w:marRight w:val="0"/>
              <w:marTop w:val="68"/>
              <w:marBottom w:val="0"/>
              <w:divBdr>
                <w:top w:val="none" w:sz="0" w:space="0" w:color="auto"/>
                <w:left w:val="none" w:sz="0" w:space="0" w:color="auto"/>
                <w:bottom w:val="none" w:sz="0" w:space="0" w:color="auto"/>
                <w:right w:val="none" w:sz="0" w:space="0" w:color="auto"/>
              </w:divBdr>
            </w:div>
            <w:div w:id="963118828">
              <w:marLeft w:val="0"/>
              <w:marRight w:val="0"/>
              <w:marTop w:val="0"/>
              <w:marBottom w:val="0"/>
              <w:divBdr>
                <w:top w:val="none" w:sz="0" w:space="0" w:color="auto"/>
                <w:left w:val="none" w:sz="0" w:space="0" w:color="auto"/>
                <w:bottom w:val="none" w:sz="0" w:space="0" w:color="auto"/>
                <w:right w:val="none" w:sz="0" w:space="0" w:color="auto"/>
              </w:divBdr>
            </w:div>
            <w:div w:id="20620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4097">
      <w:bodyDiv w:val="1"/>
      <w:marLeft w:val="0"/>
      <w:marRight w:val="0"/>
      <w:marTop w:val="0"/>
      <w:marBottom w:val="0"/>
      <w:divBdr>
        <w:top w:val="none" w:sz="0" w:space="0" w:color="auto"/>
        <w:left w:val="none" w:sz="0" w:space="0" w:color="auto"/>
        <w:bottom w:val="none" w:sz="0" w:space="0" w:color="auto"/>
        <w:right w:val="none" w:sz="0" w:space="0" w:color="auto"/>
      </w:divBdr>
      <w:divsChild>
        <w:div w:id="870604813">
          <w:marLeft w:val="0"/>
          <w:marRight w:val="0"/>
          <w:marTop w:val="0"/>
          <w:marBottom w:val="0"/>
          <w:divBdr>
            <w:top w:val="none" w:sz="0" w:space="0" w:color="auto"/>
            <w:left w:val="none" w:sz="0" w:space="0" w:color="auto"/>
            <w:bottom w:val="none" w:sz="0" w:space="0" w:color="auto"/>
            <w:right w:val="none" w:sz="0" w:space="0" w:color="auto"/>
          </w:divBdr>
          <w:divsChild>
            <w:div w:id="17372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58343">
      <w:bodyDiv w:val="1"/>
      <w:marLeft w:val="0"/>
      <w:marRight w:val="0"/>
      <w:marTop w:val="0"/>
      <w:marBottom w:val="0"/>
      <w:divBdr>
        <w:top w:val="none" w:sz="0" w:space="0" w:color="auto"/>
        <w:left w:val="none" w:sz="0" w:space="0" w:color="auto"/>
        <w:bottom w:val="none" w:sz="0" w:space="0" w:color="auto"/>
        <w:right w:val="none" w:sz="0" w:space="0" w:color="auto"/>
      </w:divBdr>
      <w:divsChild>
        <w:div w:id="2024698428">
          <w:marLeft w:val="0"/>
          <w:marRight w:val="0"/>
          <w:marTop w:val="0"/>
          <w:marBottom w:val="0"/>
          <w:divBdr>
            <w:top w:val="none" w:sz="0" w:space="0" w:color="auto"/>
            <w:left w:val="none" w:sz="0" w:space="0" w:color="auto"/>
            <w:bottom w:val="none" w:sz="0" w:space="0" w:color="auto"/>
            <w:right w:val="none" w:sz="0" w:space="0" w:color="auto"/>
          </w:divBdr>
          <w:divsChild>
            <w:div w:id="16192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8232">
      <w:bodyDiv w:val="1"/>
      <w:marLeft w:val="0"/>
      <w:marRight w:val="0"/>
      <w:marTop w:val="0"/>
      <w:marBottom w:val="0"/>
      <w:divBdr>
        <w:top w:val="none" w:sz="0" w:space="0" w:color="auto"/>
        <w:left w:val="none" w:sz="0" w:space="0" w:color="auto"/>
        <w:bottom w:val="none" w:sz="0" w:space="0" w:color="auto"/>
        <w:right w:val="none" w:sz="0" w:space="0" w:color="auto"/>
      </w:divBdr>
    </w:div>
    <w:div w:id="1854150327">
      <w:bodyDiv w:val="1"/>
      <w:marLeft w:val="0"/>
      <w:marRight w:val="0"/>
      <w:marTop w:val="0"/>
      <w:marBottom w:val="0"/>
      <w:divBdr>
        <w:top w:val="none" w:sz="0" w:space="0" w:color="auto"/>
        <w:left w:val="none" w:sz="0" w:space="0" w:color="auto"/>
        <w:bottom w:val="none" w:sz="0" w:space="0" w:color="auto"/>
        <w:right w:val="none" w:sz="0" w:space="0" w:color="auto"/>
      </w:divBdr>
      <w:divsChild>
        <w:div w:id="2010718511">
          <w:marLeft w:val="0"/>
          <w:marRight w:val="0"/>
          <w:marTop w:val="0"/>
          <w:marBottom w:val="0"/>
          <w:divBdr>
            <w:top w:val="none" w:sz="0" w:space="0" w:color="auto"/>
            <w:left w:val="none" w:sz="0" w:space="0" w:color="auto"/>
            <w:bottom w:val="none" w:sz="0" w:space="0" w:color="auto"/>
            <w:right w:val="none" w:sz="0" w:space="0" w:color="auto"/>
          </w:divBdr>
        </w:div>
      </w:divsChild>
    </w:div>
    <w:div w:id="1944339218">
      <w:bodyDiv w:val="1"/>
      <w:marLeft w:val="0"/>
      <w:marRight w:val="0"/>
      <w:marTop w:val="0"/>
      <w:marBottom w:val="0"/>
      <w:divBdr>
        <w:top w:val="none" w:sz="0" w:space="0" w:color="auto"/>
        <w:left w:val="none" w:sz="0" w:space="0" w:color="auto"/>
        <w:bottom w:val="none" w:sz="0" w:space="0" w:color="auto"/>
        <w:right w:val="none" w:sz="0" w:space="0" w:color="auto"/>
      </w:divBdr>
      <w:divsChild>
        <w:div w:id="691154881">
          <w:marLeft w:val="0"/>
          <w:marRight w:val="0"/>
          <w:marTop w:val="0"/>
          <w:marBottom w:val="0"/>
          <w:divBdr>
            <w:top w:val="none" w:sz="0" w:space="0" w:color="auto"/>
            <w:left w:val="none" w:sz="0" w:space="0" w:color="auto"/>
            <w:bottom w:val="none" w:sz="0" w:space="0" w:color="auto"/>
            <w:right w:val="none" w:sz="0" w:space="0" w:color="auto"/>
          </w:divBdr>
          <w:divsChild>
            <w:div w:id="13483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6238">
      <w:bodyDiv w:val="1"/>
      <w:marLeft w:val="0"/>
      <w:marRight w:val="0"/>
      <w:marTop w:val="0"/>
      <w:marBottom w:val="0"/>
      <w:divBdr>
        <w:top w:val="none" w:sz="0" w:space="0" w:color="auto"/>
        <w:left w:val="none" w:sz="0" w:space="0" w:color="auto"/>
        <w:bottom w:val="none" w:sz="0" w:space="0" w:color="auto"/>
        <w:right w:val="none" w:sz="0" w:space="0" w:color="auto"/>
      </w:divBdr>
      <w:divsChild>
        <w:div w:id="1431049454">
          <w:marLeft w:val="0"/>
          <w:marRight w:val="0"/>
          <w:marTop w:val="0"/>
          <w:marBottom w:val="0"/>
          <w:divBdr>
            <w:top w:val="none" w:sz="0" w:space="0" w:color="auto"/>
            <w:left w:val="none" w:sz="0" w:space="0" w:color="auto"/>
            <w:bottom w:val="none" w:sz="0" w:space="0" w:color="auto"/>
            <w:right w:val="none" w:sz="0" w:space="0" w:color="auto"/>
          </w:divBdr>
        </w:div>
      </w:divsChild>
    </w:div>
    <w:div w:id="2096321925">
      <w:bodyDiv w:val="1"/>
      <w:marLeft w:val="0"/>
      <w:marRight w:val="0"/>
      <w:marTop w:val="0"/>
      <w:marBottom w:val="0"/>
      <w:divBdr>
        <w:top w:val="none" w:sz="0" w:space="0" w:color="auto"/>
        <w:left w:val="none" w:sz="0" w:space="0" w:color="auto"/>
        <w:bottom w:val="none" w:sz="0" w:space="0" w:color="auto"/>
        <w:right w:val="none" w:sz="0" w:space="0" w:color="auto"/>
      </w:divBdr>
      <w:divsChild>
        <w:div w:id="78916413">
          <w:marLeft w:val="-15"/>
          <w:marRight w:val="-15"/>
          <w:marTop w:val="0"/>
          <w:marBottom w:val="0"/>
          <w:divBdr>
            <w:top w:val="none" w:sz="0" w:space="0" w:color="auto"/>
            <w:left w:val="none" w:sz="0" w:space="0" w:color="auto"/>
            <w:bottom w:val="none" w:sz="0" w:space="0" w:color="auto"/>
            <w:right w:val="none" w:sz="0" w:space="0" w:color="auto"/>
          </w:divBdr>
        </w:div>
        <w:div w:id="724372404">
          <w:marLeft w:val="-15"/>
          <w:marRight w:val="-15"/>
          <w:marTop w:val="0"/>
          <w:marBottom w:val="0"/>
          <w:divBdr>
            <w:top w:val="none" w:sz="0" w:space="0" w:color="auto"/>
            <w:left w:val="none" w:sz="0" w:space="0" w:color="auto"/>
            <w:bottom w:val="none" w:sz="0" w:space="0" w:color="auto"/>
            <w:right w:val="none" w:sz="0" w:space="0" w:color="auto"/>
          </w:divBdr>
        </w:div>
        <w:div w:id="994450733">
          <w:marLeft w:val="-15"/>
          <w:marRight w:val="-15"/>
          <w:marTop w:val="0"/>
          <w:marBottom w:val="0"/>
          <w:divBdr>
            <w:top w:val="none" w:sz="0" w:space="0" w:color="auto"/>
            <w:left w:val="none" w:sz="0" w:space="0" w:color="auto"/>
            <w:bottom w:val="none" w:sz="0" w:space="0" w:color="auto"/>
            <w:right w:val="none" w:sz="0" w:space="0" w:color="auto"/>
          </w:divBdr>
        </w:div>
        <w:div w:id="1164006529">
          <w:marLeft w:val="-15"/>
          <w:marRight w:val="-15"/>
          <w:marTop w:val="0"/>
          <w:marBottom w:val="0"/>
          <w:divBdr>
            <w:top w:val="none" w:sz="0" w:space="0" w:color="auto"/>
            <w:left w:val="none" w:sz="0" w:space="0" w:color="auto"/>
            <w:bottom w:val="none" w:sz="0" w:space="0" w:color="auto"/>
            <w:right w:val="none" w:sz="0" w:space="0" w:color="auto"/>
          </w:divBdr>
        </w:div>
        <w:div w:id="1351685423">
          <w:marLeft w:val="-15"/>
          <w:marRight w:val="-1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dn3.gnarususercontent.com.br/3457-sql/Projeto/Aula3.zi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39</Pages>
  <Words>7199</Words>
  <Characters>38878</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2025-12-13T00:01:00Z</dcterms:created>
  <dcterms:modified xsi:type="dcterms:W3CDTF">2025-12-13T21:05:00Z</dcterms:modified>
</cp:coreProperties>
</file>