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de API com MockMvc e RestAssured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Tópicos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Contextualização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RestAssured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MockMvc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RestAssured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200" w:lineRule="auto"/>
        <w:rPr/>
      </w:pPr>
      <w:bookmarkStart w:colFirst="0" w:colLast="0" w:name="_ro47v0fp1sud" w:id="3"/>
      <w:bookmarkEnd w:id="3"/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C">
      <w:pPr>
        <w:pStyle w:val="Heading2"/>
        <w:spacing w:after="0" w:before="200" w:lineRule="auto"/>
        <w:rPr/>
      </w:pPr>
      <w:bookmarkStart w:colFirst="0" w:colLast="0" w:name="_bhpauuk9f67o" w:id="4"/>
      <w:bookmarkEnd w:id="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são testes que executamos diretamente nos endpoints da nossa aplicação, de forma a validar comportamentos inesperados, evitando que usuários e aplicações desta API recebam resultados inesperados.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 meio dos testes é possível avaliar critérios da API como funcionalidade, desempenho, confiabilidade e segurança.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Testes de API são um tipo de teste de integração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Lembrando, que os testes de integração são chamados de testes em caixa preta, ou seja, baseado nos requisitos, de forma que especificamos as entradas e saídas da nossa API, buscando cobrir os cenários importantes.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aprofundar nos testes de API usando duas ferramentas: </w:t>
      </w:r>
      <w:r w:rsidDel="00000000" w:rsidR="00000000" w:rsidRPr="00000000">
        <w:rPr>
          <w:b w:val="1"/>
          <w:bCs w:val="1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 Assured</w:t>
      </w:r>
    </w:p>
    <w:p w:rsidR="00000000" w:rsidDel="00000000" w:rsidP="00000000" w:rsidRDefault="00000000" w:rsidRPr="00000000" w14:paraId="00000012">
      <w:pPr>
        <w:pStyle w:val="Heading2"/>
        <w:spacing w:after="0" w:before="200" w:lineRule="auto"/>
        <w:rPr/>
      </w:pPr>
      <w:bookmarkStart w:colFirst="0" w:colLast="0" w:name="_urmgabtnwrdq" w:id="5"/>
      <w:bookmarkEnd w:id="5"/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MockMvc fornece suporte para testarmos nossa aplicação spring, encapsulando todos os beans necessários para testar a camada web;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Amplamente usado para fazer o teste de integração;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teste de integração desempenha um papel importante no ciclo de vida de uma aplicação, verificando o comportamento de ponta a ponta de um sistema;</w:t>
      </w:r>
    </w:p>
    <w:p w:rsidR="00000000" w:rsidDel="00000000" w:rsidP="00000000" w:rsidRDefault="00000000" w:rsidRPr="00000000" w14:paraId="00000016">
      <w:pPr>
        <w:pStyle w:val="Heading2"/>
        <w:spacing w:after="0" w:before="200" w:lineRule="auto"/>
        <w:rPr/>
      </w:pPr>
      <w:bookmarkStart w:colFirst="0" w:colLast="0" w:name="_eirgsuth689g" w:id="6"/>
      <w:bookmarkEnd w:id="6"/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Assured é uma biblioteca usada para automatizar testes de API em aplicações, permitindo testar e validar serviços REST de uma forma simples.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base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(cap 5)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Rest Assured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https://rest-assured.io/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inclusão da dependência, basta incluir a seguinte dependência no arquivo pom.xml, apresentado na Figura 1 (abaixo):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de inclusão dependência REST Assured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before="200" w:lineRule="auto"/>
        <w:rPr>
          <w:sz w:val="26"/>
          <w:szCs w:val="26"/>
        </w:rPr>
      </w:pPr>
      <w:bookmarkStart w:colFirst="0" w:colLast="0" w:name="_e66aafu2nm8l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Exemplo básico utilização REST Assured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este exemplo, vamos considerar uma API para consultar partidas entre dois times, conforme a Figura 2 (abaixo):</w:t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Exemplo API partidas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Considere que o endpoint para consultar esta partida seja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http://localhost:8080/events?id=390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Desta forma, utilizando o Rest Assured podemos fazer uma requisição para o endpoint /events e consultar pelo evento de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id = 390</w:t>
      </w:r>
      <w:r w:rsidDel="00000000" w:rsidR="00000000" w:rsidRPr="00000000">
        <w:rPr>
          <w:rtl w:val="0"/>
        </w:rPr>
        <w:t xml:space="preserve">. Em seguida, podemos acessar os valores retornados no Json e validá-los.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 Figura 3 (abaixo), temos um teste em que dada à URI, deve retornar 200 (OK) e em seguida obter o corpo da resposta e validar se o valor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leagueId</w:t>
      </w:r>
      <w:r w:rsidDel="00000000" w:rsidR="00000000" w:rsidRPr="00000000">
        <w:rPr>
          <w:rtl w:val="0"/>
        </w:rPr>
        <w:t xml:space="preserve"> corresponde a 35.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Exemplo de teste usando REST Assured</w:t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gk0hvhactqfq" w:id="8"/>
      <w:bookmarkEnd w:id="8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(MockMvc)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 Assured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&lt;groupId&gt;io.rest-assured&lt;/groupId&gt;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&lt;artifactId&gt;rest-assured&lt;/artifactId&gt;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&lt;scope&gt;test&lt;/scope&gt;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para permitir criar um objeto JSON a partir de um Map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&lt;groupId&gt;com.googlecode.json-simple&lt;/groupId&gt;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&lt;artifactId&gt;json-simple&lt;/artifactId&gt;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&lt;version&gt;1.1.1&lt;/version&gt;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mump1yp8thb" w:id="9"/>
      <w:bookmarkEnd w:id="9"/>
      <w:r w:rsidDel="00000000" w:rsidR="00000000" w:rsidRPr="00000000">
        <w:rPr>
          <w:rtl w:val="0"/>
        </w:rPr>
        <w:t xml:space="preserve">Exercícios de fixação: Testes de API com MockMvc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consultar produtos por nome</w:t>
      </w:r>
      <w:r w:rsidDel="00000000" w:rsidR="00000000" w:rsidRPr="00000000">
        <w:rPr>
          <w:rtl w:val="0"/>
        </w:rPr>
        <w:t xml:space="preserve">. Desta forma, ao fazer 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/products?name={productName} onde productName deve ser correspondente a string “Macbook” deve retornar como response o status 200 (Ok) e verificar se os campos id, name, price e imgUrl retornados no jsonPath correspondem aos valores da Figura 1 (abaixo).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470" cy="29808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Método findAll products passando como argumento name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negativo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zero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</w:t>
      </w:r>
      <w:r w:rsidDel="00000000" w:rsidR="00000000" w:rsidRPr="00000000">
        <w:rPr>
          <w:i w:val="1"/>
          <w:i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associada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 (com perfil de cliente)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8p035l73dpo" w:id="10"/>
      <w:bookmarkEnd w:id="10"/>
      <w:r w:rsidDel="00000000" w:rsidR="00000000" w:rsidRPr="00000000">
        <w:rPr>
          <w:rtl w:val="0"/>
        </w:rPr>
        <w:t xml:space="preserve">Exercícios de fixação: Testes de API com RestAssured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 com id existente</w:t>
      </w:r>
      <w:r w:rsidDel="00000000" w:rsidR="00000000" w:rsidRPr="00000000">
        <w:rPr>
          <w:rtl w:val="0"/>
        </w:rPr>
        <w:t xml:space="preserve">. Para o teste, você deve fazer uma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</w:t>
      </w:r>
      <w:r w:rsidDel="00000000" w:rsidR="00000000" w:rsidRPr="00000000">
        <w:rPr>
          <w:i w:val="1"/>
          <w:iCs w:val="1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 onde id = 2, conforme ilustrado na Figura 1a (abaixo). Em seguida, você deverá verificar se o status da requisição corresponde a 200 (Ok), obter o corpo da resposta e verificar se os campos id, name, imgUrl, price, categories.id e categories.name correspondem aos valores apresentados na Figura 1b (abaixo).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513" cy="25506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5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1a: </w:t>
      </w:r>
      <w:r w:rsidDel="00000000" w:rsidR="00000000" w:rsidRPr="00000000">
        <w:rPr>
          <w:sz w:val="20"/>
          <w:szCs w:val="20"/>
          <w:rtl w:val="0"/>
        </w:rPr>
        <w:t xml:space="preserve">Exemplo consulta de produtos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45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"Smart TV"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"Lorem ipsum dolor sit amet, consectetur adipiscing elit, sed do eiusmod tempor incididunt ut labore et dolore"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7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"price"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2190.0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"imgUrl"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"https://raw.githubusercontent.com/devsuperior/dscatalog-resources/master/backend/img/2-big.jpg"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"categories"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"Computadores"</w:t>
            </w:r>
          </w:p>
          <w:p w:rsidR="00000000" w:rsidDel="00000000" w:rsidP="00000000" w:rsidRDefault="00000000" w:rsidRPr="00000000" w14:paraId="0000007D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7E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"Eletrônicos"</w:t>
            </w:r>
          </w:p>
          <w:p w:rsidR="00000000" w:rsidDel="00000000" w:rsidP="00000000" w:rsidRDefault="00000000" w:rsidRPr="00000000" w14:paraId="00000081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Figura 1b: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Dados do produto com id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Consultar produtos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produtos</w:t>
      </w:r>
      <w:r w:rsidDel="00000000" w:rsidR="00000000" w:rsidRPr="00000000">
        <w:rPr>
          <w:rtl w:val="0"/>
        </w:rPr>
        <w:t xml:space="preserve"> (método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GET</w:t>
      </w:r>
      <w:r w:rsidDel="00000000" w:rsidR="00000000" w:rsidRPr="00000000">
        <w:rPr>
          <w:rtl w:val="0"/>
        </w:rPr>
        <w:t xml:space="preserve"> do ProductController), considerando os seguintes cenários.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exibe listagem paginada quando campo nome não preenchido e checa se os produtos </w:t>
      </w:r>
      <w:r w:rsidDel="00000000" w:rsidR="00000000" w:rsidRPr="00000000">
        <w:rPr>
          <w:i w:val="1"/>
          <w:i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e PC </w:t>
      </w:r>
      <w:r w:rsidDel="00000000" w:rsidR="00000000" w:rsidRPr="00000000">
        <w:rPr>
          <w:i w:val="1"/>
          <w:iCs w:val="1"/>
          <w:rtl w:val="0"/>
        </w:rPr>
        <w:t xml:space="preserve">Gamer Tera</w:t>
      </w:r>
      <w:r w:rsidDel="00000000" w:rsidR="00000000" w:rsidRPr="00000000">
        <w:rPr>
          <w:rtl w:val="0"/>
        </w:rPr>
        <w:t xml:space="preserve"> estão contidos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por nome e exibe listagem paginada quando campo nome preenchidos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de forma paginada e filtra produtos com preço maior que </w:t>
      </w:r>
      <w:r w:rsidDel="00000000" w:rsidR="00000000" w:rsidRPr="00000000">
        <w:rPr>
          <w:i w:val="1"/>
          <w:iCs w:val="1"/>
          <w:rtl w:val="0"/>
        </w:rPr>
        <w:t xml:space="preserve">2000.0</w:t>
      </w:r>
    </w:p>
    <w:p w:rsidR="00000000" w:rsidDel="00000000" w:rsidP="00000000" w:rsidRDefault="00000000" w:rsidRPr="00000000" w14:paraId="0000008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name for inválido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description for inválido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negativo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zero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categoria associada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A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5: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localhost:8080/events?id=390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gist.github.com/oliveiralex/faeba65e214f7e6d738c01516ac7d6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rest-assured.io/" TargetMode="External"/><Relationship Id="rId7" Type="http://schemas.openxmlformats.org/officeDocument/2006/relationships/hyperlink" Target="https://mvnrepository.com/artifact/io.rest-assured/rest-assured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